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4B" w:rsidRPr="00066BD5" w:rsidRDefault="0044610E" w:rsidP="00CE7D79">
      <w:pPr>
        <w:pStyle w:val="NormalWeb"/>
        <w:shd w:val="clear" w:color="auto" w:fill="FFFFFF"/>
        <w:spacing w:before="0" w:beforeAutospacing="0" w:after="0" w:afterAutospacing="0" w:line="480" w:lineRule="auto"/>
        <w:jc w:val="center"/>
        <w:textAlignment w:val="baseline"/>
        <w:rPr>
          <w:b/>
        </w:rPr>
      </w:pPr>
      <w:r w:rsidRPr="00066BD5">
        <w:rPr>
          <w:b/>
        </w:rPr>
        <w:t xml:space="preserve">Working DRAFT for </w:t>
      </w:r>
      <w:proofErr w:type="spellStart"/>
      <w:r w:rsidRPr="00066BD5">
        <w:rPr>
          <w:b/>
        </w:rPr>
        <w:t>EU</w:t>
      </w:r>
      <w:r w:rsidR="0091034B" w:rsidRPr="00066BD5">
        <w:rPr>
          <w:b/>
        </w:rPr>
        <w:t>SA</w:t>
      </w:r>
      <w:proofErr w:type="spellEnd"/>
      <w:r w:rsidR="0091034B" w:rsidRPr="00066BD5">
        <w:rPr>
          <w:b/>
        </w:rPr>
        <w:t xml:space="preserve"> </w:t>
      </w:r>
      <w:r w:rsidRPr="00066BD5">
        <w:rPr>
          <w:b/>
        </w:rPr>
        <w:t>Miami</w:t>
      </w:r>
      <w:r w:rsidR="0091034B" w:rsidRPr="00066BD5">
        <w:rPr>
          <w:b/>
        </w:rPr>
        <w:t xml:space="preserve"> Conference </w:t>
      </w:r>
      <w:r w:rsidRPr="00066BD5">
        <w:rPr>
          <w:b/>
        </w:rPr>
        <w:t>May 4-6</w:t>
      </w:r>
      <w:r w:rsidR="0091034B" w:rsidRPr="00066BD5">
        <w:rPr>
          <w:b/>
        </w:rPr>
        <w:t>, 2017</w:t>
      </w:r>
    </w:p>
    <w:p w:rsidR="0091034B" w:rsidRPr="00066BD5" w:rsidRDefault="0091034B" w:rsidP="00CE7D79">
      <w:pPr>
        <w:pStyle w:val="NormalWeb"/>
        <w:shd w:val="clear" w:color="auto" w:fill="FFFFFF"/>
        <w:spacing w:before="0" w:beforeAutospacing="0" w:after="0" w:afterAutospacing="0" w:line="480" w:lineRule="auto"/>
        <w:jc w:val="center"/>
        <w:textAlignment w:val="baseline"/>
        <w:rPr>
          <w:b/>
        </w:rPr>
      </w:pPr>
      <w:r w:rsidRPr="00066BD5">
        <w:rPr>
          <w:b/>
        </w:rPr>
        <w:t>—do not cite without permission—</w:t>
      </w:r>
    </w:p>
    <w:p w:rsidR="0091034B" w:rsidRPr="00066BD5" w:rsidRDefault="0091034B" w:rsidP="00CE7D79">
      <w:pPr>
        <w:pStyle w:val="NormalWeb"/>
        <w:shd w:val="clear" w:color="auto" w:fill="FFFFFF"/>
        <w:spacing w:before="0" w:beforeAutospacing="0" w:after="0" w:afterAutospacing="0" w:line="480" w:lineRule="auto"/>
        <w:jc w:val="center"/>
        <w:textAlignment w:val="baseline"/>
        <w:rPr>
          <w:b/>
        </w:rPr>
      </w:pPr>
    </w:p>
    <w:p w:rsidR="0091034B" w:rsidRPr="00066BD5" w:rsidRDefault="0091034B" w:rsidP="00CE7D79">
      <w:pPr>
        <w:pStyle w:val="NormalWeb"/>
        <w:shd w:val="clear" w:color="auto" w:fill="FFFFFF"/>
        <w:spacing w:before="0" w:beforeAutospacing="0" w:after="0" w:afterAutospacing="0" w:line="480" w:lineRule="auto"/>
        <w:jc w:val="center"/>
        <w:textAlignment w:val="baseline"/>
        <w:rPr>
          <w:b/>
        </w:rPr>
      </w:pPr>
    </w:p>
    <w:p w:rsidR="0091034B" w:rsidRPr="00066BD5" w:rsidRDefault="0091034B" w:rsidP="00CE7D79">
      <w:pPr>
        <w:pStyle w:val="NormalWeb"/>
        <w:shd w:val="clear" w:color="auto" w:fill="FFFFFF"/>
        <w:spacing w:before="0" w:beforeAutospacing="0" w:after="0" w:afterAutospacing="0" w:line="480" w:lineRule="auto"/>
        <w:jc w:val="center"/>
        <w:textAlignment w:val="baseline"/>
        <w:rPr>
          <w:b/>
        </w:rPr>
      </w:pPr>
    </w:p>
    <w:p w:rsidR="0091034B" w:rsidRPr="00066BD5" w:rsidRDefault="0091034B" w:rsidP="00CE7D79">
      <w:pPr>
        <w:pStyle w:val="NormalWeb"/>
        <w:shd w:val="clear" w:color="auto" w:fill="FFFFFF"/>
        <w:spacing w:before="0" w:beforeAutospacing="0" w:after="0" w:afterAutospacing="0" w:line="480" w:lineRule="auto"/>
        <w:jc w:val="center"/>
        <w:textAlignment w:val="baseline"/>
        <w:rPr>
          <w:b/>
        </w:rPr>
      </w:pPr>
    </w:p>
    <w:p w:rsidR="0091034B" w:rsidRPr="00066BD5" w:rsidRDefault="0091034B" w:rsidP="00CE7D79">
      <w:pPr>
        <w:pStyle w:val="NormalWeb"/>
        <w:shd w:val="clear" w:color="auto" w:fill="FFFFFF"/>
        <w:spacing w:before="0" w:beforeAutospacing="0" w:after="0" w:afterAutospacing="0" w:line="480" w:lineRule="auto"/>
        <w:jc w:val="center"/>
        <w:textAlignment w:val="baseline"/>
        <w:rPr>
          <w:b/>
        </w:rPr>
      </w:pPr>
    </w:p>
    <w:p w:rsidR="004561D3" w:rsidRPr="00066BD5" w:rsidRDefault="004561D3" w:rsidP="00CE7D79">
      <w:pPr>
        <w:pStyle w:val="NormalWeb"/>
        <w:shd w:val="clear" w:color="auto" w:fill="FFFFFF"/>
        <w:spacing w:before="0" w:beforeAutospacing="0" w:after="0" w:afterAutospacing="0" w:line="480" w:lineRule="auto"/>
        <w:jc w:val="center"/>
        <w:textAlignment w:val="baseline"/>
        <w:rPr>
          <w:b/>
        </w:rPr>
      </w:pPr>
    </w:p>
    <w:p w:rsidR="004561D3" w:rsidRPr="00066BD5" w:rsidRDefault="004561D3" w:rsidP="00CE7D79">
      <w:pPr>
        <w:pStyle w:val="NormalWeb"/>
        <w:shd w:val="clear" w:color="auto" w:fill="FFFFFF"/>
        <w:spacing w:before="0" w:beforeAutospacing="0" w:after="0" w:afterAutospacing="0" w:line="480" w:lineRule="auto"/>
        <w:jc w:val="center"/>
        <w:textAlignment w:val="baseline"/>
        <w:rPr>
          <w:b/>
        </w:rPr>
      </w:pPr>
    </w:p>
    <w:p w:rsidR="004561D3" w:rsidRPr="00066BD5" w:rsidRDefault="004561D3" w:rsidP="00CE7D79">
      <w:pPr>
        <w:pStyle w:val="NormalWeb"/>
        <w:shd w:val="clear" w:color="auto" w:fill="FFFFFF"/>
        <w:spacing w:before="0" w:beforeAutospacing="0" w:after="0" w:afterAutospacing="0" w:line="480" w:lineRule="auto"/>
        <w:jc w:val="center"/>
        <w:textAlignment w:val="baseline"/>
        <w:rPr>
          <w:b/>
        </w:rPr>
      </w:pPr>
    </w:p>
    <w:p w:rsidR="004561D3" w:rsidRPr="00066BD5" w:rsidRDefault="004561D3" w:rsidP="00CE7D79">
      <w:pPr>
        <w:pStyle w:val="NormalWeb"/>
        <w:shd w:val="clear" w:color="auto" w:fill="FFFFFF"/>
        <w:spacing w:before="0" w:beforeAutospacing="0" w:after="0" w:afterAutospacing="0" w:line="480" w:lineRule="auto"/>
        <w:jc w:val="center"/>
        <w:textAlignment w:val="baseline"/>
        <w:rPr>
          <w:b/>
        </w:rPr>
      </w:pPr>
    </w:p>
    <w:p w:rsidR="004561D3" w:rsidRPr="00066BD5" w:rsidRDefault="004561D3" w:rsidP="00CE7D79">
      <w:pPr>
        <w:pStyle w:val="NormalWeb"/>
        <w:shd w:val="clear" w:color="auto" w:fill="FFFFFF"/>
        <w:spacing w:before="0" w:beforeAutospacing="0" w:after="0" w:afterAutospacing="0" w:line="480" w:lineRule="auto"/>
        <w:jc w:val="center"/>
        <w:textAlignment w:val="baseline"/>
        <w:rPr>
          <w:b/>
        </w:rPr>
      </w:pPr>
    </w:p>
    <w:p w:rsidR="0091034B" w:rsidRPr="00066BD5" w:rsidRDefault="0044610E" w:rsidP="00CE7D79">
      <w:pPr>
        <w:pStyle w:val="NormalWeb"/>
        <w:shd w:val="clear" w:color="auto" w:fill="FFFFFF"/>
        <w:spacing w:before="0" w:beforeAutospacing="0" w:after="0" w:afterAutospacing="0" w:line="480" w:lineRule="auto"/>
        <w:jc w:val="center"/>
        <w:textAlignment w:val="baseline"/>
      </w:pPr>
      <w:r w:rsidRPr="00066BD5">
        <w:t>Public Opinion and Immigration in the European Union:</w:t>
      </w:r>
    </w:p>
    <w:p w:rsidR="0044610E" w:rsidRPr="00066BD5" w:rsidRDefault="0044610E" w:rsidP="00CE7D79">
      <w:pPr>
        <w:pStyle w:val="NormalWeb"/>
        <w:shd w:val="clear" w:color="auto" w:fill="FFFFFF"/>
        <w:spacing w:before="0" w:beforeAutospacing="0" w:after="0" w:afterAutospacing="0" w:line="480" w:lineRule="auto"/>
        <w:jc w:val="center"/>
        <w:textAlignment w:val="baseline"/>
      </w:pPr>
      <w:proofErr w:type="gramStart"/>
      <w:r w:rsidRPr="00066BD5">
        <w:t>Just a Question of Trust of Something Deeper?</w:t>
      </w:r>
      <w:proofErr w:type="gramEnd"/>
    </w:p>
    <w:p w:rsidR="0091034B" w:rsidRPr="00066BD5" w:rsidRDefault="0091034B" w:rsidP="00CE7D79">
      <w:pPr>
        <w:pStyle w:val="NormalWeb"/>
        <w:shd w:val="clear" w:color="auto" w:fill="FFFFFF"/>
        <w:spacing w:before="0" w:beforeAutospacing="0" w:after="0" w:afterAutospacing="0" w:line="480" w:lineRule="auto"/>
        <w:jc w:val="center"/>
        <w:textAlignment w:val="baseline"/>
      </w:pPr>
      <w:r w:rsidRPr="00066BD5">
        <w:t>Jamie Surface</w:t>
      </w:r>
    </w:p>
    <w:p w:rsidR="005B6EEB" w:rsidRPr="00066BD5" w:rsidRDefault="005B6EEB" w:rsidP="005B6EEB">
      <w:pPr>
        <w:pStyle w:val="NormalWeb"/>
        <w:shd w:val="clear" w:color="auto" w:fill="FFFFFF"/>
        <w:spacing w:before="0" w:beforeAutospacing="0" w:after="0" w:afterAutospacing="0" w:line="480" w:lineRule="auto"/>
        <w:jc w:val="center"/>
        <w:textAlignment w:val="baseline"/>
      </w:pPr>
      <w:r w:rsidRPr="00066BD5">
        <w:t xml:space="preserve">Portland State University </w:t>
      </w:r>
    </w:p>
    <w:p w:rsidR="0038235A" w:rsidRPr="00066BD5" w:rsidRDefault="0038235A" w:rsidP="0038235A">
      <w:pPr>
        <w:pStyle w:val="NormalWeb"/>
        <w:shd w:val="clear" w:color="auto" w:fill="FFFFFF"/>
        <w:spacing w:before="0" w:beforeAutospacing="0" w:after="0" w:afterAutospacing="0" w:line="480" w:lineRule="auto"/>
        <w:jc w:val="center"/>
        <w:textAlignment w:val="baseline"/>
      </w:pPr>
      <w:r w:rsidRPr="00066BD5">
        <w:t>Hatfield School of Government</w:t>
      </w:r>
    </w:p>
    <w:p w:rsidR="0091034B" w:rsidRPr="00066BD5" w:rsidRDefault="0091034B" w:rsidP="00CE7D79">
      <w:pPr>
        <w:spacing w:after="0" w:line="480" w:lineRule="auto"/>
        <w:rPr>
          <w:rFonts w:ascii="Times New Roman" w:hAnsi="Times New Roman" w:cs="Times New Roman"/>
          <w:b/>
          <w:sz w:val="24"/>
          <w:szCs w:val="24"/>
        </w:rPr>
      </w:pPr>
      <w:r w:rsidRPr="00066BD5">
        <w:rPr>
          <w:rFonts w:ascii="Times New Roman" w:hAnsi="Times New Roman" w:cs="Times New Roman"/>
          <w:b/>
          <w:sz w:val="24"/>
          <w:szCs w:val="24"/>
        </w:rPr>
        <w:br w:type="page"/>
      </w:r>
    </w:p>
    <w:p w:rsidR="004561D3" w:rsidRPr="00066BD5" w:rsidRDefault="004561D3" w:rsidP="004561D3">
      <w:pPr>
        <w:jc w:val="center"/>
        <w:rPr>
          <w:rFonts w:ascii="Times New Roman" w:hAnsi="Times New Roman" w:cs="Times New Roman"/>
          <w:sz w:val="24"/>
          <w:szCs w:val="24"/>
        </w:rPr>
      </w:pPr>
      <w:r w:rsidRPr="00066BD5">
        <w:rPr>
          <w:rFonts w:ascii="Times New Roman" w:hAnsi="Times New Roman" w:cs="Times New Roman"/>
          <w:sz w:val="24"/>
          <w:szCs w:val="24"/>
        </w:rPr>
        <w:lastRenderedPageBreak/>
        <w:t>Abstract</w:t>
      </w:r>
    </w:p>
    <w:p w:rsidR="00044FC3" w:rsidRPr="00066BD5" w:rsidRDefault="004561D3" w:rsidP="00044FC3">
      <w:pPr>
        <w:spacing w:line="480" w:lineRule="auto"/>
        <w:rPr>
          <w:rFonts w:ascii="Times New Roman" w:hAnsi="Times New Roman" w:cs="Times New Roman"/>
          <w:sz w:val="24"/>
          <w:szCs w:val="24"/>
        </w:rPr>
      </w:pPr>
      <w:r w:rsidRPr="00066BD5">
        <w:rPr>
          <w:rFonts w:ascii="Times New Roman" w:hAnsi="Times New Roman" w:cs="Times New Roman"/>
          <w:sz w:val="24"/>
          <w:szCs w:val="24"/>
        </w:rPr>
        <w:t xml:space="preserve">Immigration </w:t>
      </w:r>
      <w:r w:rsidR="00B730D2" w:rsidRPr="00066BD5">
        <w:rPr>
          <w:rFonts w:ascii="Times New Roman" w:hAnsi="Times New Roman" w:cs="Times New Roman"/>
          <w:sz w:val="24"/>
          <w:szCs w:val="24"/>
        </w:rPr>
        <w:t>policy in the European Union continues to frontline coverage of European politics. Now in its third year of economic, political, and social muddle, the EU still lacks a common immigration policy and now faces a growing force of discontent from the European people. T</w:t>
      </w:r>
      <w:r w:rsidRPr="00066BD5">
        <w:rPr>
          <w:rFonts w:ascii="Times New Roman" w:hAnsi="Times New Roman" w:cs="Times New Roman"/>
          <w:sz w:val="24"/>
          <w:szCs w:val="24"/>
        </w:rPr>
        <w:t xml:space="preserve">he influx of immigrants has </w:t>
      </w:r>
      <w:r w:rsidR="00B730D2" w:rsidRPr="00066BD5">
        <w:rPr>
          <w:rFonts w:ascii="Times New Roman" w:hAnsi="Times New Roman" w:cs="Times New Roman"/>
          <w:sz w:val="24"/>
          <w:szCs w:val="24"/>
        </w:rPr>
        <w:t>also instilled tensions between member states and the EU</w:t>
      </w:r>
      <w:r w:rsidRPr="00066BD5">
        <w:rPr>
          <w:rFonts w:ascii="Times New Roman" w:hAnsi="Times New Roman" w:cs="Times New Roman"/>
          <w:sz w:val="24"/>
          <w:szCs w:val="24"/>
        </w:rPr>
        <w:t xml:space="preserve"> </w:t>
      </w:r>
      <w:r w:rsidR="00B730D2" w:rsidRPr="00066BD5">
        <w:rPr>
          <w:rFonts w:ascii="Times New Roman" w:hAnsi="Times New Roman" w:cs="Times New Roman"/>
          <w:sz w:val="24"/>
          <w:szCs w:val="24"/>
        </w:rPr>
        <w:t>as member states take action to individually secure their borders.</w:t>
      </w:r>
      <w:r w:rsidRPr="00066BD5">
        <w:rPr>
          <w:rFonts w:ascii="Times New Roman" w:hAnsi="Times New Roman" w:cs="Times New Roman"/>
          <w:sz w:val="24"/>
          <w:szCs w:val="24"/>
        </w:rPr>
        <w:t xml:space="preserve"> This paper analyzes</w:t>
      </w:r>
      <w:r w:rsidR="00B730D2" w:rsidRPr="00066BD5">
        <w:rPr>
          <w:rFonts w:ascii="Times New Roman" w:hAnsi="Times New Roman" w:cs="Times New Roman"/>
          <w:sz w:val="24"/>
          <w:szCs w:val="24"/>
        </w:rPr>
        <w:t xml:space="preserve"> the immigrant crisi</w:t>
      </w:r>
      <w:r w:rsidRPr="00066BD5">
        <w:rPr>
          <w:rFonts w:ascii="Times New Roman" w:hAnsi="Times New Roman" w:cs="Times New Roman"/>
          <w:sz w:val="24"/>
          <w:szCs w:val="24"/>
        </w:rPr>
        <w:t>s and immigration policy challenges facing the European Union</w:t>
      </w:r>
      <w:r w:rsidR="00852ACB">
        <w:rPr>
          <w:rFonts w:ascii="Times New Roman" w:hAnsi="Times New Roman" w:cs="Times New Roman"/>
          <w:sz w:val="24"/>
          <w:szCs w:val="24"/>
        </w:rPr>
        <w:t xml:space="preserve"> in conjunction with the influence of public voice</w:t>
      </w:r>
      <w:r w:rsidRPr="00066BD5">
        <w:rPr>
          <w:rFonts w:ascii="Times New Roman" w:hAnsi="Times New Roman" w:cs="Times New Roman"/>
          <w:sz w:val="24"/>
          <w:szCs w:val="24"/>
        </w:rPr>
        <w:t xml:space="preserve">. </w:t>
      </w:r>
      <w:r w:rsidR="00B730D2" w:rsidRPr="00066BD5">
        <w:rPr>
          <w:rFonts w:ascii="Times New Roman" w:hAnsi="Times New Roman" w:cs="Times New Roman"/>
          <w:sz w:val="24"/>
          <w:szCs w:val="24"/>
        </w:rPr>
        <w:t>With shifting governance between supranational and intergovernmental institutions, the actions of</w:t>
      </w:r>
      <w:r w:rsidR="00044FC3" w:rsidRPr="00066BD5">
        <w:rPr>
          <w:rFonts w:ascii="Times New Roman" w:hAnsi="Times New Roman" w:cs="Times New Roman"/>
          <w:sz w:val="24"/>
          <w:szCs w:val="24"/>
        </w:rPr>
        <w:t xml:space="preserve"> subsidiarity </w:t>
      </w:r>
      <w:r w:rsidR="00B730D2" w:rsidRPr="00066BD5">
        <w:rPr>
          <w:rFonts w:ascii="Times New Roman" w:hAnsi="Times New Roman" w:cs="Times New Roman"/>
          <w:sz w:val="24"/>
          <w:szCs w:val="24"/>
        </w:rPr>
        <w:t>and</w:t>
      </w:r>
      <w:r w:rsidR="00044FC3" w:rsidRPr="00066BD5">
        <w:rPr>
          <w:rFonts w:ascii="Times New Roman" w:hAnsi="Times New Roman" w:cs="Times New Roman"/>
          <w:sz w:val="24"/>
          <w:szCs w:val="24"/>
        </w:rPr>
        <w:t xml:space="preserve"> dissenting</w:t>
      </w:r>
      <w:r w:rsidR="00B730D2" w:rsidRPr="00066BD5">
        <w:rPr>
          <w:rFonts w:ascii="Times New Roman" w:hAnsi="Times New Roman" w:cs="Times New Roman"/>
          <w:sz w:val="24"/>
          <w:szCs w:val="24"/>
        </w:rPr>
        <w:t xml:space="preserve"> opinions of the people </w:t>
      </w:r>
      <w:r w:rsidR="00044FC3" w:rsidRPr="00066BD5">
        <w:rPr>
          <w:rFonts w:ascii="Times New Roman" w:hAnsi="Times New Roman" w:cs="Times New Roman"/>
          <w:sz w:val="24"/>
          <w:szCs w:val="24"/>
        </w:rPr>
        <w:t>bring new contentions to governance.</w:t>
      </w:r>
      <w:r w:rsidRPr="00066BD5">
        <w:rPr>
          <w:rFonts w:ascii="Times New Roman" w:hAnsi="Times New Roman" w:cs="Times New Roman"/>
          <w:sz w:val="24"/>
          <w:szCs w:val="24"/>
        </w:rPr>
        <w:t xml:space="preserve"> </w:t>
      </w:r>
    </w:p>
    <w:p w:rsidR="004561D3" w:rsidRPr="00066BD5" w:rsidRDefault="004561D3" w:rsidP="004561D3">
      <w:pPr>
        <w:rPr>
          <w:rFonts w:ascii="Times New Roman" w:hAnsi="Times New Roman" w:cs="Times New Roman"/>
          <w:sz w:val="24"/>
          <w:szCs w:val="24"/>
        </w:rPr>
      </w:pPr>
      <w:r w:rsidRPr="00066BD5">
        <w:rPr>
          <w:rFonts w:ascii="Times New Roman" w:hAnsi="Times New Roman" w:cs="Times New Roman"/>
          <w:sz w:val="24"/>
          <w:szCs w:val="24"/>
        </w:rPr>
        <w:br w:type="page"/>
      </w:r>
    </w:p>
    <w:p w:rsidR="0091034B" w:rsidRPr="00066BD5" w:rsidRDefault="0091034B" w:rsidP="00CE7D79">
      <w:pPr>
        <w:spacing w:after="0" w:line="480" w:lineRule="auto"/>
        <w:jc w:val="center"/>
        <w:rPr>
          <w:rFonts w:ascii="Times New Roman" w:hAnsi="Times New Roman" w:cs="Times New Roman"/>
          <w:b/>
          <w:sz w:val="24"/>
          <w:szCs w:val="24"/>
        </w:rPr>
      </w:pPr>
      <w:r w:rsidRPr="00066BD5">
        <w:rPr>
          <w:rFonts w:ascii="Times New Roman" w:hAnsi="Times New Roman" w:cs="Times New Roman"/>
          <w:b/>
          <w:sz w:val="24"/>
          <w:szCs w:val="24"/>
        </w:rPr>
        <w:lastRenderedPageBreak/>
        <w:t>Introduction</w:t>
      </w:r>
    </w:p>
    <w:p w:rsidR="001B7CA5" w:rsidRPr="00066BD5" w:rsidRDefault="00A649A6" w:rsidP="00CE7D79">
      <w:pPr>
        <w:pStyle w:val="NormalWeb"/>
        <w:shd w:val="clear" w:color="auto" w:fill="FFFFFF"/>
        <w:spacing w:before="0" w:beforeAutospacing="0" w:after="0" w:afterAutospacing="0" w:line="480" w:lineRule="auto"/>
        <w:ind w:firstLine="720"/>
        <w:textAlignment w:val="baseline"/>
      </w:pPr>
      <w:r w:rsidRPr="00066BD5">
        <w:rPr>
          <w:rFonts w:eastAsiaTheme="minorHAnsi"/>
        </w:rPr>
        <w:t xml:space="preserve">Penetrating Europe’s borders, the influx of immigrants has </w:t>
      </w:r>
      <w:r w:rsidR="001B7CA5" w:rsidRPr="00066BD5">
        <w:rPr>
          <w:rFonts w:eastAsiaTheme="minorHAnsi"/>
        </w:rPr>
        <w:t>stirred</w:t>
      </w:r>
      <w:r w:rsidRPr="00066BD5">
        <w:rPr>
          <w:rFonts w:eastAsiaTheme="minorHAnsi"/>
        </w:rPr>
        <w:t xml:space="preserve"> tensions between the citizens of the European Union and those creating policy. </w:t>
      </w:r>
      <w:r w:rsidR="001B7CA5" w:rsidRPr="00066BD5">
        <w:t xml:space="preserve">Policies and public acceptance of immigrants varies among the 28 member states and their respective citizens, but the challenges presented to the EU by public opinion have strong implications to the future of immigration, integration, and Schengen. </w:t>
      </w:r>
      <w:r w:rsidRPr="00066BD5">
        <w:rPr>
          <w:rFonts w:eastAsiaTheme="minorHAnsi"/>
        </w:rPr>
        <w:t xml:space="preserve">With implementation of free movement stimulating deeper integration across member states, </w:t>
      </w:r>
      <w:r w:rsidR="001B7CA5" w:rsidRPr="00066BD5">
        <w:rPr>
          <w:rFonts w:eastAsiaTheme="minorHAnsi"/>
        </w:rPr>
        <w:t>t</w:t>
      </w:r>
      <w:r w:rsidR="00A62B7B" w:rsidRPr="00066BD5">
        <w:t>his paper</w:t>
      </w:r>
      <w:r w:rsidR="001077AC" w:rsidRPr="00066BD5">
        <w:t xml:space="preserve"> presents an exploratory</w:t>
      </w:r>
      <w:r w:rsidR="00A62B7B" w:rsidRPr="00066BD5">
        <w:t xml:space="preserve"> </w:t>
      </w:r>
      <w:r w:rsidR="001B7CA5" w:rsidRPr="00066BD5">
        <w:t xml:space="preserve">analysis </w:t>
      </w:r>
      <w:r w:rsidR="001077AC" w:rsidRPr="00066BD5">
        <w:t xml:space="preserve">that </w:t>
      </w:r>
      <w:r w:rsidR="001B7CA5" w:rsidRPr="00066BD5">
        <w:t xml:space="preserve">will </w:t>
      </w:r>
      <w:r w:rsidR="0021409A" w:rsidRPr="00066BD5">
        <w:t>assess</w:t>
      </w:r>
      <w:r w:rsidR="001B7CA5" w:rsidRPr="00066BD5">
        <w:t xml:space="preserve"> the </w:t>
      </w:r>
      <w:r w:rsidR="00A62B7B" w:rsidRPr="00066BD5">
        <w:t xml:space="preserve">immigration </w:t>
      </w:r>
      <w:r w:rsidR="00804537" w:rsidRPr="00066BD5">
        <w:t>crisis’ impact on state decisions</w:t>
      </w:r>
      <w:r w:rsidR="001B7CA5" w:rsidRPr="00066BD5">
        <w:t xml:space="preserve"> and country </w:t>
      </w:r>
      <w:r w:rsidR="0021409A" w:rsidRPr="00066BD5">
        <w:t>actions</w:t>
      </w:r>
      <w:r w:rsidR="001B7CA5" w:rsidRPr="00066BD5">
        <w:t xml:space="preserve"> for establishing security. </w:t>
      </w:r>
      <w:r w:rsidRPr="00066BD5">
        <w:rPr>
          <w:rFonts w:eastAsiaTheme="minorHAnsi"/>
        </w:rPr>
        <w:t>This includes the impact of these challe</w:t>
      </w:r>
      <w:r w:rsidR="0021409A" w:rsidRPr="00066BD5">
        <w:rPr>
          <w:rFonts w:eastAsiaTheme="minorHAnsi"/>
        </w:rPr>
        <w:t xml:space="preserve">nges on EU’s Schengen Agreement, </w:t>
      </w:r>
      <w:r w:rsidRPr="00066BD5">
        <w:rPr>
          <w:rFonts w:eastAsiaTheme="minorHAnsi"/>
        </w:rPr>
        <w:t>the threat to European border security</w:t>
      </w:r>
      <w:r w:rsidR="0021409A" w:rsidRPr="00066BD5">
        <w:rPr>
          <w:rFonts w:eastAsiaTheme="minorHAnsi"/>
        </w:rPr>
        <w:t>, and</w:t>
      </w:r>
      <w:r w:rsidR="00E30766" w:rsidRPr="00066BD5">
        <w:rPr>
          <w:rFonts w:eastAsiaTheme="minorHAnsi"/>
        </w:rPr>
        <w:t xml:space="preserve"> implementation</w:t>
      </w:r>
      <w:r w:rsidR="0021409A" w:rsidRPr="00066BD5">
        <w:rPr>
          <w:rFonts w:eastAsiaTheme="minorHAnsi"/>
        </w:rPr>
        <w:t xml:space="preserve"> of a</w:t>
      </w:r>
      <w:r w:rsidR="00B07B03" w:rsidRPr="00066BD5">
        <w:rPr>
          <w:rFonts w:eastAsiaTheme="minorHAnsi"/>
        </w:rPr>
        <w:t xml:space="preserve"> common immigration policy</w:t>
      </w:r>
      <w:r w:rsidR="001B7CA5" w:rsidRPr="00066BD5">
        <w:t xml:space="preserve">. In addition, </w:t>
      </w:r>
      <w:r w:rsidR="0044610E" w:rsidRPr="00066BD5">
        <w:t>apparent</w:t>
      </w:r>
      <w:r w:rsidR="001B7CA5" w:rsidRPr="00066BD5">
        <w:t xml:space="preserve"> shift</w:t>
      </w:r>
      <w:r w:rsidR="00804537" w:rsidRPr="00066BD5">
        <w:t>s</w:t>
      </w:r>
      <w:r w:rsidR="001B7CA5" w:rsidRPr="00066BD5">
        <w:t xml:space="preserve"> in governance will be addressed by assessing public opinion and inclusivity using information from </w:t>
      </w:r>
      <w:proofErr w:type="spellStart"/>
      <w:r w:rsidR="001B7CA5" w:rsidRPr="00066BD5">
        <w:t>Eurobarometer</w:t>
      </w:r>
      <w:proofErr w:type="spellEnd"/>
      <w:r w:rsidR="001B7CA5" w:rsidRPr="00066BD5">
        <w:t>, the World Values Survey, and the European Values Survey. By all accounts, these surveys provide necessary insight into the oscill</w:t>
      </w:r>
      <w:r w:rsidR="0044610E" w:rsidRPr="00066BD5">
        <w:t xml:space="preserve">ation of public views, </w:t>
      </w:r>
      <w:r w:rsidR="001B7CA5" w:rsidRPr="00066BD5">
        <w:t>opinions</w:t>
      </w:r>
      <w:r w:rsidR="0044610E" w:rsidRPr="00066BD5">
        <w:t>,</w:t>
      </w:r>
      <w:r w:rsidR="001B7CA5" w:rsidRPr="00066BD5">
        <w:t xml:space="preserve"> and current motivations </w:t>
      </w:r>
      <w:r w:rsidR="0044610E" w:rsidRPr="00066BD5">
        <w:t>applicable to</w:t>
      </w:r>
      <w:r w:rsidR="001B7CA5" w:rsidRPr="00066BD5">
        <w:t xml:space="preserve"> the crisis. </w:t>
      </w:r>
      <w:r w:rsidR="00A62B7B" w:rsidRPr="00066BD5">
        <w:t>Furthermore, c</w:t>
      </w:r>
      <w:r w:rsidR="001B7CA5" w:rsidRPr="00066BD5">
        <w:t xml:space="preserve">itizens harbor various perceptions of immigrants which relegates into the overall welcome of an immigrant in a given country and the political atmosphere. </w:t>
      </w:r>
    </w:p>
    <w:p w:rsidR="001B7CA5" w:rsidRPr="00066BD5" w:rsidRDefault="00A53DB4" w:rsidP="00CE7D79">
      <w:pPr>
        <w:pStyle w:val="NormalWeb"/>
        <w:shd w:val="clear" w:color="auto" w:fill="FFFFFF"/>
        <w:spacing w:before="0" w:beforeAutospacing="0" w:after="0" w:afterAutospacing="0" w:line="480" w:lineRule="auto"/>
        <w:ind w:firstLine="720"/>
        <w:textAlignment w:val="baseline"/>
      </w:pPr>
      <w:r w:rsidRPr="00066BD5">
        <w:rPr>
          <w:rFonts w:eastAsiaTheme="minorHAnsi"/>
        </w:rPr>
        <w:t>Movement of people has been a</w:t>
      </w:r>
      <w:r w:rsidR="00E30766" w:rsidRPr="00066BD5">
        <w:t xml:space="preserve"> common phenomenon</w:t>
      </w:r>
      <w:r w:rsidR="00EB23FE" w:rsidRPr="00066BD5">
        <w:t xml:space="preserve"> throughout Europe</w:t>
      </w:r>
      <w:r w:rsidRPr="00066BD5">
        <w:t>’s history</w:t>
      </w:r>
      <w:r w:rsidR="00552115" w:rsidRPr="00066BD5">
        <w:t xml:space="preserve"> </w:t>
      </w:r>
      <w:r w:rsidR="00B07B03" w:rsidRPr="00066BD5">
        <w:t>as</w:t>
      </w:r>
      <w:r w:rsidRPr="00066BD5">
        <w:t xml:space="preserve"> </w:t>
      </w:r>
      <w:r w:rsidR="00E30766" w:rsidRPr="00066BD5">
        <w:t>i</w:t>
      </w:r>
      <w:r w:rsidR="00EB23FE" w:rsidRPr="00066BD5">
        <w:t xml:space="preserve">mmigration </w:t>
      </w:r>
      <w:r w:rsidR="00B07B03" w:rsidRPr="00066BD5">
        <w:t>deepened</w:t>
      </w:r>
      <w:r w:rsidR="00984418" w:rsidRPr="00066BD5">
        <w:t xml:space="preserve"> integration </w:t>
      </w:r>
      <w:r w:rsidRPr="00066BD5">
        <w:t>and</w:t>
      </w:r>
      <w:r w:rsidR="00984418" w:rsidRPr="00066BD5">
        <w:t xml:space="preserve"> access across the European Union</w:t>
      </w:r>
      <w:r w:rsidR="004B6405" w:rsidRPr="00066BD5">
        <w:t xml:space="preserve"> (EU)</w:t>
      </w:r>
      <w:r w:rsidR="00E30766" w:rsidRPr="00066BD5">
        <w:t>. The progression of open borders pe</w:t>
      </w:r>
      <w:r w:rsidR="00552115" w:rsidRPr="00066BD5">
        <w:t>rmitted</w:t>
      </w:r>
      <w:r w:rsidR="00E30766" w:rsidRPr="00066BD5">
        <w:t xml:space="preserve"> </w:t>
      </w:r>
      <w:r w:rsidRPr="00066BD5">
        <w:t xml:space="preserve">seamless </w:t>
      </w:r>
      <w:r w:rsidR="00E30766" w:rsidRPr="00066BD5">
        <w:t xml:space="preserve">movement of </w:t>
      </w:r>
      <w:proofErr w:type="spellStart"/>
      <w:r w:rsidR="00984418" w:rsidRPr="00066BD5">
        <w:t>transborder</w:t>
      </w:r>
      <w:proofErr w:type="spellEnd"/>
      <w:r w:rsidR="00984418" w:rsidRPr="00066BD5">
        <w:t xml:space="preserve"> work, travel, education, and goods and services</w:t>
      </w:r>
      <w:r w:rsidR="00552115" w:rsidRPr="00066BD5">
        <w:t xml:space="preserve"> that</w:t>
      </w:r>
      <w:r w:rsidR="00E30766" w:rsidRPr="00066BD5">
        <w:t xml:space="preserve"> have</w:t>
      </w:r>
      <w:r w:rsidR="00984418" w:rsidRPr="00066BD5">
        <w:t xml:space="preserve"> also advanced an immigration crisis of untamable proportions across the EU. </w:t>
      </w:r>
      <w:r w:rsidRPr="00066BD5">
        <w:t xml:space="preserve">Unrest in the neighboring Middle East region brought an influx of migrants penetrating Europe’s borders seeking asylum, refuge, and social assistance. </w:t>
      </w:r>
      <w:r w:rsidR="00984418" w:rsidRPr="00066BD5">
        <w:t>The current immigration crisis stem</w:t>
      </w:r>
      <w:r w:rsidR="004B6405" w:rsidRPr="00066BD5">
        <w:t>med</w:t>
      </w:r>
      <w:r w:rsidR="00984418" w:rsidRPr="00066BD5">
        <w:t xml:space="preserve"> from open borders and a lacking common immigration policy across the EU. </w:t>
      </w:r>
      <w:r w:rsidR="0044610E" w:rsidRPr="00066BD5">
        <w:t xml:space="preserve">Public </w:t>
      </w:r>
      <w:r w:rsidR="0044610E" w:rsidRPr="00066BD5">
        <w:lastRenderedPageBreak/>
        <w:t xml:space="preserve">discontent and opinion further stokes burning political passions and country elections. </w:t>
      </w:r>
      <w:r w:rsidR="00984418" w:rsidRPr="00066BD5">
        <w:t xml:space="preserve">Contentions over policy and borders burgeoned to unseen contentious levels </w:t>
      </w:r>
      <w:r w:rsidR="00B07B03" w:rsidRPr="00066BD5">
        <w:t>exploited since</w:t>
      </w:r>
      <w:r w:rsidR="00984418" w:rsidRPr="00066BD5">
        <w:t xml:space="preserve"> 2014. A crisis of </w:t>
      </w:r>
      <w:r w:rsidR="001A1131" w:rsidRPr="00066BD5">
        <w:t>constant concern</w:t>
      </w:r>
      <w:r w:rsidR="00984418" w:rsidRPr="00066BD5">
        <w:t>, immigration related issues stressed EU countries an</w:t>
      </w:r>
      <w:r w:rsidR="001A1131" w:rsidRPr="00066BD5">
        <w:t xml:space="preserve">d their immigration policies. </w:t>
      </w:r>
    </w:p>
    <w:p w:rsidR="001A1131" w:rsidRPr="00066BD5" w:rsidRDefault="0093117A" w:rsidP="00CE7D79">
      <w:pPr>
        <w:spacing w:after="0" w:line="480" w:lineRule="auto"/>
        <w:jc w:val="center"/>
        <w:rPr>
          <w:rFonts w:ascii="Times New Roman" w:hAnsi="Times New Roman" w:cs="Times New Roman"/>
          <w:b/>
          <w:sz w:val="24"/>
          <w:szCs w:val="24"/>
        </w:rPr>
      </w:pPr>
      <w:r w:rsidRPr="00066BD5">
        <w:rPr>
          <w:rFonts w:ascii="Times New Roman" w:hAnsi="Times New Roman" w:cs="Times New Roman"/>
          <w:b/>
          <w:sz w:val="24"/>
          <w:szCs w:val="24"/>
        </w:rPr>
        <w:t>Immigrants</w:t>
      </w:r>
      <w:r w:rsidR="0091034B" w:rsidRPr="00066BD5">
        <w:rPr>
          <w:rFonts w:ascii="Times New Roman" w:hAnsi="Times New Roman" w:cs="Times New Roman"/>
          <w:b/>
          <w:sz w:val="24"/>
          <w:szCs w:val="24"/>
        </w:rPr>
        <w:t xml:space="preserve"> and</w:t>
      </w:r>
      <w:r w:rsidR="006F18DB" w:rsidRPr="00066BD5">
        <w:rPr>
          <w:rFonts w:ascii="Times New Roman" w:hAnsi="Times New Roman" w:cs="Times New Roman"/>
          <w:b/>
          <w:sz w:val="24"/>
          <w:szCs w:val="24"/>
        </w:rPr>
        <w:t xml:space="preserve"> </w:t>
      </w:r>
      <w:r w:rsidRPr="00066BD5">
        <w:rPr>
          <w:rFonts w:ascii="Times New Roman" w:hAnsi="Times New Roman" w:cs="Times New Roman"/>
          <w:b/>
          <w:sz w:val="24"/>
          <w:szCs w:val="24"/>
        </w:rPr>
        <w:t>Migrants</w:t>
      </w:r>
    </w:p>
    <w:p w:rsidR="003D1C28" w:rsidRPr="00066BD5" w:rsidRDefault="003D1C28" w:rsidP="00CE7D79">
      <w:pPr>
        <w:spacing w:after="0" w:line="480" w:lineRule="auto"/>
        <w:ind w:firstLine="720"/>
        <w:rPr>
          <w:rFonts w:ascii="Times New Roman" w:hAnsi="Times New Roman" w:cs="Times New Roman"/>
          <w:sz w:val="24"/>
          <w:szCs w:val="24"/>
        </w:rPr>
      </w:pPr>
      <w:r w:rsidRPr="00066BD5">
        <w:rPr>
          <w:rFonts w:ascii="Times New Roman" w:hAnsi="Times New Roman" w:cs="Times New Roman"/>
          <w:sz w:val="24"/>
          <w:szCs w:val="24"/>
        </w:rPr>
        <w:t>From the origination of the European Coal and Steel Community and expansion to the European Economic Community, Europe’</w:t>
      </w:r>
      <w:r w:rsidR="00BD1578" w:rsidRPr="00066BD5">
        <w:rPr>
          <w:rFonts w:ascii="Times New Roman" w:hAnsi="Times New Roman" w:cs="Times New Roman"/>
          <w:sz w:val="24"/>
          <w:szCs w:val="24"/>
        </w:rPr>
        <w:t>s foundations were in community, economic feasibility, and integration across borders. Advancements in policy and social changes continued to forward both Europe’s identity and citizen’s access to countries and resources via free and open borders. With this growing community shifting toward a deeper</w:t>
      </w:r>
      <w:r w:rsidR="00F954B5" w:rsidRPr="00066BD5">
        <w:rPr>
          <w:rFonts w:ascii="Times New Roman" w:hAnsi="Times New Roman" w:cs="Times New Roman"/>
          <w:sz w:val="24"/>
          <w:szCs w:val="24"/>
        </w:rPr>
        <w:t xml:space="preserve"> and ever closer</w:t>
      </w:r>
      <w:r w:rsidR="00BD1578" w:rsidRPr="00066BD5">
        <w:rPr>
          <w:rFonts w:ascii="Times New Roman" w:hAnsi="Times New Roman" w:cs="Times New Roman"/>
          <w:sz w:val="24"/>
          <w:szCs w:val="24"/>
        </w:rPr>
        <w:t xml:space="preserve"> union,</w:t>
      </w:r>
      <w:r w:rsidR="00F954B5" w:rsidRPr="00066BD5">
        <w:rPr>
          <w:rFonts w:ascii="Times New Roman" w:hAnsi="Times New Roman" w:cs="Times New Roman"/>
          <w:sz w:val="24"/>
          <w:szCs w:val="24"/>
        </w:rPr>
        <w:t xml:space="preserve"> nascent</w:t>
      </w:r>
      <w:r w:rsidR="00BD1578" w:rsidRPr="00066BD5">
        <w:rPr>
          <w:rFonts w:ascii="Times New Roman" w:hAnsi="Times New Roman" w:cs="Times New Roman"/>
          <w:sz w:val="24"/>
          <w:szCs w:val="24"/>
        </w:rPr>
        <w:t xml:space="preserve"> political, economic, and social divides </w:t>
      </w:r>
      <w:r w:rsidR="00F954B5" w:rsidRPr="00066BD5">
        <w:rPr>
          <w:rFonts w:ascii="Times New Roman" w:hAnsi="Times New Roman" w:cs="Times New Roman"/>
          <w:sz w:val="24"/>
          <w:szCs w:val="24"/>
        </w:rPr>
        <w:t xml:space="preserve">quietly stressed the EU’s fabric. Growing to 28 countries </w:t>
      </w:r>
      <w:r w:rsidR="0091034B" w:rsidRPr="00066BD5">
        <w:rPr>
          <w:rFonts w:ascii="Times New Roman" w:hAnsi="Times New Roman" w:cs="Times New Roman"/>
          <w:sz w:val="24"/>
          <w:szCs w:val="24"/>
        </w:rPr>
        <w:t xml:space="preserve">through various expansions, migration and immigration today </w:t>
      </w:r>
      <w:r w:rsidR="00B07B03" w:rsidRPr="00066BD5">
        <w:rPr>
          <w:rFonts w:ascii="Times New Roman" w:hAnsi="Times New Roman" w:cs="Times New Roman"/>
          <w:sz w:val="24"/>
          <w:szCs w:val="24"/>
        </w:rPr>
        <w:t>from all corners of the EU has brought waves of migrants seeking various work or educational improvements</w:t>
      </w:r>
      <w:r w:rsidR="0044610E" w:rsidRPr="00066BD5">
        <w:rPr>
          <w:rFonts w:ascii="Times New Roman" w:hAnsi="Times New Roman" w:cs="Times New Roman"/>
          <w:sz w:val="24"/>
          <w:szCs w:val="24"/>
        </w:rPr>
        <w:t xml:space="preserve">, enhanced security or ways of life, and even family reunification. </w:t>
      </w:r>
    </w:p>
    <w:p w:rsidR="0091034B" w:rsidRPr="00066BD5" w:rsidRDefault="0091034B" w:rsidP="00CE7D79">
      <w:pPr>
        <w:spacing w:after="0" w:line="480" w:lineRule="auto"/>
        <w:rPr>
          <w:rFonts w:ascii="Times New Roman" w:hAnsi="Times New Roman" w:cs="Times New Roman"/>
          <w:b/>
          <w:sz w:val="24"/>
          <w:szCs w:val="24"/>
        </w:rPr>
      </w:pPr>
      <w:r w:rsidRPr="00066BD5">
        <w:rPr>
          <w:rFonts w:ascii="Times New Roman" w:hAnsi="Times New Roman" w:cs="Times New Roman"/>
          <w:b/>
          <w:sz w:val="24"/>
          <w:szCs w:val="24"/>
        </w:rPr>
        <w:t>Deciphering Migration Status</w:t>
      </w:r>
    </w:p>
    <w:p w:rsidR="009E4743" w:rsidRPr="00066BD5" w:rsidRDefault="009E4743" w:rsidP="00CE7D79">
      <w:pPr>
        <w:spacing w:after="0" w:line="480" w:lineRule="auto"/>
        <w:ind w:firstLine="720"/>
        <w:rPr>
          <w:rFonts w:ascii="Times New Roman" w:hAnsi="Times New Roman" w:cs="Times New Roman"/>
          <w:sz w:val="24"/>
          <w:szCs w:val="24"/>
        </w:rPr>
      </w:pPr>
      <w:r w:rsidRPr="00066BD5">
        <w:rPr>
          <w:rFonts w:ascii="Times New Roman" w:hAnsi="Times New Roman" w:cs="Times New Roman"/>
          <w:sz w:val="24"/>
          <w:szCs w:val="24"/>
        </w:rPr>
        <w:t>Immigration as a whole refers to the action of coming to live permanently in a foreign country.</w:t>
      </w:r>
      <w:r w:rsidR="00B07B03" w:rsidRPr="00066BD5">
        <w:rPr>
          <w:rStyle w:val="FootnoteReference"/>
          <w:rFonts w:ascii="Times New Roman" w:hAnsi="Times New Roman" w:cs="Times New Roman"/>
          <w:sz w:val="24"/>
          <w:szCs w:val="24"/>
        </w:rPr>
        <w:footnoteReference w:id="1"/>
      </w:r>
      <w:r w:rsidR="00B07B03" w:rsidRPr="00066BD5">
        <w:rPr>
          <w:rFonts w:ascii="Times New Roman" w:hAnsi="Times New Roman" w:cs="Times New Roman"/>
          <w:sz w:val="24"/>
          <w:szCs w:val="24"/>
        </w:rPr>
        <w:t xml:space="preserve"> </w:t>
      </w:r>
      <w:r w:rsidRPr="00066BD5">
        <w:rPr>
          <w:rFonts w:ascii="Times New Roman" w:hAnsi="Times New Roman" w:cs="Times New Roman"/>
          <w:sz w:val="24"/>
          <w:szCs w:val="24"/>
        </w:rPr>
        <w:t xml:space="preserve">When a person leaves their country to enter another country—legally or illegally— regardless of the circumstance, it is considered an act of immigration. With growing numbers of individuals immigrating to Europe from the Middle East, the conflation and romanticizing of the term immigrant has been modified and used with inappropriate terminology. Asylum seekers, immigrants, and refugees are terms conflated and used interchangeably in everyday language, media discourse, and academia.  Such usage of these identifiers, however, incorrectly floods </w:t>
      </w:r>
      <w:r w:rsidR="00535A3A" w:rsidRPr="00066BD5">
        <w:rPr>
          <w:rFonts w:ascii="Times New Roman" w:hAnsi="Times New Roman" w:cs="Times New Roman"/>
          <w:sz w:val="24"/>
          <w:szCs w:val="24"/>
        </w:rPr>
        <w:lastRenderedPageBreak/>
        <w:t xml:space="preserve">language and misidentifies the </w:t>
      </w:r>
      <w:r w:rsidRPr="00066BD5">
        <w:rPr>
          <w:rFonts w:ascii="Times New Roman" w:hAnsi="Times New Roman" w:cs="Times New Roman"/>
          <w:sz w:val="24"/>
          <w:szCs w:val="24"/>
        </w:rPr>
        <w:t>status of those who are immigrating</w:t>
      </w:r>
      <w:r w:rsidR="00EE4F79" w:rsidRPr="00066BD5">
        <w:rPr>
          <w:rFonts w:ascii="Times New Roman" w:hAnsi="Times New Roman" w:cs="Times New Roman"/>
          <w:sz w:val="24"/>
          <w:szCs w:val="24"/>
        </w:rPr>
        <w:t xml:space="preserve"> and their purpose</w:t>
      </w:r>
      <w:r w:rsidRPr="00066BD5">
        <w:rPr>
          <w:rFonts w:ascii="Times New Roman" w:hAnsi="Times New Roman" w:cs="Times New Roman"/>
          <w:sz w:val="24"/>
          <w:szCs w:val="24"/>
        </w:rPr>
        <w:t>. It should be reiterated that asylum seekers and refugees are not the same</w:t>
      </w:r>
      <w:r w:rsidR="00535A3A" w:rsidRPr="00066BD5">
        <w:rPr>
          <w:rFonts w:ascii="Times New Roman" w:hAnsi="Times New Roman" w:cs="Times New Roman"/>
          <w:sz w:val="24"/>
          <w:szCs w:val="24"/>
        </w:rPr>
        <w:t xml:space="preserve"> as they carry</w:t>
      </w:r>
      <w:r w:rsidRPr="00066BD5">
        <w:rPr>
          <w:rFonts w:ascii="Times New Roman" w:hAnsi="Times New Roman" w:cs="Times New Roman"/>
          <w:sz w:val="24"/>
          <w:szCs w:val="24"/>
        </w:rPr>
        <w:t xml:space="preserve"> different implications</w:t>
      </w:r>
      <w:r w:rsidR="00EE4F79" w:rsidRPr="00066BD5">
        <w:rPr>
          <w:rFonts w:ascii="Times New Roman" w:hAnsi="Times New Roman" w:cs="Times New Roman"/>
          <w:sz w:val="24"/>
          <w:szCs w:val="24"/>
        </w:rPr>
        <w:t xml:space="preserve"> and immigrants also include economic migrants</w:t>
      </w:r>
      <w:r w:rsidRPr="00066BD5">
        <w:rPr>
          <w:rFonts w:ascii="Times New Roman" w:hAnsi="Times New Roman" w:cs="Times New Roman"/>
          <w:sz w:val="24"/>
          <w:szCs w:val="24"/>
        </w:rPr>
        <w:t>. Statistically speaking, immigration numbers are encompassing of individuals who have entered a country regardless of status.</w:t>
      </w:r>
    </w:p>
    <w:p w:rsidR="009E4743" w:rsidRPr="00066BD5" w:rsidRDefault="009E4743" w:rsidP="00CE7D79">
      <w:pPr>
        <w:pStyle w:val="NormalWeb"/>
        <w:shd w:val="clear" w:color="auto" w:fill="FFFFFF"/>
        <w:spacing w:before="0" w:beforeAutospacing="0" w:after="0" w:afterAutospacing="0" w:line="480" w:lineRule="auto"/>
        <w:ind w:firstLine="720"/>
        <w:rPr>
          <w:rFonts w:eastAsiaTheme="minorHAnsi"/>
        </w:rPr>
      </w:pPr>
      <w:r w:rsidRPr="00066BD5">
        <w:rPr>
          <w:rFonts w:eastAsiaTheme="minorHAnsi"/>
        </w:rPr>
        <w:t>Refugee and asylum seeker are often used interchangeably to describe those entering another country. Irrespective of denoting a legal status, the terminology of refugee is generally preferred and adopted to denote people displaced due to war</w:t>
      </w:r>
      <w:r w:rsidR="001337EF" w:rsidRPr="00066BD5">
        <w:rPr>
          <w:rFonts w:eastAsiaTheme="minorHAnsi"/>
        </w:rPr>
        <w:t xml:space="preserve"> citing</w:t>
      </w:r>
      <w:r w:rsidRPr="00066BD5">
        <w:rPr>
          <w:rFonts w:eastAsiaTheme="minorHAnsi"/>
        </w:rPr>
        <w:t xml:space="preserve"> the </w:t>
      </w:r>
      <w:proofErr w:type="spellStart"/>
      <w:r w:rsidR="000B7C6D" w:rsidRPr="00066BD5">
        <w:rPr>
          <w:rFonts w:eastAsiaTheme="minorHAnsi"/>
        </w:rPr>
        <w:t>UNHCR</w:t>
      </w:r>
      <w:proofErr w:type="spellEnd"/>
      <w:r w:rsidR="000B7C6D" w:rsidRPr="00066BD5">
        <w:rPr>
          <w:rFonts w:eastAsiaTheme="minorHAnsi"/>
        </w:rPr>
        <w:t xml:space="preserve"> </w:t>
      </w:r>
      <w:r w:rsidRPr="00066BD5">
        <w:rPr>
          <w:rFonts w:eastAsiaTheme="minorHAnsi"/>
        </w:rPr>
        <w:t>Geneva Refugee Convention, Article 1 stating, “A refugee is someone who is unable or willing to return to their country of origin owing to a well-founded fear of being persecuted for reasons of race, religion, nationality, membership of a particular social group, or political opinion”</w:t>
      </w:r>
      <w:r w:rsidR="00EB2A5E" w:rsidRPr="00066BD5">
        <w:rPr>
          <w:rFonts w:eastAsiaTheme="minorHAnsi"/>
        </w:rPr>
        <w:t xml:space="preserve"> (1951).</w:t>
      </w:r>
      <w:r w:rsidR="00535A3A" w:rsidRPr="00066BD5">
        <w:rPr>
          <w:rFonts w:eastAsiaTheme="minorHAnsi"/>
        </w:rPr>
        <w:t xml:space="preserve"> </w:t>
      </w:r>
      <w:r w:rsidR="001337EF" w:rsidRPr="00066BD5">
        <w:rPr>
          <w:rFonts w:eastAsiaTheme="minorHAnsi"/>
        </w:rPr>
        <w:t>This is ho</w:t>
      </w:r>
      <w:r w:rsidR="00535A3A" w:rsidRPr="00066BD5">
        <w:rPr>
          <w:rFonts w:eastAsiaTheme="minorHAnsi"/>
        </w:rPr>
        <w:t xml:space="preserve">wever, </w:t>
      </w:r>
      <w:r w:rsidR="001337EF" w:rsidRPr="00066BD5">
        <w:rPr>
          <w:rFonts w:eastAsiaTheme="minorHAnsi"/>
        </w:rPr>
        <w:t>incorrect. Literally speaking, the</w:t>
      </w:r>
      <w:r w:rsidR="00535A3A" w:rsidRPr="00066BD5">
        <w:rPr>
          <w:rFonts w:eastAsiaTheme="minorHAnsi"/>
        </w:rPr>
        <w:t xml:space="preserve"> widely </w:t>
      </w:r>
      <w:r w:rsidR="001337EF" w:rsidRPr="00066BD5">
        <w:rPr>
          <w:rFonts w:eastAsiaTheme="minorHAnsi"/>
        </w:rPr>
        <w:t xml:space="preserve">applied terminology of “refugee” </w:t>
      </w:r>
      <w:r w:rsidR="00535A3A" w:rsidRPr="00066BD5">
        <w:rPr>
          <w:rFonts w:eastAsiaTheme="minorHAnsi"/>
        </w:rPr>
        <w:t>does not apply to individuals who have fled their home due to</w:t>
      </w:r>
      <w:r w:rsidR="001337EF" w:rsidRPr="00066BD5">
        <w:rPr>
          <w:rFonts w:eastAsiaTheme="minorHAnsi"/>
        </w:rPr>
        <w:t xml:space="preserve"> violence of war or have left their home due to the area becoming a warzone. </w:t>
      </w:r>
      <w:r w:rsidR="00535A3A" w:rsidRPr="00066BD5">
        <w:rPr>
          <w:rFonts w:eastAsiaTheme="minorHAnsi"/>
        </w:rPr>
        <w:t xml:space="preserve"> </w:t>
      </w:r>
      <w:r w:rsidRPr="00066BD5">
        <w:rPr>
          <w:rFonts w:eastAsiaTheme="minorHAnsi"/>
        </w:rPr>
        <w:t xml:space="preserve">An asylum seeker is an individual who has applied for asylum in a country of which they have arrived. Legally speaking, refugees are asylum seekers whose asylum application has been successful. They are granted refugee status which comes with the right to work, access to state benefits (such as housing and health), and they have the right to bring their family who will also receive refugee status. While the term </w:t>
      </w:r>
      <w:r w:rsidR="00EE4F79" w:rsidRPr="00066BD5">
        <w:rPr>
          <w:rFonts w:eastAsiaTheme="minorHAnsi"/>
        </w:rPr>
        <w:t xml:space="preserve">in the European immigration crisis </w:t>
      </w:r>
      <w:r w:rsidRPr="00066BD5">
        <w:rPr>
          <w:rFonts w:eastAsiaTheme="minorHAnsi"/>
        </w:rPr>
        <w:t xml:space="preserve">is used to describe those fleeing worn torn Middle East regions, these “refugees” have been granted no legal status and are refugee </w:t>
      </w:r>
      <w:r w:rsidR="001337EF" w:rsidRPr="00066BD5">
        <w:rPr>
          <w:rFonts w:eastAsiaTheme="minorHAnsi"/>
        </w:rPr>
        <w:t>a greater definition of human purpose</w:t>
      </w:r>
      <w:r w:rsidRPr="00066BD5">
        <w:rPr>
          <w:rFonts w:eastAsiaTheme="minorHAnsi"/>
        </w:rPr>
        <w:t>. For citizens and their opinions on immigration, there is no distinction between terminologies; it is all encompassed under the umbrella of</w:t>
      </w:r>
      <w:r w:rsidR="001337EF" w:rsidRPr="00066BD5">
        <w:rPr>
          <w:rFonts w:eastAsiaTheme="minorHAnsi"/>
        </w:rPr>
        <w:t xml:space="preserve"> immigration as whether an individual is a migrant or immigrant.</w:t>
      </w:r>
    </w:p>
    <w:p w:rsidR="0093117A" w:rsidRPr="00066BD5" w:rsidRDefault="0093117A" w:rsidP="00CE7D79">
      <w:pPr>
        <w:pStyle w:val="NormalWeb"/>
        <w:shd w:val="clear" w:color="auto" w:fill="FFFFFF"/>
        <w:spacing w:before="0" w:beforeAutospacing="0" w:after="0" w:afterAutospacing="0" w:line="480" w:lineRule="auto"/>
        <w:rPr>
          <w:rFonts w:eastAsiaTheme="minorHAnsi"/>
          <w:b/>
        </w:rPr>
      </w:pPr>
      <w:r w:rsidRPr="00066BD5">
        <w:rPr>
          <w:rFonts w:eastAsiaTheme="minorHAnsi"/>
          <w:b/>
        </w:rPr>
        <w:t>Economic Migrants</w:t>
      </w:r>
    </w:p>
    <w:p w:rsidR="000B7C6D" w:rsidRPr="00066BD5" w:rsidRDefault="0093117A" w:rsidP="00CE7D79">
      <w:pPr>
        <w:pStyle w:val="NormalWeb"/>
        <w:shd w:val="clear" w:color="auto" w:fill="FFFFFF"/>
        <w:spacing w:before="0" w:beforeAutospacing="0" w:after="0" w:afterAutospacing="0" w:line="480" w:lineRule="auto"/>
        <w:rPr>
          <w:rFonts w:eastAsiaTheme="minorHAnsi"/>
        </w:rPr>
      </w:pPr>
      <w:r w:rsidRPr="00066BD5">
        <w:rPr>
          <w:rFonts w:eastAsiaTheme="minorHAnsi"/>
        </w:rPr>
        <w:lastRenderedPageBreak/>
        <w:tab/>
        <w:t>Considering the role of migrants traversing borders for employment, economic migrants pass through countries seeking a better way of life.</w:t>
      </w:r>
      <w:r w:rsidR="00076645" w:rsidRPr="00066BD5">
        <w:rPr>
          <w:rFonts w:eastAsiaTheme="minorHAnsi"/>
        </w:rPr>
        <w:t xml:space="preserve"> </w:t>
      </w:r>
      <w:r w:rsidR="000B7C6D" w:rsidRPr="00066BD5">
        <w:rPr>
          <w:rFonts w:eastAsiaTheme="minorHAnsi"/>
        </w:rPr>
        <w:t>Historically t</w:t>
      </w:r>
      <w:r w:rsidR="00076645" w:rsidRPr="00066BD5">
        <w:rPr>
          <w:rFonts w:eastAsiaTheme="minorHAnsi"/>
        </w:rPr>
        <w:t>raversing countries after Eastern enlargement</w:t>
      </w:r>
      <w:r w:rsidR="000102A6" w:rsidRPr="00066BD5">
        <w:rPr>
          <w:rFonts w:eastAsiaTheme="minorHAnsi"/>
        </w:rPr>
        <w:t>s or traveling from North Africa for employment, economic migrants generally fill low-wage sector jobs and even replace other low-skilled migrant workers</w:t>
      </w:r>
      <w:r w:rsidR="000B7C6D" w:rsidRPr="00066BD5">
        <w:rPr>
          <w:rFonts w:eastAsiaTheme="minorHAnsi"/>
        </w:rPr>
        <w:t xml:space="preserve"> in more desirable countries</w:t>
      </w:r>
      <w:r w:rsidR="000102A6" w:rsidRPr="00066BD5">
        <w:rPr>
          <w:rFonts w:eastAsiaTheme="minorHAnsi"/>
        </w:rPr>
        <w:t xml:space="preserve"> (McDowell, 2008; </w:t>
      </w:r>
      <w:proofErr w:type="spellStart"/>
      <w:r w:rsidR="000102A6" w:rsidRPr="00066BD5">
        <w:rPr>
          <w:rFonts w:eastAsiaTheme="minorHAnsi"/>
        </w:rPr>
        <w:t>Corkill</w:t>
      </w:r>
      <w:proofErr w:type="spellEnd"/>
      <w:r w:rsidR="000102A6" w:rsidRPr="00066BD5">
        <w:rPr>
          <w:rFonts w:eastAsiaTheme="minorHAnsi"/>
        </w:rPr>
        <w:t>, 2001). Economic migrant employment has also been subject to hiring trends at times limiting employment and specifically recruiting highly-skilled workers</w:t>
      </w:r>
      <w:r w:rsidR="000B7C6D" w:rsidRPr="00066BD5">
        <w:rPr>
          <w:rFonts w:eastAsiaTheme="minorHAnsi"/>
        </w:rPr>
        <w:t xml:space="preserve"> leaving low-skill workers seeking employment unemployed or forced to return to their home country</w:t>
      </w:r>
      <w:r w:rsidR="000102A6" w:rsidRPr="00066BD5">
        <w:rPr>
          <w:rFonts w:eastAsiaTheme="minorHAnsi"/>
        </w:rPr>
        <w:t>.</w:t>
      </w:r>
      <w:r w:rsidR="000B7C6D" w:rsidRPr="00066BD5">
        <w:rPr>
          <w:rFonts w:eastAsiaTheme="minorHAnsi"/>
        </w:rPr>
        <w:t xml:space="preserve"> </w:t>
      </w:r>
      <w:r w:rsidR="000102A6" w:rsidRPr="00066BD5">
        <w:rPr>
          <w:rFonts w:eastAsiaTheme="minorHAnsi"/>
        </w:rPr>
        <w:t xml:space="preserve">Regardless of the circumstances of available employment, migrants face challenges of acceptance. </w:t>
      </w:r>
    </w:p>
    <w:p w:rsidR="00357070" w:rsidRPr="00066BD5" w:rsidRDefault="000D2D1C" w:rsidP="00CE7D79">
      <w:pPr>
        <w:pStyle w:val="NormalWeb"/>
        <w:shd w:val="clear" w:color="auto" w:fill="FFFFFF"/>
        <w:spacing w:before="0" w:beforeAutospacing="0" w:after="0" w:afterAutospacing="0" w:line="480" w:lineRule="auto"/>
        <w:ind w:firstLine="720"/>
        <w:rPr>
          <w:rFonts w:eastAsiaTheme="minorHAnsi"/>
        </w:rPr>
      </w:pPr>
      <w:r w:rsidRPr="00066BD5">
        <w:rPr>
          <w:rFonts w:eastAsiaTheme="minorHAnsi"/>
        </w:rPr>
        <w:t xml:space="preserve">Economic migrants are widely documented within the EU regarding ethnic standards, </w:t>
      </w:r>
      <w:r w:rsidR="001F4133" w:rsidRPr="00066BD5">
        <w:rPr>
          <w:rFonts w:eastAsiaTheme="minorHAnsi"/>
        </w:rPr>
        <w:t>job l</w:t>
      </w:r>
      <w:r w:rsidR="00E27994" w:rsidRPr="00066BD5">
        <w:rPr>
          <w:rFonts w:eastAsiaTheme="minorHAnsi"/>
        </w:rPr>
        <w:t>ocations, economic influences, post-enlargement migration</w:t>
      </w:r>
      <w:r w:rsidR="001F4133" w:rsidRPr="00066BD5">
        <w:rPr>
          <w:rFonts w:eastAsiaTheme="minorHAnsi"/>
        </w:rPr>
        <w:t xml:space="preserve">, </w:t>
      </w:r>
      <w:r w:rsidRPr="00066BD5">
        <w:rPr>
          <w:rFonts w:eastAsiaTheme="minorHAnsi"/>
        </w:rPr>
        <w:t>an</w:t>
      </w:r>
      <w:r w:rsidR="00E27994" w:rsidRPr="00066BD5">
        <w:rPr>
          <w:rFonts w:eastAsiaTheme="minorHAnsi"/>
        </w:rPr>
        <w:t xml:space="preserve">d even economic movement during </w:t>
      </w:r>
      <w:proofErr w:type="gramStart"/>
      <w:r w:rsidR="00E27994" w:rsidRPr="00066BD5">
        <w:rPr>
          <w:rFonts w:eastAsiaTheme="minorHAnsi"/>
        </w:rPr>
        <w:t>recessions</w:t>
      </w:r>
      <w:r w:rsidRPr="00066BD5">
        <w:rPr>
          <w:rFonts w:eastAsiaTheme="minorHAnsi"/>
        </w:rPr>
        <w:t xml:space="preserve"> </w:t>
      </w:r>
      <w:r w:rsidR="000102A6" w:rsidRPr="00066BD5">
        <w:rPr>
          <w:rFonts w:eastAsiaTheme="minorHAnsi"/>
        </w:rPr>
        <w:t xml:space="preserve"> (</w:t>
      </w:r>
      <w:proofErr w:type="gramEnd"/>
      <w:r w:rsidR="000102A6" w:rsidRPr="00066BD5">
        <w:rPr>
          <w:rFonts w:eastAsiaTheme="minorHAnsi"/>
        </w:rPr>
        <w:t>McDowell;</w:t>
      </w:r>
      <w:r w:rsidRPr="00066BD5">
        <w:rPr>
          <w:rFonts w:eastAsiaTheme="minorHAnsi"/>
        </w:rPr>
        <w:t xml:space="preserve"> </w:t>
      </w:r>
      <w:proofErr w:type="spellStart"/>
      <w:r w:rsidR="001F4133" w:rsidRPr="00066BD5">
        <w:rPr>
          <w:rFonts w:eastAsiaTheme="minorHAnsi"/>
        </w:rPr>
        <w:t>Zaiceva</w:t>
      </w:r>
      <w:proofErr w:type="spellEnd"/>
      <w:r w:rsidR="001F4133" w:rsidRPr="00066BD5">
        <w:rPr>
          <w:rFonts w:eastAsiaTheme="minorHAnsi"/>
        </w:rPr>
        <w:t xml:space="preserve"> &amp; Zimmermann, 2016; </w:t>
      </w:r>
      <w:proofErr w:type="spellStart"/>
      <w:r w:rsidR="00E27994" w:rsidRPr="00066BD5">
        <w:rPr>
          <w:rFonts w:eastAsiaTheme="minorHAnsi"/>
        </w:rPr>
        <w:t>Zalatel</w:t>
      </w:r>
      <w:proofErr w:type="spellEnd"/>
      <w:r w:rsidR="00E27994" w:rsidRPr="00066BD5">
        <w:rPr>
          <w:rFonts w:eastAsiaTheme="minorHAnsi"/>
        </w:rPr>
        <w:t>, 2006;</w:t>
      </w:r>
      <w:r w:rsidR="0093117A" w:rsidRPr="00066BD5">
        <w:rPr>
          <w:rFonts w:eastAsiaTheme="minorHAnsi"/>
        </w:rPr>
        <w:t xml:space="preserve"> </w:t>
      </w:r>
      <w:proofErr w:type="spellStart"/>
      <w:r w:rsidR="00E27994" w:rsidRPr="00066BD5">
        <w:rPr>
          <w:rFonts w:eastAsiaTheme="minorHAnsi"/>
        </w:rPr>
        <w:t>Galgoczi</w:t>
      </w:r>
      <w:proofErr w:type="spellEnd"/>
      <w:r w:rsidR="00E27994" w:rsidRPr="00066BD5">
        <w:rPr>
          <w:rFonts w:eastAsiaTheme="minorHAnsi"/>
        </w:rPr>
        <w:t xml:space="preserve">, </w:t>
      </w:r>
      <w:proofErr w:type="spellStart"/>
      <w:r w:rsidR="00E27994" w:rsidRPr="00066BD5">
        <w:rPr>
          <w:rFonts w:eastAsiaTheme="minorHAnsi"/>
        </w:rPr>
        <w:t>Leschke</w:t>
      </w:r>
      <w:proofErr w:type="spellEnd"/>
      <w:r w:rsidR="00E27994" w:rsidRPr="00066BD5">
        <w:rPr>
          <w:rFonts w:eastAsiaTheme="minorHAnsi"/>
        </w:rPr>
        <w:t xml:space="preserve">, &amp; Watt, 2009). </w:t>
      </w:r>
      <w:r w:rsidR="00357070" w:rsidRPr="00066BD5">
        <w:rPr>
          <w:rFonts w:eastAsiaTheme="minorHAnsi"/>
        </w:rPr>
        <w:t>Part of the EU’s</w:t>
      </w:r>
      <w:r w:rsidR="00E27994" w:rsidRPr="00066BD5">
        <w:rPr>
          <w:rFonts w:eastAsiaTheme="minorHAnsi"/>
        </w:rPr>
        <w:t xml:space="preserve"> migration system,</w:t>
      </w:r>
      <w:r w:rsidR="00076645" w:rsidRPr="00066BD5">
        <w:rPr>
          <w:rFonts w:eastAsiaTheme="minorHAnsi"/>
        </w:rPr>
        <w:t xml:space="preserve"> economic migrants have been controversial yet integral to Europe’</w:t>
      </w:r>
      <w:r w:rsidR="000B7C6D" w:rsidRPr="00066BD5">
        <w:rPr>
          <w:rFonts w:eastAsiaTheme="minorHAnsi"/>
        </w:rPr>
        <w:t>s workforce; however,</w:t>
      </w:r>
      <w:r w:rsidR="00076645" w:rsidRPr="00066BD5">
        <w:rPr>
          <w:rFonts w:eastAsiaTheme="minorHAnsi"/>
        </w:rPr>
        <w:t xml:space="preserve"> </w:t>
      </w:r>
      <w:r w:rsidR="000B7C6D" w:rsidRPr="00066BD5">
        <w:rPr>
          <w:rFonts w:eastAsiaTheme="minorHAnsi"/>
        </w:rPr>
        <w:t>economic migrant influence</w:t>
      </w:r>
      <w:r w:rsidR="00076645" w:rsidRPr="00066BD5">
        <w:rPr>
          <w:rFonts w:eastAsiaTheme="minorHAnsi"/>
        </w:rPr>
        <w:t xml:space="preserve"> do</w:t>
      </w:r>
      <w:r w:rsidR="000B7C6D" w:rsidRPr="00066BD5">
        <w:rPr>
          <w:rFonts w:eastAsiaTheme="minorHAnsi"/>
        </w:rPr>
        <w:t>es not come unburdened. W</w:t>
      </w:r>
      <w:r w:rsidR="00076645" w:rsidRPr="00066BD5">
        <w:rPr>
          <w:rFonts w:eastAsiaTheme="minorHAnsi"/>
        </w:rPr>
        <w:t>ith the growing a</w:t>
      </w:r>
      <w:r w:rsidR="00357070" w:rsidRPr="00066BD5">
        <w:rPr>
          <w:rFonts w:eastAsiaTheme="minorHAnsi"/>
        </w:rPr>
        <w:t>nti-immigrant sentiments across the EU</w:t>
      </w:r>
      <w:r w:rsidR="00076645" w:rsidRPr="00066BD5">
        <w:rPr>
          <w:rFonts w:eastAsiaTheme="minorHAnsi"/>
        </w:rPr>
        <w:t>, economic migrants also face an</w:t>
      </w:r>
      <w:r w:rsidR="00357070" w:rsidRPr="00066BD5">
        <w:rPr>
          <w:rFonts w:eastAsiaTheme="minorHAnsi"/>
        </w:rPr>
        <w:t xml:space="preserve"> abrasive </w:t>
      </w:r>
      <w:r w:rsidR="00076645" w:rsidRPr="00066BD5">
        <w:rPr>
          <w:rFonts w:eastAsiaTheme="minorHAnsi"/>
        </w:rPr>
        <w:t>welcome and lack of opportunities</w:t>
      </w:r>
      <w:r w:rsidR="00357070" w:rsidRPr="00066BD5">
        <w:rPr>
          <w:rFonts w:eastAsiaTheme="minorHAnsi"/>
        </w:rPr>
        <w:t xml:space="preserve"> </w:t>
      </w:r>
      <w:r w:rsidR="00076645" w:rsidRPr="00066BD5">
        <w:rPr>
          <w:rFonts w:eastAsiaTheme="minorHAnsi"/>
        </w:rPr>
        <w:t>similar to</w:t>
      </w:r>
      <w:r w:rsidR="00357070" w:rsidRPr="00066BD5">
        <w:rPr>
          <w:rFonts w:eastAsiaTheme="minorHAnsi"/>
        </w:rPr>
        <w:t xml:space="preserve"> those illegally entering the country </w:t>
      </w:r>
      <w:r w:rsidR="000B7C6D" w:rsidRPr="00066BD5">
        <w:rPr>
          <w:rFonts w:eastAsiaTheme="minorHAnsi"/>
        </w:rPr>
        <w:t xml:space="preserve">seeking social incorporation and refuge. </w:t>
      </w:r>
      <w:r w:rsidR="00435BC6" w:rsidRPr="00066BD5">
        <w:rPr>
          <w:rFonts w:eastAsiaTheme="minorHAnsi"/>
        </w:rPr>
        <w:t xml:space="preserve">Acceptance </w:t>
      </w:r>
      <w:r w:rsidR="000B7C6D" w:rsidRPr="00066BD5">
        <w:rPr>
          <w:rFonts w:eastAsiaTheme="minorHAnsi"/>
        </w:rPr>
        <w:t>for immigrants</w:t>
      </w:r>
      <w:r w:rsidR="00435BC6" w:rsidRPr="00066BD5">
        <w:rPr>
          <w:rFonts w:eastAsiaTheme="minorHAnsi"/>
        </w:rPr>
        <w:t xml:space="preserve"> around the EU is concerning as immigrants seek a place to work and live. Each classification of immigrant has individual justifications and reasons for their decision to leave their country. Rejecting immigrants has negative effects across the board but varying degrees of severity. By rejecting the </w:t>
      </w:r>
      <w:r w:rsidR="000B7C6D" w:rsidRPr="00066BD5">
        <w:rPr>
          <w:rFonts w:eastAsiaTheme="minorHAnsi"/>
        </w:rPr>
        <w:t>economic migrant</w:t>
      </w:r>
      <w:r w:rsidR="00435BC6" w:rsidRPr="00066BD5">
        <w:rPr>
          <w:rFonts w:eastAsiaTheme="minorHAnsi"/>
        </w:rPr>
        <w:t>, he or she</w:t>
      </w:r>
      <w:r w:rsidR="000B7C6D" w:rsidRPr="00066BD5">
        <w:rPr>
          <w:rFonts w:eastAsiaTheme="minorHAnsi"/>
        </w:rPr>
        <w:t xml:space="preserve"> stan</w:t>
      </w:r>
      <w:r w:rsidR="00435BC6" w:rsidRPr="00066BD5">
        <w:rPr>
          <w:rFonts w:eastAsiaTheme="minorHAnsi"/>
        </w:rPr>
        <w:t>ds to lose a better way of life</w:t>
      </w:r>
      <w:r w:rsidR="000B7C6D" w:rsidRPr="00066BD5">
        <w:rPr>
          <w:rFonts w:eastAsiaTheme="minorHAnsi"/>
        </w:rPr>
        <w:t xml:space="preserve"> </w:t>
      </w:r>
      <w:r w:rsidR="00435BC6" w:rsidRPr="00066BD5">
        <w:rPr>
          <w:rFonts w:eastAsiaTheme="minorHAnsi"/>
        </w:rPr>
        <w:t xml:space="preserve">whereas </w:t>
      </w:r>
      <w:r w:rsidR="000B7C6D" w:rsidRPr="00066BD5">
        <w:rPr>
          <w:rFonts w:eastAsiaTheme="minorHAnsi"/>
        </w:rPr>
        <w:t>the refugee migrant stands to lose his or her life.</w:t>
      </w:r>
    </w:p>
    <w:p w:rsidR="002B4A10" w:rsidRPr="00066BD5" w:rsidRDefault="002B4A10" w:rsidP="00CE7D79">
      <w:pPr>
        <w:spacing w:after="0" w:line="480" w:lineRule="auto"/>
        <w:jc w:val="center"/>
        <w:rPr>
          <w:rFonts w:ascii="Times New Roman" w:hAnsi="Times New Roman" w:cs="Times New Roman"/>
          <w:b/>
          <w:sz w:val="24"/>
          <w:szCs w:val="24"/>
        </w:rPr>
      </w:pPr>
      <w:r w:rsidRPr="00066BD5">
        <w:rPr>
          <w:rFonts w:ascii="Times New Roman" w:hAnsi="Times New Roman" w:cs="Times New Roman"/>
          <w:b/>
          <w:sz w:val="24"/>
          <w:szCs w:val="24"/>
        </w:rPr>
        <w:t>Immigration and the European Union</w:t>
      </w:r>
    </w:p>
    <w:p w:rsidR="0054019A" w:rsidRPr="00066BD5" w:rsidRDefault="00137856" w:rsidP="00CE7D79">
      <w:pPr>
        <w:shd w:val="clear" w:color="auto" w:fill="FFFFFF"/>
        <w:spacing w:after="0" w:line="480" w:lineRule="auto"/>
        <w:ind w:firstLine="720"/>
        <w:textAlignment w:val="baseline"/>
        <w:rPr>
          <w:rFonts w:ascii="Times New Roman" w:eastAsia="Times New Roman" w:hAnsi="Times New Roman" w:cs="Times New Roman"/>
          <w:sz w:val="24"/>
          <w:szCs w:val="24"/>
        </w:rPr>
      </w:pPr>
      <w:r w:rsidRPr="00066BD5">
        <w:rPr>
          <w:rFonts w:ascii="Times New Roman" w:hAnsi="Times New Roman" w:cs="Times New Roman"/>
          <w:sz w:val="24"/>
          <w:szCs w:val="24"/>
        </w:rPr>
        <w:lastRenderedPageBreak/>
        <w:t xml:space="preserve">The immigration crisis is more than a call for immigration reform. It is an organic entity affecting EU social and political decisions. Further, it demonstrates the involvement of member states and their citizens on the policies and </w:t>
      </w:r>
      <w:r w:rsidR="00011BCC" w:rsidRPr="00066BD5">
        <w:rPr>
          <w:rFonts w:ascii="Times New Roman" w:hAnsi="Times New Roman" w:cs="Times New Roman"/>
          <w:sz w:val="24"/>
          <w:szCs w:val="24"/>
        </w:rPr>
        <w:t>immigration reform.</w:t>
      </w:r>
      <w:r w:rsidRPr="00066BD5">
        <w:rPr>
          <w:rFonts w:ascii="Times New Roman" w:hAnsi="Times New Roman" w:cs="Times New Roman"/>
          <w:sz w:val="24"/>
          <w:szCs w:val="24"/>
        </w:rPr>
        <w:t xml:space="preserve"> </w:t>
      </w:r>
      <w:r w:rsidR="009E7DEA" w:rsidRPr="00066BD5">
        <w:rPr>
          <w:rFonts w:ascii="Times New Roman" w:hAnsi="Times New Roman" w:cs="Times New Roman"/>
          <w:sz w:val="24"/>
          <w:szCs w:val="24"/>
        </w:rPr>
        <w:t>Common immigration policy failures headl</w:t>
      </w:r>
      <w:r w:rsidR="006D27D4" w:rsidRPr="00066BD5">
        <w:rPr>
          <w:rFonts w:ascii="Times New Roman" w:hAnsi="Times New Roman" w:cs="Times New Roman"/>
          <w:sz w:val="24"/>
          <w:szCs w:val="24"/>
        </w:rPr>
        <w:t xml:space="preserve">ine </w:t>
      </w:r>
      <w:r w:rsidR="009E7DEA" w:rsidRPr="00066BD5">
        <w:rPr>
          <w:rFonts w:ascii="Times New Roman" w:hAnsi="Times New Roman" w:cs="Times New Roman"/>
          <w:sz w:val="24"/>
          <w:szCs w:val="24"/>
        </w:rPr>
        <w:t>EU affairs</w:t>
      </w:r>
      <w:r w:rsidR="006D27D4" w:rsidRPr="00066BD5">
        <w:rPr>
          <w:rFonts w:ascii="Times New Roman" w:hAnsi="Times New Roman" w:cs="Times New Roman"/>
          <w:sz w:val="24"/>
          <w:szCs w:val="24"/>
        </w:rPr>
        <w:t xml:space="preserve"> accompanied by</w:t>
      </w:r>
      <w:r w:rsidR="009E7DEA" w:rsidRPr="00066BD5">
        <w:rPr>
          <w:rFonts w:ascii="Times New Roman" w:hAnsi="Times New Roman" w:cs="Times New Roman"/>
          <w:sz w:val="24"/>
          <w:szCs w:val="24"/>
        </w:rPr>
        <w:t xml:space="preserve"> </w:t>
      </w:r>
      <w:r w:rsidR="006D27D4" w:rsidRPr="00066BD5">
        <w:rPr>
          <w:rFonts w:ascii="Times New Roman" w:hAnsi="Times New Roman" w:cs="Times New Roman"/>
          <w:sz w:val="24"/>
          <w:szCs w:val="24"/>
        </w:rPr>
        <w:t>a myriad of</w:t>
      </w:r>
      <w:r w:rsidR="009E7DEA" w:rsidRPr="00066BD5">
        <w:rPr>
          <w:rFonts w:ascii="Times New Roman" w:hAnsi="Times New Roman" w:cs="Times New Roman"/>
          <w:sz w:val="24"/>
          <w:szCs w:val="24"/>
        </w:rPr>
        <w:t xml:space="preserve"> </w:t>
      </w:r>
      <w:r w:rsidR="006D27D4" w:rsidRPr="00066BD5">
        <w:rPr>
          <w:rFonts w:ascii="Times New Roman" w:hAnsi="Times New Roman" w:cs="Times New Roman"/>
          <w:sz w:val="24"/>
          <w:szCs w:val="24"/>
        </w:rPr>
        <w:t>issues</w:t>
      </w:r>
      <w:r w:rsidR="006B3C80" w:rsidRPr="00066BD5">
        <w:rPr>
          <w:rFonts w:ascii="Times New Roman" w:hAnsi="Times New Roman" w:cs="Times New Roman"/>
          <w:sz w:val="24"/>
          <w:szCs w:val="24"/>
        </w:rPr>
        <w:t xml:space="preserve"> feedin</w:t>
      </w:r>
      <w:r w:rsidR="009E7DEA" w:rsidRPr="00066BD5">
        <w:rPr>
          <w:rFonts w:ascii="Times New Roman" w:hAnsi="Times New Roman" w:cs="Times New Roman"/>
          <w:sz w:val="24"/>
          <w:szCs w:val="24"/>
        </w:rPr>
        <w:t>g</w:t>
      </w:r>
      <w:r w:rsidR="006B3C80" w:rsidRPr="00066BD5">
        <w:rPr>
          <w:rFonts w:ascii="Times New Roman" w:hAnsi="Times New Roman" w:cs="Times New Roman"/>
          <w:sz w:val="24"/>
          <w:szCs w:val="24"/>
        </w:rPr>
        <w:t xml:space="preserve"> in</w:t>
      </w:r>
      <w:r w:rsidR="009E7DEA" w:rsidRPr="00066BD5">
        <w:rPr>
          <w:rFonts w:ascii="Times New Roman" w:hAnsi="Times New Roman" w:cs="Times New Roman"/>
          <w:sz w:val="24"/>
          <w:szCs w:val="24"/>
        </w:rPr>
        <w:t xml:space="preserve">to the overall </w:t>
      </w:r>
      <w:r w:rsidR="006D27D4" w:rsidRPr="00066BD5">
        <w:rPr>
          <w:rFonts w:ascii="Times New Roman" w:hAnsi="Times New Roman" w:cs="Times New Roman"/>
          <w:sz w:val="24"/>
          <w:szCs w:val="24"/>
        </w:rPr>
        <w:t>problem</w:t>
      </w:r>
      <w:r w:rsidR="009E7DEA" w:rsidRPr="00066BD5">
        <w:rPr>
          <w:rFonts w:ascii="Times New Roman" w:hAnsi="Times New Roman" w:cs="Times New Roman"/>
          <w:sz w:val="24"/>
          <w:szCs w:val="24"/>
        </w:rPr>
        <w:t xml:space="preserve">. </w:t>
      </w:r>
      <w:r w:rsidR="006D27D4" w:rsidRPr="00066BD5">
        <w:rPr>
          <w:rFonts w:ascii="Times New Roman" w:hAnsi="Times New Roman" w:cs="Times New Roman"/>
          <w:sz w:val="24"/>
          <w:szCs w:val="24"/>
        </w:rPr>
        <w:t>The desire to create and implement a common immigration policy is masked as country</w:t>
      </w:r>
      <w:r w:rsidR="009E7DEA" w:rsidRPr="00066BD5">
        <w:rPr>
          <w:rFonts w:ascii="Times New Roman" w:hAnsi="Times New Roman" w:cs="Times New Roman"/>
          <w:sz w:val="24"/>
          <w:szCs w:val="24"/>
        </w:rPr>
        <w:t xml:space="preserve"> policies focused on immigration compete</w:t>
      </w:r>
      <w:r w:rsidR="006D27D4" w:rsidRPr="00066BD5">
        <w:rPr>
          <w:rFonts w:ascii="Times New Roman" w:hAnsi="Times New Roman" w:cs="Times New Roman"/>
          <w:sz w:val="24"/>
          <w:szCs w:val="24"/>
        </w:rPr>
        <w:t xml:space="preserve"> against</w:t>
      </w:r>
      <w:r w:rsidR="009E7DEA" w:rsidRPr="00066BD5">
        <w:rPr>
          <w:rFonts w:ascii="Times New Roman" w:hAnsi="Times New Roman" w:cs="Times New Roman"/>
          <w:sz w:val="24"/>
          <w:szCs w:val="24"/>
        </w:rPr>
        <w:t xml:space="preserve"> EU policies </w:t>
      </w:r>
      <w:r w:rsidR="006D27D4" w:rsidRPr="00066BD5">
        <w:rPr>
          <w:rFonts w:ascii="Times New Roman" w:hAnsi="Times New Roman" w:cs="Times New Roman"/>
          <w:sz w:val="24"/>
          <w:szCs w:val="24"/>
        </w:rPr>
        <w:t>focused on an ‘ever closer Union’.</w:t>
      </w:r>
      <w:r w:rsidR="009E7DEA" w:rsidRPr="00066BD5">
        <w:rPr>
          <w:rFonts w:ascii="Times New Roman" w:hAnsi="Times New Roman" w:cs="Times New Roman"/>
          <w:sz w:val="24"/>
          <w:szCs w:val="24"/>
        </w:rPr>
        <w:t xml:space="preserve"> </w:t>
      </w:r>
      <w:r w:rsidR="0054019A" w:rsidRPr="00066BD5">
        <w:rPr>
          <w:rFonts w:ascii="Times New Roman" w:eastAsia="Times New Roman" w:hAnsi="Times New Roman" w:cs="Times New Roman"/>
          <w:sz w:val="24"/>
          <w:szCs w:val="24"/>
        </w:rPr>
        <w:t>EU policies have been evolving since expansion in the 1970s to reflect fundamental rights of foreigners and citizens. Policy measures across time continue to portray deliberate distinctions between EU-citizens and foreigners fracturing unity and implementing perceptions of “outsiders” and “others” (</w:t>
      </w:r>
      <w:proofErr w:type="spellStart"/>
      <w:r w:rsidR="0054019A" w:rsidRPr="00066BD5">
        <w:rPr>
          <w:rFonts w:ascii="Times New Roman" w:eastAsia="Times New Roman" w:hAnsi="Times New Roman" w:cs="Times New Roman"/>
          <w:sz w:val="24"/>
          <w:szCs w:val="24"/>
        </w:rPr>
        <w:t>d’Appollonia</w:t>
      </w:r>
      <w:proofErr w:type="spellEnd"/>
      <w:r w:rsidR="0054019A" w:rsidRPr="00066BD5">
        <w:rPr>
          <w:rFonts w:ascii="Times New Roman" w:eastAsia="Times New Roman" w:hAnsi="Times New Roman" w:cs="Times New Roman"/>
          <w:sz w:val="24"/>
          <w:szCs w:val="24"/>
        </w:rPr>
        <w:t>, p. 205, 2008). Such actions of policy occur on the nation state level incurring various levels of inclusion, discrimination, and perceptions of immigrants contradictory to the purpose of the EU.</w:t>
      </w:r>
    </w:p>
    <w:p w:rsidR="009E7DEA" w:rsidRPr="00066BD5" w:rsidRDefault="00096D61" w:rsidP="00CE7D79">
      <w:pPr>
        <w:spacing w:after="0" w:line="480" w:lineRule="auto"/>
        <w:ind w:firstLine="720"/>
        <w:rPr>
          <w:rFonts w:ascii="Times New Roman" w:hAnsi="Times New Roman" w:cs="Times New Roman"/>
          <w:sz w:val="24"/>
          <w:szCs w:val="24"/>
        </w:rPr>
      </w:pPr>
      <w:r w:rsidRPr="00066BD5">
        <w:rPr>
          <w:rFonts w:ascii="Times New Roman" w:hAnsi="Times New Roman" w:cs="Times New Roman"/>
          <w:sz w:val="24"/>
          <w:szCs w:val="24"/>
        </w:rPr>
        <w:t>S</w:t>
      </w:r>
      <w:r w:rsidR="009E7DEA" w:rsidRPr="00066BD5">
        <w:rPr>
          <w:rFonts w:ascii="Times New Roman" w:hAnsi="Times New Roman" w:cs="Times New Roman"/>
          <w:sz w:val="24"/>
          <w:szCs w:val="24"/>
        </w:rPr>
        <w:t>upranationalism, intergovernmentalism, sovereignty, and subsidiarity represent an amalgamation of issues surrounding why the EU does not have a common immigration policy. Utilizing subsidiarity, countries undertake individual initiative where the EU fails to assume responsibility. Key to making subsidiarity workable, supranational and intergovernmental institutions must keep close working relationships which tend to conflic</w:t>
      </w:r>
      <w:r w:rsidR="006B3C80" w:rsidRPr="00066BD5">
        <w:rPr>
          <w:rFonts w:ascii="Times New Roman" w:hAnsi="Times New Roman" w:cs="Times New Roman"/>
          <w:sz w:val="24"/>
          <w:szCs w:val="24"/>
        </w:rPr>
        <w:t xml:space="preserve">t with one another. States use </w:t>
      </w:r>
      <w:r w:rsidR="009E7DEA" w:rsidRPr="00066BD5">
        <w:rPr>
          <w:rFonts w:ascii="Times New Roman" w:hAnsi="Times New Roman" w:cs="Times New Roman"/>
          <w:sz w:val="24"/>
          <w:szCs w:val="24"/>
        </w:rPr>
        <w:t>national jurisdiction and subsidiarity to assume control of immigration reform creating country personalized rules and policies for managing immigrants within their borders.</w:t>
      </w:r>
    </w:p>
    <w:p w:rsidR="006D25E5" w:rsidRPr="00066BD5" w:rsidRDefault="006D25E5" w:rsidP="00CE7D79">
      <w:pPr>
        <w:spacing w:after="0" w:line="480" w:lineRule="auto"/>
        <w:rPr>
          <w:rFonts w:ascii="Times New Roman" w:hAnsi="Times New Roman" w:cs="Times New Roman"/>
          <w:b/>
          <w:sz w:val="24"/>
          <w:szCs w:val="24"/>
        </w:rPr>
      </w:pPr>
      <w:r w:rsidRPr="00066BD5">
        <w:rPr>
          <w:rFonts w:ascii="Times New Roman" w:hAnsi="Times New Roman" w:cs="Times New Roman"/>
          <w:b/>
          <w:sz w:val="24"/>
          <w:szCs w:val="24"/>
        </w:rPr>
        <w:t>Supranationalism and Intergovernmentalism</w:t>
      </w:r>
    </w:p>
    <w:p w:rsidR="006D25E5" w:rsidRPr="00066BD5" w:rsidRDefault="006D25E5" w:rsidP="00CE7D79">
      <w:pPr>
        <w:spacing w:after="0" w:line="480" w:lineRule="auto"/>
        <w:ind w:firstLine="720"/>
        <w:rPr>
          <w:rStyle w:val="apple-converted-space"/>
          <w:rFonts w:ascii="Times New Roman" w:hAnsi="Times New Roman" w:cs="Times New Roman"/>
          <w:spacing w:val="2"/>
          <w:sz w:val="24"/>
          <w:szCs w:val="24"/>
          <w:shd w:val="clear" w:color="auto" w:fill="FFFFFF"/>
        </w:rPr>
      </w:pPr>
      <w:r w:rsidRPr="00066BD5">
        <w:rPr>
          <w:rFonts w:ascii="Times New Roman" w:hAnsi="Times New Roman" w:cs="Times New Roman"/>
          <w:sz w:val="24"/>
          <w:szCs w:val="24"/>
        </w:rPr>
        <w:t xml:space="preserve">Functioning on different levels, supranational and intergovernmental governance are continually in conflict. Intergovernmentalism is driven by a desire for state sovereignty, while supranationalism is focused on the centralization of power and a limitation of state sovereignty. </w:t>
      </w:r>
      <w:r w:rsidRPr="00066BD5">
        <w:rPr>
          <w:rStyle w:val="apple-converted-space"/>
          <w:rFonts w:ascii="Times New Roman" w:hAnsi="Times New Roman" w:cs="Times New Roman"/>
          <w:spacing w:val="2"/>
          <w:sz w:val="24"/>
          <w:szCs w:val="24"/>
          <w:shd w:val="clear" w:color="auto" w:fill="FFFFFF"/>
        </w:rPr>
        <w:lastRenderedPageBreak/>
        <w:t>Intergovernmentalism within the EU has had a changing political face since its inception. During this formation, however, the integration of policy formation across the EU has been orchestrated by national leaders and their preferences for Europe (</w:t>
      </w:r>
      <w:proofErr w:type="spellStart"/>
      <w:r w:rsidRPr="00066BD5">
        <w:rPr>
          <w:rStyle w:val="apple-converted-space"/>
          <w:rFonts w:ascii="Times New Roman" w:hAnsi="Times New Roman" w:cs="Times New Roman"/>
          <w:spacing w:val="2"/>
          <w:sz w:val="24"/>
          <w:szCs w:val="24"/>
          <w:shd w:val="clear" w:color="auto" w:fill="FFFFFF"/>
        </w:rPr>
        <w:t>Moravcsik</w:t>
      </w:r>
      <w:proofErr w:type="spellEnd"/>
      <w:r w:rsidRPr="00066BD5">
        <w:rPr>
          <w:rStyle w:val="apple-converted-space"/>
          <w:rFonts w:ascii="Times New Roman" w:hAnsi="Times New Roman" w:cs="Times New Roman"/>
          <w:spacing w:val="2"/>
          <w:sz w:val="24"/>
          <w:szCs w:val="24"/>
          <w:shd w:val="clear" w:color="auto" w:fill="FFFFFF"/>
        </w:rPr>
        <w:t xml:space="preserve">, 1998). Based on </w:t>
      </w:r>
      <w:proofErr w:type="spellStart"/>
      <w:r w:rsidRPr="00066BD5">
        <w:rPr>
          <w:rStyle w:val="apple-converted-space"/>
          <w:rFonts w:ascii="Times New Roman" w:hAnsi="Times New Roman" w:cs="Times New Roman"/>
          <w:spacing w:val="2"/>
          <w:sz w:val="24"/>
          <w:szCs w:val="24"/>
          <w:shd w:val="clear" w:color="auto" w:fill="FFFFFF"/>
        </w:rPr>
        <w:t>Moravcsik’s</w:t>
      </w:r>
      <w:proofErr w:type="spellEnd"/>
      <w:r w:rsidRPr="00066BD5">
        <w:rPr>
          <w:rStyle w:val="apple-converted-space"/>
          <w:rFonts w:ascii="Times New Roman" w:hAnsi="Times New Roman" w:cs="Times New Roman"/>
          <w:spacing w:val="2"/>
          <w:sz w:val="24"/>
          <w:szCs w:val="24"/>
          <w:shd w:val="clear" w:color="auto" w:fill="FFFFFF"/>
        </w:rPr>
        <w:t xml:space="preserve"> analysis, at least up to the Maastricht Treaty, the EU’s overarching institutions have been developed and supported by economic motivations and the choices of individual nation states. One of the best comprehensive and literary works on the dynamics of intergovernmentalism and supranationalism, </w:t>
      </w:r>
      <w:proofErr w:type="spellStart"/>
      <w:r w:rsidRPr="00066BD5">
        <w:rPr>
          <w:rStyle w:val="apple-converted-space"/>
          <w:rFonts w:ascii="Times New Roman" w:hAnsi="Times New Roman" w:cs="Times New Roman"/>
          <w:spacing w:val="2"/>
          <w:sz w:val="24"/>
          <w:szCs w:val="24"/>
          <w:shd w:val="clear" w:color="auto" w:fill="FFFFFF"/>
        </w:rPr>
        <w:t>Tsebelis</w:t>
      </w:r>
      <w:proofErr w:type="spellEnd"/>
      <w:r w:rsidRPr="00066BD5">
        <w:rPr>
          <w:rStyle w:val="apple-converted-space"/>
          <w:rFonts w:ascii="Times New Roman" w:hAnsi="Times New Roman" w:cs="Times New Roman"/>
          <w:spacing w:val="2"/>
          <w:sz w:val="24"/>
          <w:szCs w:val="24"/>
          <w:shd w:val="clear" w:color="auto" w:fill="FFFFFF"/>
        </w:rPr>
        <w:t xml:space="preserve"> and Garrett (2001) discuss the academic interpretations and definitions of these forms of governance and the institutional foundations of EU governance. Comparing and contrasting leading scholarly work on intergovernmentalism, the work of </w:t>
      </w:r>
      <w:proofErr w:type="spellStart"/>
      <w:r w:rsidRPr="00066BD5">
        <w:rPr>
          <w:rStyle w:val="apple-converted-space"/>
          <w:rFonts w:ascii="Times New Roman" w:hAnsi="Times New Roman" w:cs="Times New Roman"/>
          <w:spacing w:val="2"/>
          <w:sz w:val="24"/>
          <w:szCs w:val="24"/>
          <w:shd w:val="clear" w:color="auto" w:fill="FFFFFF"/>
        </w:rPr>
        <w:t>Tsebelis</w:t>
      </w:r>
      <w:proofErr w:type="spellEnd"/>
      <w:r w:rsidRPr="00066BD5">
        <w:rPr>
          <w:rStyle w:val="apple-converted-space"/>
          <w:rFonts w:ascii="Times New Roman" w:hAnsi="Times New Roman" w:cs="Times New Roman"/>
          <w:spacing w:val="2"/>
          <w:sz w:val="24"/>
          <w:szCs w:val="24"/>
          <w:shd w:val="clear" w:color="auto" w:fill="FFFFFF"/>
        </w:rPr>
        <w:t xml:space="preserve"> and Garrett leads the reader into an explanation of intergovernmentalism shaping the EU’s supranational institutional composition and vice versa. </w:t>
      </w:r>
    </w:p>
    <w:p w:rsidR="00A62B7B" w:rsidRPr="00066BD5" w:rsidRDefault="00A62B7B" w:rsidP="00CE7D79">
      <w:pPr>
        <w:spacing w:after="0" w:line="480" w:lineRule="auto"/>
        <w:ind w:firstLine="720"/>
        <w:rPr>
          <w:rStyle w:val="apple-converted-space"/>
          <w:rFonts w:ascii="Times New Roman" w:hAnsi="Times New Roman" w:cs="Times New Roman"/>
          <w:spacing w:val="2"/>
          <w:sz w:val="24"/>
          <w:szCs w:val="24"/>
          <w:shd w:val="clear" w:color="auto" w:fill="FFFFFF"/>
        </w:rPr>
      </w:pPr>
      <w:r w:rsidRPr="00066BD5">
        <w:rPr>
          <w:rStyle w:val="apple-converted-space"/>
          <w:rFonts w:ascii="Times New Roman" w:hAnsi="Times New Roman" w:cs="Times New Roman"/>
          <w:spacing w:val="2"/>
          <w:sz w:val="24"/>
          <w:szCs w:val="24"/>
          <w:shd w:val="clear" w:color="auto" w:fill="FFFFFF"/>
        </w:rPr>
        <w:t xml:space="preserve">An issue foreseen with current literature like </w:t>
      </w:r>
      <w:proofErr w:type="spellStart"/>
      <w:r w:rsidRPr="00066BD5">
        <w:rPr>
          <w:rStyle w:val="apple-converted-space"/>
          <w:rFonts w:ascii="Times New Roman" w:hAnsi="Times New Roman" w:cs="Times New Roman"/>
          <w:spacing w:val="2"/>
          <w:sz w:val="24"/>
          <w:szCs w:val="24"/>
          <w:shd w:val="clear" w:color="auto" w:fill="FFFFFF"/>
        </w:rPr>
        <w:t>Bickerton</w:t>
      </w:r>
      <w:proofErr w:type="spellEnd"/>
      <w:r w:rsidRPr="00066BD5">
        <w:rPr>
          <w:rStyle w:val="apple-converted-space"/>
          <w:rFonts w:ascii="Times New Roman" w:hAnsi="Times New Roman" w:cs="Times New Roman"/>
          <w:spacing w:val="2"/>
          <w:sz w:val="24"/>
          <w:szCs w:val="24"/>
          <w:shd w:val="clear" w:color="auto" w:fill="FFFFFF"/>
        </w:rPr>
        <w:t xml:space="preserve">, </w:t>
      </w:r>
      <w:proofErr w:type="spellStart"/>
      <w:r w:rsidRPr="00066BD5">
        <w:rPr>
          <w:rStyle w:val="apple-converted-space"/>
          <w:rFonts w:ascii="Times New Roman" w:hAnsi="Times New Roman" w:cs="Times New Roman"/>
          <w:spacing w:val="2"/>
          <w:sz w:val="24"/>
          <w:szCs w:val="24"/>
          <w:shd w:val="clear" w:color="auto" w:fill="FFFFFF"/>
        </w:rPr>
        <w:t>Hodson</w:t>
      </w:r>
      <w:proofErr w:type="spellEnd"/>
      <w:r w:rsidRPr="00066BD5">
        <w:rPr>
          <w:rStyle w:val="apple-converted-space"/>
          <w:rFonts w:ascii="Times New Roman" w:hAnsi="Times New Roman" w:cs="Times New Roman"/>
          <w:spacing w:val="2"/>
          <w:sz w:val="24"/>
          <w:szCs w:val="24"/>
          <w:shd w:val="clear" w:color="auto" w:fill="FFFFFF"/>
        </w:rPr>
        <w:t xml:space="preserve">, and </w:t>
      </w:r>
      <w:proofErr w:type="spellStart"/>
      <w:r w:rsidRPr="00066BD5">
        <w:rPr>
          <w:rStyle w:val="apple-converted-space"/>
          <w:rFonts w:ascii="Times New Roman" w:hAnsi="Times New Roman" w:cs="Times New Roman"/>
          <w:spacing w:val="2"/>
          <w:sz w:val="24"/>
          <w:szCs w:val="24"/>
          <w:shd w:val="clear" w:color="auto" w:fill="FFFFFF"/>
        </w:rPr>
        <w:t>Puetter</w:t>
      </w:r>
      <w:proofErr w:type="spellEnd"/>
      <w:r w:rsidRPr="00066BD5">
        <w:rPr>
          <w:rStyle w:val="apple-converted-space"/>
          <w:rFonts w:ascii="Times New Roman" w:hAnsi="Times New Roman" w:cs="Times New Roman"/>
          <w:spacing w:val="2"/>
          <w:sz w:val="24"/>
          <w:szCs w:val="24"/>
          <w:shd w:val="clear" w:color="auto" w:fill="FFFFFF"/>
        </w:rPr>
        <w:t xml:space="preserve"> (2015) is the academic attempt in trying to solve the answer for the shift in governance by coining the term “new intergovernmentalism.” By introducing new terminology, the authors and scholars alike seek to furnish answers for the changing nature of governance between the EU and member states rather than identifying key protagonists and issues that explain the lack in cooperation. This</w:t>
      </w:r>
      <w:r w:rsidR="006D25E5" w:rsidRPr="00066BD5">
        <w:rPr>
          <w:rStyle w:val="apple-converted-space"/>
          <w:rFonts w:ascii="Times New Roman" w:hAnsi="Times New Roman" w:cs="Times New Roman"/>
          <w:spacing w:val="2"/>
          <w:sz w:val="24"/>
          <w:szCs w:val="24"/>
          <w:shd w:val="clear" w:color="auto" w:fill="FFFFFF"/>
        </w:rPr>
        <w:t xml:space="preserve"> literature on intergovernmentalism magnifies the paradox of governance</w:t>
      </w:r>
      <w:r w:rsidRPr="00066BD5">
        <w:rPr>
          <w:rStyle w:val="apple-converted-space"/>
          <w:rFonts w:ascii="Times New Roman" w:hAnsi="Times New Roman" w:cs="Times New Roman"/>
          <w:spacing w:val="2"/>
          <w:sz w:val="24"/>
          <w:szCs w:val="24"/>
          <w:shd w:val="clear" w:color="auto" w:fill="FFFFFF"/>
        </w:rPr>
        <w:t xml:space="preserve"> seeking to explain the shift in power within the EU stating</w:t>
      </w:r>
      <w:r w:rsidR="006D25E5" w:rsidRPr="00066BD5">
        <w:rPr>
          <w:rStyle w:val="apple-converted-space"/>
          <w:rFonts w:ascii="Times New Roman" w:hAnsi="Times New Roman" w:cs="Times New Roman"/>
          <w:spacing w:val="2"/>
          <w:sz w:val="24"/>
          <w:szCs w:val="24"/>
          <w:shd w:val="clear" w:color="auto" w:fill="FFFFFF"/>
        </w:rPr>
        <w:t xml:space="preserve"> how member states have “pursued integration…at an unprecedented rate and yet have stubbornly resisted further significant and transfers of ultimate decision-making power to the supranational level along traditional lines” (p.4). This is magnified by today’s struggles with immigration policy</w:t>
      </w:r>
      <w:r w:rsidRPr="00066BD5">
        <w:rPr>
          <w:rStyle w:val="apple-converted-space"/>
          <w:rFonts w:ascii="Times New Roman" w:hAnsi="Times New Roman" w:cs="Times New Roman"/>
          <w:spacing w:val="2"/>
          <w:sz w:val="24"/>
          <w:szCs w:val="24"/>
          <w:shd w:val="clear" w:color="auto" w:fill="FFFFFF"/>
        </w:rPr>
        <w:t xml:space="preserve">, but nothing new to the already present literature and nature of intergovernmentalism. </w:t>
      </w:r>
    </w:p>
    <w:p w:rsidR="00A62B7B" w:rsidRPr="00066BD5" w:rsidRDefault="00A62B7B" w:rsidP="00CE7D79">
      <w:pPr>
        <w:spacing w:after="0" w:line="480" w:lineRule="auto"/>
        <w:ind w:firstLine="720"/>
        <w:rPr>
          <w:rStyle w:val="apple-converted-space"/>
          <w:rFonts w:ascii="Times New Roman" w:hAnsi="Times New Roman" w:cs="Times New Roman"/>
          <w:spacing w:val="2"/>
          <w:sz w:val="24"/>
          <w:szCs w:val="24"/>
          <w:shd w:val="clear" w:color="auto" w:fill="FFFFFF"/>
        </w:rPr>
      </w:pPr>
      <w:r w:rsidRPr="00066BD5">
        <w:rPr>
          <w:rStyle w:val="apple-converted-space"/>
          <w:rFonts w:ascii="Times New Roman" w:hAnsi="Times New Roman" w:cs="Times New Roman"/>
          <w:spacing w:val="2"/>
          <w:sz w:val="24"/>
          <w:szCs w:val="24"/>
          <w:shd w:val="clear" w:color="auto" w:fill="FFFFFF"/>
        </w:rPr>
        <w:lastRenderedPageBreak/>
        <w:t>The current field of scholars researching and publishing on intergovernmentalism is rather small; thus, available information and research on intergovernmentalism and supranationalism writes about “new intergovernmentalism” and the future of integration using “new intergovernmentalism” to reference the decline of the European Commission in this role (</w:t>
      </w:r>
      <w:proofErr w:type="spellStart"/>
      <w:r w:rsidRPr="00066BD5">
        <w:rPr>
          <w:rStyle w:val="apple-converted-space"/>
          <w:rFonts w:ascii="Times New Roman" w:hAnsi="Times New Roman" w:cs="Times New Roman"/>
          <w:spacing w:val="2"/>
          <w:sz w:val="24"/>
          <w:szCs w:val="24"/>
          <w:shd w:val="clear" w:color="auto" w:fill="FFFFFF"/>
        </w:rPr>
        <w:t>Glencross</w:t>
      </w:r>
      <w:proofErr w:type="spellEnd"/>
      <w:r w:rsidRPr="00066BD5">
        <w:rPr>
          <w:rStyle w:val="apple-converted-space"/>
          <w:rFonts w:ascii="Times New Roman" w:hAnsi="Times New Roman" w:cs="Times New Roman"/>
          <w:spacing w:val="2"/>
          <w:sz w:val="24"/>
          <w:szCs w:val="24"/>
          <w:shd w:val="clear" w:color="auto" w:fill="FFFFFF"/>
        </w:rPr>
        <w:t xml:space="preserve">, 2016; Nugent &amp; </w:t>
      </w:r>
      <w:proofErr w:type="spellStart"/>
      <w:r w:rsidRPr="00066BD5">
        <w:rPr>
          <w:rStyle w:val="apple-converted-space"/>
          <w:rFonts w:ascii="Times New Roman" w:hAnsi="Times New Roman" w:cs="Times New Roman"/>
          <w:spacing w:val="2"/>
          <w:sz w:val="24"/>
          <w:szCs w:val="24"/>
          <w:shd w:val="clear" w:color="auto" w:fill="FFFFFF"/>
        </w:rPr>
        <w:t>Rhinard</w:t>
      </w:r>
      <w:proofErr w:type="spellEnd"/>
      <w:r w:rsidRPr="00066BD5">
        <w:rPr>
          <w:rStyle w:val="apple-converted-space"/>
          <w:rFonts w:ascii="Times New Roman" w:hAnsi="Times New Roman" w:cs="Times New Roman"/>
          <w:spacing w:val="2"/>
          <w:sz w:val="24"/>
          <w:szCs w:val="24"/>
          <w:shd w:val="clear" w:color="auto" w:fill="FFFFFF"/>
        </w:rPr>
        <w:t xml:space="preserve">, 2016; Schmidt, 2016; </w:t>
      </w:r>
      <w:proofErr w:type="spellStart"/>
      <w:r w:rsidRPr="00066BD5">
        <w:rPr>
          <w:rStyle w:val="apple-converted-space"/>
          <w:rFonts w:ascii="Times New Roman" w:hAnsi="Times New Roman" w:cs="Times New Roman"/>
          <w:spacing w:val="2"/>
          <w:sz w:val="24"/>
          <w:szCs w:val="24"/>
          <w:shd w:val="clear" w:color="auto" w:fill="FFFFFF"/>
        </w:rPr>
        <w:t>Werts</w:t>
      </w:r>
      <w:proofErr w:type="spellEnd"/>
      <w:r w:rsidRPr="00066BD5">
        <w:rPr>
          <w:rStyle w:val="apple-converted-space"/>
          <w:rFonts w:ascii="Times New Roman" w:hAnsi="Times New Roman" w:cs="Times New Roman"/>
          <w:spacing w:val="2"/>
          <w:sz w:val="24"/>
          <w:szCs w:val="24"/>
          <w:shd w:val="clear" w:color="auto" w:fill="FFFFFF"/>
        </w:rPr>
        <w:t xml:space="preserve">, 2015). Relevance of this literature, while informative, places a definitional solution lacking the explanation and research reflective of addressing the correlation of governance issues magnifying current policy disconnect. </w:t>
      </w:r>
    </w:p>
    <w:p w:rsidR="006D25E5" w:rsidRPr="00066BD5" w:rsidRDefault="006D25E5" w:rsidP="00CE7D79">
      <w:pPr>
        <w:spacing w:after="0" w:line="480" w:lineRule="auto"/>
        <w:ind w:firstLine="720"/>
        <w:rPr>
          <w:rStyle w:val="apple-converted-space"/>
          <w:rFonts w:ascii="Times New Roman" w:hAnsi="Times New Roman" w:cs="Times New Roman"/>
          <w:spacing w:val="2"/>
          <w:sz w:val="24"/>
          <w:szCs w:val="24"/>
          <w:shd w:val="clear" w:color="auto" w:fill="FFFFFF"/>
        </w:rPr>
      </w:pPr>
      <w:r w:rsidRPr="00066BD5">
        <w:rPr>
          <w:rStyle w:val="apple-converted-space"/>
          <w:rFonts w:ascii="Times New Roman" w:hAnsi="Times New Roman" w:cs="Times New Roman"/>
          <w:spacing w:val="2"/>
          <w:sz w:val="24"/>
          <w:szCs w:val="24"/>
          <w:shd w:val="clear" w:color="auto" w:fill="FFFFFF"/>
        </w:rPr>
        <w:t>As states move away from relinquishing key decision-making powers to the EU Council and Commission, neofunctionalism continues to struggle und</w:t>
      </w:r>
      <w:r w:rsidR="00A62B7B" w:rsidRPr="00066BD5">
        <w:rPr>
          <w:rStyle w:val="apple-converted-space"/>
          <w:rFonts w:ascii="Times New Roman" w:hAnsi="Times New Roman" w:cs="Times New Roman"/>
          <w:spacing w:val="2"/>
          <w:sz w:val="24"/>
          <w:szCs w:val="24"/>
          <w:shd w:val="clear" w:color="auto" w:fill="FFFFFF"/>
        </w:rPr>
        <w:t xml:space="preserve">er the current weight of </w:t>
      </w:r>
      <w:r w:rsidRPr="00066BD5">
        <w:rPr>
          <w:rStyle w:val="apple-converted-space"/>
          <w:rFonts w:ascii="Times New Roman" w:hAnsi="Times New Roman" w:cs="Times New Roman"/>
          <w:spacing w:val="2"/>
          <w:sz w:val="24"/>
          <w:szCs w:val="24"/>
          <w:shd w:val="clear" w:color="auto" w:fill="FFFFFF"/>
        </w:rPr>
        <w:t xml:space="preserve">social and economic issues. While </w:t>
      </w:r>
      <w:proofErr w:type="spellStart"/>
      <w:r w:rsidRPr="00066BD5">
        <w:rPr>
          <w:rStyle w:val="apple-converted-space"/>
          <w:rFonts w:ascii="Times New Roman" w:hAnsi="Times New Roman" w:cs="Times New Roman"/>
          <w:spacing w:val="2"/>
          <w:sz w:val="24"/>
          <w:szCs w:val="24"/>
          <w:shd w:val="clear" w:color="auto" w:fill="FFFFFF"/>
        </w:rPr>
        <w:t>Tsebelis</w:t>
      </w:r>
      <w:proofErr w:type="spellEnd"/>
      <w:r w:rsidRPr="00066BD5">
        <w:rPr>
          <w:rStyle w:val="apple-converted-space"/>
          <w:rFonts w:ascii="Times New Roman" w:hAnsi="Times New Roman" w:cs="Times New Roman"/>
          <w:spacing w:val="2"/>
          <w:sz w:val="24"/>
          <w:szCs w:val="24"/>
          <w:shd w:val="clear" w:color="auto" w:fill="FFFFFF"/>
        </w:rPr>
        <w:t xml:space="preserve"> and Garrett provided key foundation</w:t>
      </w:r>
      <w:r w:rsidR="00096D61" w:rsidRPr="00066BD5">
        <w:rPr>
          <w:rStyle w:val="apple-converted-space"/>
          <w:rFonts w:ascii="Times New Roman" w:hAnsi="Times New Roman" w:cs="Times New Roman"/>
          <w:spacing w:val="2"/>
          <w:sz w:val="24"/>
          <w:szCs w:val="24"/>
          <w:shd w:val="clear" w:color="auto" w:fill="FFFFFF"/>
        </w:rPr>
        <w:t>al</w:t>
      </w:r>
      <w:r w:rsidRPr="00066BD5">
        <w:rPr>
          <w:rStyle w:val="apple-converted-space"/>
          <w:rFonts w:ascii="Times New Roman" w:hAnsi="Times New Roman" w:cs="Times New Roman"/>
          <w:spacing w:val="2"/>
          <w:sz w:val="24"/>
          <w:szCs w:val="24"/>
          <w:shd w:val="clear" w:color="auto" w:fill="FFFFFF"/>
        </w:rPr>
        <w:t xml:space="preserve"> information to the success of EU institutional transformation up to Maastricht, the political behavior of member states today stretches the fabric of the EU’s ability to integrate and resolve key economic and social issues </w:t>
      </w:r>
      <w:r w:rsidR="00A62B7B" w:rsidRPr="00066BD5">
        <w:rPr>
          <w:rStyle w:val="apple-converted-space"/>
          <w:rFonts w:ascii="Times New Roman" w:hAnsi="Times New Roman" w:cs="Times New Roman"/>
          <w:spacing w:val="2"/>
          <w:sz w:val="24"/>
          <w:szCs w:val="24"/>
          <w:shd w:val="clear" w:color="auto" w:fill="FFFFFF"/>
        </w:rPr>
        <w:t xml:space="preserve">plaguing the Union as a whole. Perhaps successful governance pre-Maastricht was due to joint motivations to build a truly successful union. The desire for European integration does not seem as pressing with </w:t>
      </w:r>
      <w:proofErr w:type="gramStart"/>
      <w:r w:rsidR="00A62B7B" w:rsidRPr="00066BD5">
        <w:rPr>
          <w:rStyle w:val="apple-converted-space"/>
          <w:rFonts w:ascii="Times New Roman" w:hAnsi="Times New Roman" w:cs="Times New Roman"/>
          <w:spacing w:val="2"/>
          <w:sz w:val="24"/>
          <w:szCs w:val="24"/>
          <w:shd w:val="clear" w:color="auto" w:fill="FFFFFF"/>
        </w:rPr>
        <w:t>today’s</w:t>
      </w:r>
      <w:proofErr w:type="gramEnd"/>
      <w:r w:rsidR="00A62B7B" w:rsidRPr="00066BD5">
        <w:rPr>
          <w:rStyle w:val="apple-converted-space"/>
          <w:rFonts w:ascii="Times New Roman" w:hAnsi="Times New Roman" w:cs="Times New Roman"/>
          <w:spacing w:val="2"/>
          <w:sz w:val="24"/>
          <w:szCs w:val="24"/>
          <w:shd w:val="clear" w:color="auto" w:fill="FFFFFF"/>
        </w:rPr>
        <w:t xml:space="preserve"> Union as it did even pre-EU-10.</w:t>
      </w:r>
    </w:p>
    <w:p w:rsidR="006D25E5" w:rsidRPr="00066BD5" w:rsidRDefault="00A0277E" w:rsidP="00CE7D79">
      <w:pPr>
        <w:spacing w:after="0" w:line="480" w:lineRule="auto"/>
        <w:rPr>
          <w:rFonts w:ascii="Times New Roman" w:hAnsi="Times New Roman" w:cs="Times New Roman"/>
          <w:b/>
          <w:sz w:val="24"/>
          <w:szCs w:val="24"/>
        </w:rPr>
      </w:pPr>
      <w:r w:rsidRPr="00066BD5">
        <w:rPr>
          <w:rFonts w:ascii="Times New Roman" w:hAnsi="Times New Roman" w:cs="Times New Roman"/>
          <w:b/>
          <w:sz w:val="24"/>
          <w:szCs w:val="24"/>
        </w:rPr>
        <w:t xml:space="preserve">Sovereignty </w:t>
      </w:r>
      <w:r w:rsidR="006D27D4" w:rsidRPr="00066BD5">
        <w:rPr>
          <w:rFonts w:ascii="Times New Roman" w:hAnsi="Times New Roman" w:cs="Times New Roman"/>
          <w:b/>
          <w:sz w:val="24"/>
          <w:szCs w:val="24"/>
        </w:rPr>
        <w:t>and Subsidiarity</w:t>
      </w:r>
    </w:p>
    <w:p w:rsidR="00F96B30" w:rsidRPr="00066BD5" w:rsidRDefault="00A0277E" w:rsidP="00CE7D79">
      <w:pPr>
        <w:spacing w:after="0" w:line="480" w:lineRule="auto"/>
        <w:ind w:firstLine="720"/>
        <w:rPr>
          <w:rFonts w:ascii="Times New Roman" w:hAnsi="Times New Roman" w:cs="Times New Roman"/>
          <w:spacing w:val="2"/>
          <w:sz w:val="24"/>
          <w:szCs w:val="24"/>
        </w:rPr>
      </w:pPr>
      <w:r w:rsidRPr="00066BD5">
        <w:rPr>
          <w:rFonts w:ascii="Times New Roman" w:eastAsia="Times New Roman" w:hAnsi="Times New Roman" w:cs="Times New Roman"/>
          <w:sz w:val="24"/>
          <w:szCs w:val="24"/>
        </w:rPr>
        <w:t>Key to member state sovereignty, member states are choosing to maintain greater control over their borders using their power, authority</w:t>
      </w:r>
      <w:r w:rsidR="00F96B30" w:rsidRPr="00066BD5">
        <w:rPr>
          <w:rFonts w:ascii="Times New Roman" w:eastAsia="Times New Roman" w:hAnsi="Times New Roman" w:cs="Times New Roman"/>
          <w:sz w:val="24"/>
          <w:szCs w:val="24"/>
        </w:rPr>
        <w:t>,</w:t>
      </w:r>
      <w:r w:rsidRPr="00066BD5">
        <w:rPr>
          <w:rFonts w:ascii="Times New Roman" w:eastAsia="Times New Roman" w:hAnsi="Times New Roman" w:cs="Times New Roman"/>
          <w:sz w:val="24"/>
          <w:szCs w:val="24"/>
        </w:rPr>
        <w:t xml:space="preserve"> and capacity to monitor and regulate access. </w:t>
      </w:r>
      <w:r w:rsidR="00F96B30" w:rsidRPr="00066BD5">
        <w:rPr>
          <w:rFonts w:ascii="Times New Roman" w:hAnsi="Times New Roman" w:cs="Times New Roman"/>
          <w:spacing w:val="2"/>
          <w:sz w:val="24"/>
          <w:szCs w:val="24"/>
        </w:rPr>
        <w:t xml:space="preserve">The theoretical approach for understanding intergovernmental and supranational governance of EU immigration policy is assessed through the concept of subsidiarity. Under the principle of subsidiarity, member states maintain specific governing abilities. Much like state rights versus federal rights in the United States, subsidiarity allows EU member states similar rights but with </w:t>
      </w:r>
      <w:r w:rsidR="00F96B30" w:rsidRPr="00066BD5">
        <w:rPr>
          <w:rFonts w:ascii="Times New Roman" w:hAnsi="Times New Roman" w:cs="Times New Roman"/>
          <w:spacing w:val="2"/>
          <w:sz w:val="24"/>
          <w:szCs w:val="24"/>
        </w:rPr>
        <w:lastRenderedPageBreak/>
        <w:t>less federal influence. A principle established by the treaty of Maastricht (1992), subsidiarity ensures that decisions are taken as closely as possible to the desire of its citizens. In addition, it provides the ability for constant checks to verify action at the Union level is justified in light of other possibilities available at national, regional, or the local level (Report from the Commission, 2014). Such a policy enables countries to maintain a level of state sovereignty regardless of EU decisions.</w:t>
      </w:r>
    </w:p>
    <w:p w:rsidR="00F96B30" w:rsidRPr="00066BD5" w:rsidRDefault="00F96B30" w:rsidP="00CE7D79">
      <w:pPr>
        <w:spacing w:after="0" w:line="480" w:lineRule="auto"/>
        <w:ind w:firstLine="720"/>
        <w:rPr>
          <w:rFonts w:ascii="Times New Roman" w:hAnsi="Times New Roman" w:cs="Times New Roman"/>
          <w:spacing w:val="2"/>
          <w:sz w:val="24"/>
          <w:szCs w:val="24"/>
        </w:rPr>
      </w:pPr>
      <w:r w:rsidRPr="00066BD5">
        <w:rPr>
          <w:rFonts w:ascii="Times New Roman" w:hAnsi="Times New Roman" w:cs="Times New Roman"/>
          <w:spacing w:val="2"/>
          <w:sz w:val="24"/>
          <w:szCs w:val="24"/>
        </w:rPr>
        <w:t>EU governance and the very essence of the EU’s institutional core are based on two fundamentally competing ideas: supranational rule and national sovereignty through intergovernmentalism (</w:t>
      </w:r>
      <w:proofErr w:type="spellStart"/>
      <w:r w:rsidRPr="00066BD5">
        <w:rPr>
          <w:rFonts w:ascii="Times New Roman" w:hAnsi="Times New Roman" w:cs="Times New Roman"/>
          <w:spacing w:val="2"/>
          <w:sz w:val="24"/>
          <w:szCs w:val="24"/>
        </w:rPr>
        <w:t>Heidbreder</w:t>
      </w:r>
      <w:proofErr w:type="spellEnd"/>
      <w:r w:rsidRPr="00066BD5">
        <w:rPr>
          <w:rFonts w:ascii="Times New Roman" w:hAnsi="Times New Roman" w:cs="Times New Roman"/>
          <w:spacing w:val="2"/>
          <w:sz w:val="24"/>
          <w:szCs w:val="24"/>
        </w:rPr>
        <w:t xml:space="preserve">, 2013). Sovereignty is a foundational problem associated with immigration in the European Union; however, its relevance and acceptability in the political sphere is becoming convoluted (Bellamy &amp; Castiglione, 1997). Addressing the contemporary transformation of states, </w:t>
      </w:r>
      <w:proofErr w:type="spellStart"/>
      <w:r w:rsidRPr="00066BD5">
        <w:rPr>
          <w:rFonts w:ascii="Times New Roman" w:hAnsi="Times New Roman" w:cs="Times New Roman"/>
          <w:spacing w:val="2"/>
          <w:sz w:val="24"/>
          <w:szCs w:val="24"/>
        </w:rPr>
        <w:t>Axtmann</w:t>
      </w:r>
      <w:proofErr w:type="spellEnd"/>
      <w:r w:rsidRPr="00066BD5">
        <w:rPr>
          <w:rFonts w:ascii="Times New Roman" w:hAnsi="Times New Roman" w:cs="Times New Roman"/>
          <w:spacing w:val="2"/>
          <w:sz w:val="24"/>
          <w:szCs w:val="24"/>
        </w:rPr>
        <w:t xml:space="preserve"> (2004) magnifies the issue of sovereignty in regard to the concept of homogeneity of the EU, whereas others (</w:t>
      </w:r>
      <w:proofErr w:type="spellStart"/>
      <w:r w:rsidRPr="00066BD5">
        <w:rPr>
          <w:rFonts w:ascii="Times New Roman" w:hAnsi="Times New Roman" w:cs="Times New Roman"/>
          <w:spacing w:val="2"/>
          <w:sz w:val="24"/>
          <w:szCs w:val="24"/>
        </w:rPr>
        <w:t>Goldmann</w:t>
      </w:r>
      <w:proofErr w:type="spellEnd"/>
      <w:r w:rsidRPr="00066BD5">
        <w:rPr>
          <w:rFonts w:ascii="Times New Roman" w:hAnsi="Times New Roman" w:cs="Times New Roman"/>
          <w:spacing w:val="2"/>
          <w:sz w:val="24"/>
          <w:szCs w:val="24"/>
        </w:rPr>
        <w:t>, 2001) differentiate between capacity of the state and defining sovereignty as a legal state right.</w:t>
      </w:r>
    </w:p>
    <w:p w:rsidR="00F96B30" w:rsidRPr="00066BD5" w:rsidRDefault="00F96B30" w:rsidP="00CE7D79">
      <w:pPr>
        <w:spacing w:after="0" w:line="480" w:lineRule="auto"/>
        <w:ind w:firstLine="720"/>
        <w:rPr>
          <w:rFonts w:ascii="Times New Roman" w:hAnsi="Times New Roman" w:cs="Times New Roman"/>
          <w:spacing w:val="2"/>
          <w:sz w:val="24"/>
          <w:szCs w:val="24"/>
        </w:rPr>
      </w:pPr>
      <w:r w:rsidRPr="00066BD5">
        <w:rPr>
          <w:rFonts w:ascii="Times New Roman" w:hAnsi="Times New Roman" w:cs="Times New Roman"/>
          <w:spacing w:val="2"/>
          <w:sz w:val="24"/>
          <w:szCs w:val="24"/>
        </w:rPr>
        <w:t xml:space="preserve">States utilize subsidiarity to create policies to best reflect the will of the people. If state policy is enacted under the rule of subsidiarity, the EU has little authority to require the state to change. Subsidiarity enables states the ability to maintain sovereignty and circumvent policies outlined by the EU. This action renders EU authority ineffective and decreases the power of supranationalism. Utilizing the principle of subsidiarity, member states tend to strengthen the position of their national governments (van </w:t>
      </w:r>
      <w:proofErr w:type="spellStart"/>
      <w:r w:rsidRPr="00066BD5">
        <w:rPr>
          <w:rFonts w:ascii="Times New Roman" w:hAnsi="Times New Roman" w:cs="Times New Roman"/>
          <w:spacing w:val="2"/>
          <w:sz w:val="24"/>
          <w:szCs w:val="24"/>
        </w:rPr>
        <w:t>Kersbergen</w:t>
      </w:r>
      <w:proofErr w:type="spellEnd"/>
      <w:r w:rsidRPr="00066BD5">
        <w:rPr>
          <w:rFonts w:ascii="Times New Roman" w:hAnsi="Times New Roman" w:cs="Times New Roman"/>
          <w:spacing w:val="2"/>
          <w:sz w:val="24"/>
          <w:szCs w:val="24"/>
        </w:rPr>
        <w:t xml:space="preserve"> &amp; </w:t>
      </w:r>
      <w:proofErr w:type="spellStart"/>
      <w:r w:rsidRPr="00066BD5">
        <w:rPr>
          <w:rFonts w:ascii="Times New Roman" w:hAnsi="Times New Roman" w:cs="Times New Roman"/>
          <w:spacing w:val="2"/>
          <w:sz w:val="24"/>
          <w:szCs w:val="24"/>
        </w:rPr>
        <w:t>Verbeek</w:t>
      </w:r>
      <w:proofErr w:type="spellEnd"/>
      <w:r w:rsidRPr="00066BD5">
        <w:rPr>
          <w:rFonts w:ascii="Times New Roman" w:hAnsi="Times New Roman" w:cs="Times New Roman"/>
          <w:spacing w:val="2"/>
          <w:sz w:val="24"/>
          <w:szCs w:val="24"/>
        </w:rPr>
        <w:t>, 2004). Juxtaposition of subsidiarity and EU policymaking violently clash obstructing future policy implementation efforts.</w:t>
      </w:r>
    </w:p>
    <w:p w:rsidR="00F96B30" w:rsidRPr="00066BD5" w:rsidRDefault="00F96B30" w:rsidP="00CE7D79">
      <w:pPr>
        <w:spacing w:after="0" w:line="480" w:lineRule="auto"/>
        <w:ind w:firstLine="720"/>
        <w:rPr>
          <w:rFonts w:ascii="Times New Roman" w:hAnsi="Times New Roman" w:cs="Times New Roman"/>
          <w:spacing w:val="2"/>
          <w:sz w:val="24"/>
          <w:szCs w:val="24"/>
        </w:rPr>
      </w:pPr>
      <w:r w:rsidRPr="00066BD5">
        <w:rPr>
          <w:rFonts w:ascii="Times New Roman" w:hAnsi="Times New Roman" w:cs="Times New Roman"/>
          <w:sz w:val="24"/>
          <w:szCs w:val="24"/>
        </w:rPr>
        <w:lastRenderedPageBreak/>
        <w:t xml:space="preserve">Sovereignty and subsidiarity have a symbiotic relationship to state governance but endure the struggle to remain beyond the grasp of supranationalism. The capacity to create laws under subsidiarity enables states to maintain levels of sovereignty previously removed on the supranational level. </w:t>
      </w:r>
      <w:r w:rsidRPr="00066BD5">
        <w:rPr>
          <w:rFonts w:ascii="Times New Roman" w:hAnsi="Times New Roman" w:cs="Times New Roman"/>
          <w:spacing w:val="2"/>
          <w:sz w:val="24"/>
          <w:szCs w:val="24"/>
        </w:rPr>
        <w:t>States enacting policies under the rule of subsidiarity have the ability to maintain sovereignty and circumvent policies outlined by the EU. This action renders EU authority ineffective and decreases the power of supranationalism.</w:t>
      </w:r>
      <w:r w:rsidRPr="00066BD5">
        <w:rPr>
          <w:rFonts w:ascii="Times New Roman" w:hAnsi="Times New Roman" w:cs="Times New Roman"/>
          <w:sz w:val="24"/>
          <w:szCs w:val="24"/>
        </w:rPr>
        <w:t xml:space="preserve"> Supranationalism and intergovernmentalism conflicts demonstrate the shortfall of understanding immigration policy at both the federal and state level. The desire for states to enact subsidiarity further complicates border control and the future of immigration (</w:t>
      </w:r>
      <w:proofErr w:type="spellStart"/>
      <w:r w:rsidRPr="00066BD5">
        <w:rPr>
          <w:rFonts w:ascii="Times New Roman" w:hAnsi="Times New Roman" w:cs="Times New Roman"/>
          <w:sz w:val="24"/>
          <w:szCs w:val="24"/>
        </w:rPr>
        <w:t>Gotev</w:t>
      </w:r>
      <w:proofErr w:type="spellEnd"/>
      <w:r w:rsidRPr="00066BD5">
        <w:rPr>
          <w:rFonts w:ascii="Times New Roman" w:hAnsi="Times New Roman" w:cs="Times New Roman"/>
          <w:sz w:val="24"/>
          <w:szCs w:val="24"/>
        </w:rPr>
        <w:t xml:space="preserve">, 2015; </w:t>
      </w:r>
      <w:proofErr w:type="spellStart"/>
      <w:r w:rsidRPr="00066BD5">
        <w:rPr>
          <w:rFonts w:ascii="Times New Roman" w:hAnsi="Times New Roman" w:cs="Times New Roman"/>
          <w:sz w:val="24"/>
          <w:szCs w:val="24"/>
        </w:rPr>
        <w:t>Hanf</w:t>
      </w:r>
      <w:proofErr w:type="spellEnd"/>
      <w:r w:rsidRPr="00066BD5">
        <w:rPr>
          <w:rFonts w:ascii="Times New Roman" w:hAnsi="Times New Roman" w:cs="Times New Roman"/>
          <w:sz w:val="24"/>
          <w:szCs w:val="24"/>
        </w:rPr>
        <w:t>, 2014; Maurice, 2015).</w:t>
      </w:r>
    </w:p>
    <w:p w:rsidR="00C66D79" w:rsidRPr="00066BD5" w:rsidRDefault="00C66D79" w:rsidP="00CE7D79">
      <w:pPr>
        <w:spacing w:after="0" w:line="480" w:lineRule="auto"/>
        <w:rPr>
          <w:rFonts w:ascii="Times New Roman" w:hAnsi="Times New Roman" w:cs="Times New Roman"/>
          <w:b/>
          <w:spacing w:val="2"/>
          <w:sz w:val="24"/>
          <w:szCs w:val="24"/>
        </w:rPr>
      </w:pPr>
      <w:r w:rsidRPr="00066BD5">
        <w:rPr>
          <w:rFonts w:ascii="Times New Roman" w:hAnsi="Times New Roman" w:cs="Times New Roman"/>
          <w:b/>
          <w:spacing w:val="2"/>
          <w:sz w:val="24"/>
          <w:szCs w:val="24"/>
        </w:rPr>
        <w:t>Borders and Jurisdiction</w:t>
      </w:r>
    </w:p>
    <w:p w:rsidR="00C66D79" w:rsidRPr="00066BD5" w:rsidRDefault="00F96B30" w:rsidP="00CE7D79">
      <w:pPr>
        <w:spacing w:after="0" w:line="480" w:lineRule="auto"/>
        <w:ind w:firstLine="720"/>
        <w:rPr>
          <w:rStyle w:val="apple-converted-space"/>
          <w:rFonts w:ascii="Times New Roman" w:hAnsi="Times New Roman" w:cs="Times New Roman"/>
          <w:spacing w:val="2"/>
          <w:sz w:val="24"/>
          <w:szCs w:val="24"/>
          <w:shd w:val="clear" w:color="auto" w:fill="FFFFFF"/>
        </w:rPr>
      </w:pPr>
      <w:r w:rsidRPr="00066BD5">
        <w:rPr>
          <w:rFonts w:ascii="Times New Roman" w:hAnsi="Times New Roman" w:cs="Times New Roman"/>
          <w:spacing w:val="2"/>
          <w:sz w:val="24"/>
          <w:szCs w:val="24"/>
        </w:rPr>
        <w:t>Europe, like other regions, struggles with integrating migrants and asylum seekers culturally and politically. Open borders allow for easier movement of people among countries permitting set</w:t>
      </w:r>
      <w:r w:rsidR="006B3C80" w:rsidRPr="00066BD5">
        <w:rPr>
          <w:rFonts w:ascii="Times New Roman" w:hAnsi="Times New Roman" w:cs="Times New Roman"/>
          <w:spacing w:val="2"/>
          <w:sz w:val="24"/>
          <w:szCs w:val="24"/>
        </w:rPr>
        <w:t>tlement in more desirable areas</w:t>
      </w:r>
      <w:r w:rsidRPr="00066BD5">
        <w:rPr>
          <w:rFonts w:ascii="Times New Roman" w:hAnsi="Times New Roman" w:cs="Times New Roman"/>
          <w:spacing w:val="2"/>
          <w:sz w:val="24"/>
          <w:szCs w:val="24"/>
        </w:rPr>
        <w:t>. As a result, states utilize national jurisdiction and subsidiarity to assume control of immigration reform creating country personalized rules and policies for managing immigrants within their borders. Utilizing subsidiarity, countries undertake individual initiative where the EU fails to assume responsibility to state standards</w:t>
      </w:r>
      <w:r w:rsidR="00331423" w:rsidRPr="00066BD5">
        <w:rPr>
          <w:rFonts w:ascii="Times New Roman" w:hAnsi="Times New Roman" w:cs="Times New Roman"/>
          <w:spacing w:val="2"/>
          <w:sz w:val="24"/>
          <w:szCs w:val="24"/>
        </w:rPr>
        <w:t xml:space="preserve"> and choose whether to have a broader or narrower application of subsidiarity (</w:t>
      </w:r>
      <w:proofErr w:type="spellStart"/>
      <w:r w:rsidR="00331423" w:rsidRPr="00066BD5">
        <w:rPr>
          <w:rFonts w:ascii="Times New Roman" w:hAnsi="Times New Roman" w:cs="Times New Roman"/>
          <w:spacing w:val="2"/>
          <w:sz w:val="24"/>
          <w:szCs w:val="24"/>
        </w:rPr>
        <w:t>Blockmans</w:t>
      </w:r>
      <w:proofErr w:type="spellEnd"/>
      <w:r w:rsidR="00331423" w:rsidRPr="00066BD5">
        <w:rPr>
          <w:rFonts w:ascii="Times New Roman" w:hAnsi="Times New Roman" w:cs="Times New Roman"/>
          <w:spacing w:val="2"/>
          <w:sz w:val="24"/>
          <w:szCs w:val="24"/>
        </w:rPr>
        <w:t xml:space="preserve">, </w:t>
      </w:r>
      <w:proofErr w:type="spellStart"/>
      <w:r w:rsidR="00331423" w:rsidRPr="00066BD5">
        <w:rPr>
          <w:rFonts w:ascii="Times New Roman" w:hAnsi="Times New Roman" w:cs="Times New Roman"/>
          <w:spacing w:val="2"/>
          <w:sz w:val="24"/>
          <w:szCs w:val="24"/>
        </w:rPr>
        <w:t>Hoevenaars</w:t>
      </w:r>
      <w:proofErr w:type="spellEnd"/>
      <w:r w:rsidR="00331423" w:rsidRPr="00066BD5">
        <w:rPr>
          <w:rFonts w:ascii="Times New Roman" w:hAnsi="Times New Roman" w:cs="Times New Roman"/>
          <w:spacing w:val="2"/>
          <w:sz w:val="24"/>
          <w:szCs w:val="24"/>
        </w:rPr>
        <w:t xml:space="preserve">, </w:t>
      </w:r>
      <w:proofErr w:type="spellStart"/>
      <w:r w:rsidR="00331423" w:rsidRPr="00066BD5">
        <w:rPr>
          <w:rFonts w:ascii="Times New Roman" w:hAnsi="Times New Roman" w:cs="Times New Roman"/>
          <w:spacing w:val="2"/>
          <w:sz w:val="24"/>
          <w:szCs w:val="24"/>
        </w:rPr>
        <w:t>Schout</w:t>
      </w:r>
      <w:proofErr w:type="spellEnd"/>
      <w:r w:rsidR="00331423" w:rsidRPr="00066BD5">
        <w:rPr>
          <w:rFonts w:ascii="Times New Roman" w:hAnsi="Times New Roman" w:cs="Times New Roman"/>
          <w:spacing w:val="2"/>
          <w:sz w:val="24"/>
          <w:szCs w:val="24"/>
        </w:rPr>
        <w:t xml:space="preserve">, &amp; </w:t>
      </w:r>
      <w:proofErr w:type="spellStart"/>
      <w:r w:rsidR="00331423" w:rsidRPr="00066BD5">
        <w:rPr>
          <w:rFonts w:ascii="Times New Roman" w:hAnsi="Times New Roman" w:cs="Times New Roman"/>
          <w:spacing w:val="2"/>
          <w:sz w:val="24"/>
          <w:szCs w:val="24"/>
        </w:rPr>
        <w:t>Wiersma</w:t>
      </w:r>
      <w:proofErr w:type="spellEnd"/>
      <w:r w:rsidR="00331423" w:rsidRPr="00066BD5">
        <w:rPr>
          <w:rFonts w:ascii="Times New Roman" w:hAnsi="Times New Roman" w:cs="Times New Roman"/>
          <w:spacing w:val="2"/>
          <w:sz w:val="24"/>
          <w:szCs w:val="24"/>
        </w:rPr>
        <w:t>, 2014)</w:t>
      </w:r>
      <w:r w:rsidRPr="00066BD5">
        <w:rPr>
          <w:rFonts w:ascii="Times New Roman" w:hAnsi="Times New Roman" w:cs="Times New Roman"/>
          <w:spacing w:val="2"/>
          <w:sz w:val="24"/>
          <w:szCs w:val="24"/>
        </w:rPr>
        <w:t>. C</w:t>
      </w:r>
      <w:r w:rsidRPr="00066BD5">
        <w:rPr>
          <w:rStyle w:val="apple-converted-space"/>
          <w:rFonts w:ascii="Times New Roman" w:hAnsi="Times New Roman" w:cs="Times New Roman"/>
          <w:spacing w:val="2"/>
          <w:sz w:val="24"/>
          <w:szCs w:val="24"/>
          <w:shd w:val="clear" w:color="auto" w:fill="FFFFFF"/>
        </w:rPr>
        <w:t xml:space="preserve">ountries are implementing their own policies to counter EU requests leaving EU immigration policy incapable of handling country cooperation and immigration. </w:t>
      </w:r>
    </w:p>
    <w:p w:rsidR="00F96B30" w:rsidRPr="00066BD5" w:rsidRDefault="00F96B30" w:rsidP="00CE7D79">
      <w:pPr>
        <w:spacing w:after="0" w:line="480" w:lineRule="auto"/>
        <w:ind w:firstLine="720"/>
        <w:rPr>
          <w:rStyle w:val="apple-converted-space"/>
          <w:rFonts w:ascii="Times New Roman" w:hAnsi="Times New Roman" w:cs="Times New Roman"/>
          <w:spacing w:val="2"/>
          <w:sz w:val="24"/>
          <w:szCs w:val="24"/>
          <w:shd w:val="clear" w:color="auto" w:fill="FFFFFF"/>
        </w:rPr>
      </w:pPr>
      <w:r w:rsidRPr="00066BD5">
        <w:rPr>
          <w:rStyle w:val="apple-converted-space"/>
          <w:rFonts w:ascii="Times New Roman" w:hAnsi="Times New Roman" w:cs="Times New Roman"/>
          <w:spacing w:val="2"/>
          <w:sz w:val="24"/>
          <w:szCs w:val="24"/>
          <w:shd w:val="clear" w:color="auto" w:fill="FFFFFF"/>
        </w:rPr>
        <w:t xml:space="preserve">Support for immigration governance is a spectrum of conflicting preferences of control. With harsher demands coming down from the EU, country leaders are swiftly acting on their own national interests to enforce tougher border policies and asylum restrictions not in accord </w:t>
      </w:r>
      <w:r w:rsidRPr="00066BD5">
        <w:rPr>
          <w:rStyle w:val="apple-converted-space"/>
          <w:rFonts w:ascii="Times New Roman" w:hAnsi="Times New Roman" w:cs="Times New Roman"/>
          <w:spacing w:val="2"/>
          <w:sz w:val="24"/>
          <w:szCs w:val="24"/>
          <w:shd w:val="clear" w:color="auto" w:fill="FFFFFF"/>
        </w:rPr>
        <w:lastRenderedPageBreak/>
        <w:t xml:space="preserve">with EU unity and solidarity (Yardley, 2016). </w:t>
      </w:r>
      <w:r w:rsidR="00C66D79" w:rsidRPr="00066BD5">
        <w:rPr>
          <w:rStyle w:val="apple-converted-space"/>
          <w:rFonts w:ascii="Times New Roman" w:hAnsi="Times New Roman" w:cs="Times New Roman"/>
          <w:spacing w:val="2"/>
          <w:sz w:val="24"/>
          <w:szCs w:val="24"/>
          <w:shd w:val="clear" w:color="auto" w:fill="FFFFFF"/>
        </w:rPr>
        <w:t xml:space="preserve">International migration and what occurs at the borders defines the countries and their relationship with immigrants. Immigration terminology can carry a negative connotation but how immigration is viewed in a positive or negative denotation relies heavily on the decisions of destination countries (Geddes &amp; </w:t>
      </w:r>
      <w:proofErr w:type="spellStart"/>
      <w:r w:rsidR="00C66D79" w:rsidRPr="00066BD5">
        <w:rPr>
          <w:rStyle w:val="apple-converted-space"/>
          <w:rFonts w:ascii="Times New Roman" w:hAnsi="Times New Roman" w:cs="Times New Roman"/>
          <w:spacing w:val="2"/>
          <w:sz w:val="24"/>
          <w:szCs w:val="24"/>
          <w:shd w:val="clear" w:color="auto" w:fill="FFFFFF"/>
        </w:rPr>
        <w:t>Scholten</w:t>
      </w:r>
      <w:proofErr w:type="spellEnd"/>
      <w:r w:rsidR="00C66D79" w:rsidRPr="00066BD5">
        <w:rPr>
          <w:rStyle w:val="apple-converted-space"/>
          <w:rFonts w:ascii="Times New Roman" w:hAnsi="Times New Roman" w:cs="Times New Roman"/>
          <w:spacing w:val="2"/>
          <w:sz w:val="24"/>
          <w:szCs w:val="24"/>
          <w:shd w:val="clear" w:color="auto" w:fill="FFFFFF"/>
        </w:rPr>
        <w:t>, 2016).</w:t>
      </w:r>
      <w:r w:rsidR="00306076" w:rsidRPr="00066BD5">
        <w:rPr>
          <w:rStyle w:val="apple-converted-space"/>
          <w:rFonts w:ascii="Times New Roman" w:hAnsi="Times New Roman" w:cs="Times New Roman"/>
          <w:spacing w:val="2"/>
          <w:sz w:val="24"/>
          <w:szCs w:val="24"/>
          <w:shd w:val="clear" w:color="auto" w:fill="FFFFFF"/>
        </w:rPr>
        <w:t xml:space="preserve"> Brash decisions regarding immigration may only be ephemeral, but the current state of</w:t>
      </w:r>
      <w:r w:rsidR="00C66D79" w:rsidRPr="00066BD5">
        <w:rPr>
          <w:rStyle w:val="apple-converted-space"/>
          <w:rFonts w:ascii="Times New Roman" w:hAnsi="Times New Roman" w:cs="Times New Roman"/>
          <w:spacing w:val="2"/>
          <w:sz w:val="24"/>
          <w:szCs w:val="24"/>
          <w:shd w:val="clear" w:color="auto" w:fill="FFFFFF"/>
        </w:rPr>
        <w:t xml:space="preserve"> </w:t>
      </w:r>
      <w:r w:rsidR="00306076" w:rsidRPr="00066BD5">
        <w:rPr>
          <w:rStyle w:val="apple-converted-space"/>
          <w:rFonts w:ascii="Times New Roman" w:hAnsi="Times New Roman" w:cs="Times New Roman"/>
          <w:spacing w:val="2"/>
          <w:sz w:val="24"/>
          <w:szCs w:val="24"/>
          <w:shd w:val="clear" w:color="auto" w:fill="FFFFFF"/>
        </w:rPr>
        <w:t xml:space="preserve">welcome employed by barbwire and chain link provides a telling story of how member states are independently addressing immigration. </w:t>
      </w:r>
    </w:p>
    <w:p w:rsidR="002B4A10" w:rsidRPr="00066BD5" w:rsidRDefault="002B4A10" w:rsidP="00CE7D79">
      <w:pPr>
        <w:spacing w:after="0" w:line="480" w:lineRule="auto"/>
        <w:jc w:val="center"/>
        <w:rPr>
          <w:rFonts w:ascii="Times New Roman" w:hAnsi="Times New Roman" w:cs="Times New Roman"/>
          <w:b/>
          <w:sz w:val="24"/>
          <w:szCs w:val="24"/>
        </w:rPr>
      </w:pPr>
      <w:r w:rsidRPr="00066BD5">
        <w:rPr>
          <w:rFonts w:ascii="Times New Roman" w:hAnsi="Times New Roman" w:cs="Times New Roman"/>
          <w:b/>
          <w:sz w:val="24"/>
          <w:szCs w:val="24"/>
        </w:rPr>
        <w:t>Schengen</w:t>
      </w:r>
    </w:p>
    <w:p w:rsidR="009E7DEA" w:rsidRPr="00066BD5" w:rsidRDefault="009E7DEA" w:rsidP="00CE7D79">
      <w:pPr>
        <w:shd w:val="clear" w:color="auto" w:fill="FFFFFF"/>
        <w:spacing w:after="0" w:line="480" w:lineRule="auto"/>
        <w:ind w:firstLine="720"/>
        <w:textAlignment w:val="baseline"/>
        <w:rPr>
          <w:rFonts w:ascii="Times New Roman" w:eastAsia="Times New Roman" w:hAnsi="Times New Roman" w:cs="Times New Roman"/>
          <w:sz w:val="24"/>
          <w:szCs w:val="24"/>
        </w:rPr>
      </w:pPr>
      <w:r w:rsidRPr="00066BD5">
        <w:rPr>
          <w:rFonts w:ascii="Times New Roman" w:hAnsi="Times New Roman" w:cs="Times New Roman"/>
          <w:spacing w:val="2"/>
          <w:sz w:val="24"/>
          <w:szCs w:val="24"/>
        </w:rPr>
        <w:t>The Schengen Agreement was monumental when signed in 1985 to abolish internal border controls for participating member states. Since</w:t>
      </w:r>
      <w:r w:rsidRPr="00066BD5">
        <w:rPr>
          <w:rFonts w:ascii="Times New Roman" w:eastAsia="Times New Roman" w:hAnsi="Times New Roman" w:cs="Times New Roman"/>
          <w:sz w:val="24"/>
          <w:szCs w:val="24"/>
        </w:rPr>
        <w:t xml:space="preserve"> Schengen’s implementation to EU law in 1999, and the 2004 directive allowing extra-communitarians (non-EU citizens) to move freely across EU borders, Schengen has become one of the </w:t>
      </w:r>
      <w:r w:rsidRPr="00066BD5">
        <w:rPr>
          <w:rFonts w:ascii="Times New Roman" w:hAnsi="Times New Roman" w:cs="Times New Roman"/>
          <w:spacing w:val="2"/>
          <w:sz w:val="24"/>
          <w:szCs w:val="24"/>
        </w:rPr>
        <w:t>fo</w:t>
      </w:r>
      <w:r w:rsidR="00A0277E" w:rsidRPr="00066BD5">
        <w:rPr>
          <w:rFonts w:ascii="Times New Roman" w:eastAsia="Times New Roman" w:hAnsi="Times New Roman" w:cs="Times New Roman"/>
          <w:sz w:val="24"/>
          <w:szCs w:val="24"/>
        </w:rPr>
        <w:t>ur basic freedoms of the EU. With the enactment of the Single Market, free movement of goods, services, and capital were widely accepted, but much like the sovereign concerns of border control, acceptance and free movement of people faced greater resistance. Open markets but restrictive states continued to fight back against deeper integration (</w:t>
      </w:r>
      <w:proofErr w:type="spellStart"/>
      <w:r w:rsidR="00A0277E" w:rsidRPr="00066BD5">
        <w:rPr>
          <w:rFonts w:ascii="Times New Roman" w:eastAsia="Times New Roman" w:hAnsi="Times New Roman" w:cs="Times New Roman"/>
          <w:sz w:val="24"/>
          <w:szCs w:val="24"/>
        </w:rPr>
        <w:t>Hollifield</w:t>
      </w:r>
      <w:proofErr w:type="spellEnd"/>
      <w:r w:rsidR="00A0277E" w:rsidRPr="00066BD5">
        <w:rPr>
          <w:rFonts w:ascii="Times New Roman" w:eastAsia="Times New Roman" w:hAnsi="Times New Roman" w:cs="Times New Roman"/>
          <w:sz w:val="24"/>
          <w:szCs w:val="24"/>
        </w:rPr>
        <w:t>, 2000). T</w:t>
      </w:r>
      <w:r w:rsidRPr="00066BD5">
        <w:rPr>
          <w:rFonts w:ascii="Times New Roman" w:eastAsia="Times New Roman" w:hAnsi="Times New Roman" w:cs="Times New Roman"/>
          <w:sz w:val="24"/>
          <w:szCs w:val="24"/>
        </w:rPr>
        <w:t>he Schengen agreement represents a unified European Union wide common policy of member states in a time when cohesion and unity are off keel. State sovereignty and immigration contentions increase Euroskepticism as constancy and consensus across the EU raises realistic questions about a European Union in the near future. European breakup is again a concern for officials instigated by the United Kingdom exit, the immigration crisis, and a “lack of compromise and stubbornness which is now seeping into the cornerstones of the EU ever more” (</w:t>
      </w:r>
      <w:proofErr w:type="spellStart"/>
      <w:r w:rsidRPr="00066BD5">
        <w:rPr>
          <w:rFonts w:ascii="Times New Roman" w:eastAsia="Times New Roman" w:hAnsi="Times New Roman" w:cs="Times New Roman"/>
          <w:sz w:val="24"/>
          <w:szCs w:val="24"/>
        </w:rPr>
        <w:t>Casert</w:t>
      </w:r>
      <w:proofErr w:type="spellEnd"/>
      <w:r w:rsidRPr="00066BD5">
        <w:rPr>
          <w:rFonts w:ascii="Times New Roman" w:eastAsia="Times New Roman" w:hAnsi="Times New Roman" w:cs="Times New Roman"/>
          <w:sz w:val="24"/>
          <w:szCs w:val="24"/>
        </w:rPr>
        <w:t>, 2016). The recent referendum of the British exist was headlined by anti-immigration rhetoric and the UK’s already strict opt-out immigration policies.</w:t>
      </w:r>
    </w:p>
    <w:p w:rsidR="00B80BEE" w:rsidRPr="00066BD5" w:rsidRDefault="00B80BEE" w:rsidP="00CE7D79">
      <w:pPr>
        <w:spacing w:after="0" w:line="480" w:lineRule="auto"/>
        <w:ind w:firstLine="720"/>
        <w:rPr>
          <w:rFonts w:ascii="Times New Roman" w:hAnsi="Times New Roman" w:cs="Times New Roman"/>
          <w:spacing w:val="2"/>
          <w:sz w:val="24"/>
          <w:szCs w:val="24"/>
        </w:rPr>
      </w:pPr>
      <w:r w:rsidRPr="00066BD5">
        <w:rPr>
          <w:rFonts w:ascii="Times New Roman" w:hAnsi="Times New Roman" w:cs="Times New Roman"/>
          <w:spacing w:val="2"/>
          <w:sz w:val="24"/>
          <w:szCs w:val="24"/>
        </w:rPr>
        <w:lastRenderedPageBreak/>
        <w:t xml:space="preserve">It can be ascertained that open and free borders are in fact not free; rather, borders reflect sovereign strategies of political inclusion and exclusion between citizens and the rest of humanity (Johnson </w:t>
      </w:r>
      <w:r w:rsidR="00B07B03" w:rsidRPr="00066BD5">
        <w:rPr>
          <w:rFonts w:ascii="Times New Roman" w:hAnsi="Times New Roman" w:cs="Times New Roman"/>
          <w:spacing w:val="2"/>
          <w:sz w:val="24"/>
          <w:szCs w:val="24"/>
        </w:rPr>
        <w:t>&amp;</w:t>
      </w:r>
      <w:r w:rsidRPr="00066BD5">
        <w:rPr>
          <w:rFonts w:ascii="Times New Roman" w:hAnsi="Times New Roman" w:cs="Times New Roman"/>
          <w:spacing w:val="2"/>
          <w:sz w:val="24"/>
          <w:szCs w:val="24"/>
        </w:rPr>
        <w:t xml:space="preserve"> Jones, 2011). The EU claims it has an established policy to help member states build up sound and consistent external borders with an Internal Security Fund to provide for member states (Communication from the Commission, 2015). For member states, this security fund has not lived up to its potential for increasing border security and assisting in political inclusion and migration flow. Consequently, member states over the past year have engaged in actions contrary to open border policies of Schengen by sporadically closing their borders, providing their own increased border security and policies, and even halting movement into their country.</w:t>
      </w:r>
    </w:p>
    <w:p w:rsidR="00B80BEE" w:rsidRPr="00066BD5" w:rsidRDefault="00B80BEE" w:rsidP="00CE7D79">
      <w:pPr>
        <w:spacing w:after="0" w:line="480" w:lineRule="auto"/>
        <w:rPr>
          <w:rFonts w:ascii="Times New Roman" w:hAnsi="Times New Roman" w:cs="Times New Roman"/>
          <w:b/>
          <w:spacing w:val="2"/>
          <w:sz w:val="24"/>
          <w:szCs w:val="24"/>
        </w:rPr>
      </w:pPr>
      <w:r w:rsidRPr="00066BD5">
        <w:rPr>
          <w:rFonts w:ascii="Times New Roman" w:hAnsi="Times New Roman" w:cs="Times New Roman"/>
          <w:b/>
          <w:spacing w:val="2"/>
          <w:sz w:val="24"/>
          <w:szCs w:val="24"/>
        </w:rPr>
        <w:t xml:space="preserve">State Authority and Schengen </w:t>
      </w:r>
    </w:p>
    <w:p w:rsidR="00EB4E25" w:rsidRPr="00066BD5" w:rsidRDefault="00B80BEE" w:rsidP="00CE7D79">
      <w:pPr>
        <w:shd w:val="clear" w:color="auto" w:fill="FFFFFF"/>
        <w:spacing w:after="0" w:line="480" w:lineRule="auto"/>
        <w:ind w:firstLine="720"/>
        <w:textAlignment w:val="baseline"/>
        <w:rPr>
          <w:rFonts w:ascii="Times New Roman" w:eastAsia="Times New Roman" w:hAnsi="Times New Roman" w:cs="Times New Roman"/>
          <w:sz w:val="24"/>
          <w:szCs w:val="24"/>
        </w:rPr>
      </w:pPr>
      <w:r w:rsidRPr="00066BD5">
        <w:rPr>
          <w:rFonts w:ascii="Times New Roman" w:eastAsia="Times New Roman" w:hAnsi="Times New Roman" w:cs="Times New Roman"/>
          <w:sz w:val="24"/>
          <w:szCs w:val="24"/>
        </w:rPr>
        <w:t>The year 2015 provoked the greatest threat to Schengen and movement through Europe since Sche</w:t>
      </w:r>
      <w:r w:rsidR="00A67A81" w:rsidRPr="00066BD5">
        <w:rPr>
          <w:rFonts w:ascii="Times New Roman" w:eastAsia="Times New Roman" w:hAnsi="Times New Roman" w:cs="Times New Roman"/>
          <w:sz w:val="24"/>
          <w:szCs w:val="24"/>
        </w:rPr>
        <w:t xml:space="preserve">ngen’s implementation to EU law. </w:t>
      </w:r>
      <w:r w:rsidRPr="00066BD5">
        <w:rPr>
          <w:rFonts w:ascii="Times New Roman" w:eastAsia="Times New Roman" w:hAnsi="Times New Roman" w:cs="Times New Roman"/>
          <w:sz w:val="24"/>
          <w:szCs w:val="24"/>
        </w:rPr>
        <w:t xml:space="preserve">After the terrorist attacks at Charlie </w:t>
      </w:r>
      <w:proofErr w:type="spellStart"/>
      <w:r w:rsidRPr="00066BD5">
        <w:rPr>
          <w:rFonts w:ascii="Times New Roman" w:eastAsia="Times New Roman" w:hAnsi="Times New Roman" w:cs="Times New Roman"/>
          <w:sz w:val="24"/>
          <w:szCs w:val="24"/>
        </w:rPr>
        <w:t>Hedbo</w:t>
      </w:r>
      <w:proofErr w:type="spellEnd"/>
      <w:r w:rsidRPr="00066BD5">
        <w:rPr>
          <w:rFonts w:ascii="Times New Roman" w:eastAsia="Times New Roman" w:hAnsi="Times New Roman" w:cs="Times New Roman"/>
          <w:sz w:val="24"/>
          <w:szCs w:val="24"/>
        </w:rPr>
        <w:t xml:space="preserve"> in Paris in January 2015, EU-level initiatives for tightening and enhancing overall security were a major push for the EU, but these practices and initiatives challenged the freedom of movement around Europe (</w:t>
      </w:r>
      <w:proofErr w:type="spellStart"/>
      <w:r w:rsidRPr="00066BD5">
        <w:rPr>
          <w:rFonts w:ascii="Times New Roman" w:eastAsia="Times New Roman" w:hAnsi="Times New Roman" w:cs="Times New Roman"/>
          <w:sz w:val="24"/>
          <w:szCs w:val="24"/>
        </w:rPr>
        <w:t>Bigo</w:t>
      </w:r>
      <w:proofErr w:type="spellEnd"/>
      <w:r w:rsidRPr="00066BD5">
        <w:rPr>
          <w:rFonts w:ascii="Times New Roman" w:eastAsia="Times New Roman" w:hAnsi="Times New Roman" w:cs="Times New Roman"/>
          <w:sz w:val="24"/>
          <w:szCs w:val="24"/>
        </w:rPr>
        <w:t xml:space="preserve"> et al, 2015).</w:t>
      </w:r>
      <w:r w:rsidR="0054019A" w:rsidRPr="00066BD5">
        <w:rPr>
          <w:rFonts w:ascii="Times New Roman" w:eastAsia="Times New Roman" w:hAnsi="Times New Roman" w:cs="Times New Roman"/>
          <w:sz w:val="24"/>
          <w:szCs w:val="24"/>
        </w:rPr>
        <w:t xml:space="preserve"> </w:t>
      </w:r>
      <w:r w:rsidRPr="00066BD5">
        <w:rPr>
          <w:rFonts w:ascii="Times New Roman" w:eastAsia="Times New Roman" w:hAnsi="Times New Roman" w:cs="Times New Roman"/>
          <w:sz w:val="24"/>
          <w:szCs w:val="24"/>
        </w:rPr>
        <w:t>Furthermore, individual nations began to enact subsidiarity to address an immediate need not resolved by supranational authority. Actions against Schengen continue to transpire on a country by country basis</w:t>
      </w:r>
      <w:r w:rsidR="0054019A" w:rsidRPr="00066BD5">
        <w:rPr>
          <w:rFonts w:ascii="Times New Roman" w:eastAsia="Times New Roman" w:hAnsi="Times New Roman" w:cs="Times New Roman"/>
          <w:sz w:val="24"/>
          <w:szCs w:val="24"/>
        </w:rPr>
        <w:t xml:space="preserve"> but these counteractions by countries are not new</w:t>
      </w:r>
      <w:r w:rsidRPr="00066BD5">
        <w:rPr>
          <w:rFonts w:ascii="Times New Roman" w:eastAsia="Times New Roman" w:hAnsi="Times New Roman" w:cs="Times New Roman"/>
          <w:sz w:val="24"/>
          <w:szCs w:val="24"/>
        </w:rPr>
        <w:t>.</w:t>
      </w:r>
      <w:r w:rsidR="0054019A" w:rsidRPr="00066BD5">
        <w:rPr>
          <w:rFonts w:ascii="Times New Roman" w:eastAsia="Times New Roman" w:hAnsi="Times New Roman" w:cs="Times New Roman"/>
          <w:sz w:val="24"/>
          <w:szCs w:val="24"/>
        </w:rPr>
        <w:t xml:space="preserve"> In 2012, Greece built a fence along its Turkish border to deter land crossings</w:t>
      </w:r>
      <w:r w:rsidR="00EB4E25" w:rsidRPr="00066BD5">
        <w:rPr>
          <w:rFonts w:ascii="Times New Roman" w:eastAsia="Times New Roman" w:hAnsi="Times New Roman" w:cs="Times New Roman"/>
          <w:sz w:val="24"/>
          <w:szCs w:val="24"/>
        </w:rPr>
        <w:t xml:space="preserve">. Spain fortified its Moroccan border in 2014 fortifying its territories. More recently, Hungary constructed a controversial fence along its Serbian and Croatian border in 2015. </w:t>
      </w:r>
    </w:p>
    <w:p w:rsidR="00B80BEE" w:rsidRPr="00066BD5" w:rsidRDefault="00B80BEE" w:rsidP="00CE7D79">
      <w:pPr>
        <w:shd w:val="clear" w:color="auto" w:fill="FFFFFF"/>
        <w:spacing w:after="0" w:line="480" w:lineRule="auto"/>
        <w:ind w:firstLine="720"/>
        <w:textAlignment w:val="baseline"/>
        <w:rPr>
          <w:rFonts w:ascii="Times New Roman" w:eastAsia="Times New Roman" w:hAnsi="Times New Roman" w:cs="Times New Roman"/>
          <w:sz w:val="24"/>
          <w:szCs w:val="24"/>
        </w:rPr>
      </w:pPr>
      <w:r w:rsidRPr="00066BD5">
        <w:rPr>
          <w:rFonts w:ascii="Times New Roman" w:eastAsia="Times New Roman" w:hAnsi="Times New Roman" w:cs="Times New Roman"/>
          <w:sz w:val="24"/>
          <w:szCs w:val="24"/>
        </w:rPr>
        <w:t xml:space="preserve">Demonstrated by increased border security in Hungary or curfews and </w:t>
      </w:r>
      <w:r w:rsidR="00EB4E25" w:rsidRPr="00066BD5">
        <w:rPr>
          <w:rFonts w:ascii="Times New Roman" w:eastAsia="Times New Roman" w:hAnsi="Times New Roman" w:cs="Times New Roman"/>
          <w:sz w:val="24"/>
          <w:szCs w:val="24"/>
        </w:rPr>
        <w:t xml:space="preserve">temporary </w:t>
      </w:r>
      <w:r w:rsidRPr="00066BD5">
        <w:rPr>
          <w:rFonts w:ascii="Times New Roman" w:eastAsia="Times New Roman" w:hAnsi="Times New Roman" w:cs="Times New Roman"/>
          <w:sz w:val="24"/>
          <w:szCs w:val="24"/>
        </w:rPr>
        <w:t>border checks in France</w:t>
      </w:r>
      <w:r w:rsidR="00EB4E25" w:rsidRPr="00066BD5">
        <w:rPr>
          <w:rFonts w:ascii="Times New Roman" w:eastAsia="Times New Roman" w:hAnsi="Times New Roman" w:cs="Times New Roman"/>
          <w:sz w:val="24"/>
          <w:szCs w:val="24"/>
        </w:rPr>
        <w:t>, Belgium, and even Sweden</w:t>
      </w:r>
      <w:r w:rsidRPr="00066BD5">
        <w:rPr>
          <w:rFonts w:ascii="Times New Roman" w:eastAsia="Times New Roman" w:hAnsi="Times New Roman" w:cs="Times New Roman"/>
          <w:sz w:val="24"/>
          <w:szCs w:val="24"/>
        </w:rPr>
        <w:t xml:space="preserve">, the original seamless movement between EU </w:t>
      </w:r>
      <w:r w:rsidRPr="00066BD5">
        <w:rPr>
          <w:rFonts w:ascii="Times New Roman" w:eastAsia="Times New Roman" w:hAnsi="Times New Roman" w:cs="Times New Roman"/>
          <w:sz w:val="24"/>
          <w:szCs w:val="24"/>
        </w:rPr>
        <w:lastRenderedPageBreak/>
        <w:t>countries into border checks and restrictions demonstrates backwards momentum to the EU’s future and integration beyond the nation state level.</w:t>
      </w:r>
      <w:r w:rsidR="0054019A" w:rsidRPr="00066BD5">
        <w:rPr>
          <w:rFonts w:ascii="Times New Roman" w:eastAsia="Times New Roman" w:hAnsi="Times New Roman" w:cs="Times New Roman"/>
          <w:sz w:val="24"/>
          <w:szCs w:val="24"/>
        </w:rPr>
        <w:t xml:space="preserve"> Additional terror attacks at the end of 2015 further escalated Schengen tensions.</w:t>
      </w:r>
      <w:r w:rsidRPr="00066BD5">
        <w:rPr>
          <w:rFonts w:ascii="Times New Roman" w:eastAsia="Times New Roman" w:hAnsi="Times New Roman" w:cs="Times New Roman"/>
          <w:sz w:val="24"/>
          <w:szCs w:val="24"/>
        </w:rPr>
        <w:t xml:space="preserve"> The deepening of Schengen originally instilled by country cohesion now splits at the seams tearing the fabric of EU integration. Public outcry denouncing increased immigration continues to affect movement questioning country decisions to continue to process immigrants and abide by EU direction of solidarity. </w:t>
      </w:r>
    </w:p>
    <w:p w:rsidR="00B80BEE" w:rsidRPr="00066BD5" w:rsidRDefault="00B80BEE" w:rsidP="00CE7D79">
      <w:pPr>
        <w:spacing w:after="0" w:line="480" w:lineRule="auto"/>
        <w:ind w:firstLine="720"/>
        <w:rPr>
          <w:rFonts w:ascii="Times New Roman" w:hAnsi="Times New Roman" w:cs="Times New Roman"/>
          <w:b/>
          <w:spacing w:val="2"/>
          <w:sz w:val="24"/>
          <w:szCs w:val="24"/>
        </w:rPr>
      </w:pPr>
      <w:r w:rsidRPr="00066BD5">
        <w:rPr>
          <w:rFonts w:ascii="Times New Roman" w:hAnsi="Times New Roman" w:cs="Times New Roman"/>
          <w:spacing w:val="2"/>
          <w:sz w:val="24"/>
          <w:szCs w:val="24"/>
        </w:rPr>
        <w:t xml:space="preserve">Beyond European borders, the view of immigrants grows dim. Already facing challenges internally with Schengen immigration, the stress of accepting non-European migrants negatively affects perceptions of immigrants. </w:t>
      </w:r>
      <w:r w:rsidRPr="00066BD5">
        <w:rPr>
          <w:rFonts w:ascii="Times New Roman" w:hAnsi="Times New Roman" w:cs="Times New Roman"/>
          <w:sz w:val="24"/>
          <w:szCs w:val="24"/>
        </w:rPr>
        <w:t>Tensions regarding internal and external security have been a pressing issue with enlargement and integration with expansion to Central and Eastern Europe (</w:t>
      </w:r>
      <w:proofErr w:type="spellStart"/>
      <w:r w:rsidRPr="00066BD5">
        <w:rPr>
          <w:rFonts w:ascii="Times New Roman" w:hAnsi="Times New Roman" w:cs="Times New Roman"/>
          <w:sz w:val="24"/>
          <w:szCs w:val="24"/>
        </w:rPr>
        <w:t>Grabbe</w:t>
      </w:r>
      <w:proofErr w:type="spellEnd"/>
      <w:r w:rsidRPr="00066BD5">
        <w:rPr>
          <w:rFonts w:ascii="Times New Roman" w:hAnsi="Times New Roman" w:cs="Times New Roman"/>
          <w:sz w:val="24"/>
          <w:szCs w:val="24"/>
        </w:rPr>
        <w:t xml:space="preserve">, 2000). A decade ago the countries showed signs of stress with accepting high levels of economic migrants. </w:t>
      </w:r>
      <w:r w:rsidRPr="00066BD5">
        <w:rPr>
          <w:rFonts w:ascii="Times New Roman" w:hAnsi="Times New Roman" w:cs="Times New Roman"/>
          <w:spacing w:val="2"/>
          <w:sz w:val="24"/>
          <w:szCs w:val="24"/>
        </w:rPr>
        <w:t>Immigration within Europe was a concern with Eastern enlargement in 2004 fearing waves of immigrants from the former Soviet bloc would migrate west saturating the labor market</w:t>
      </w:r>
      <w:r w:rsidRPr="00066BD5">
        <w:rPr>
          <w:rFonts w:ascii="Times New Roman" w:hAnsi="Times New Roman" w:cs="Times New Roman"/>
          <w:sz w:val="24"/>
          <w:szCs w:val="24"/>
        </w:rPr>
        <w:t>. Increasing EU membership by one-third, the additional countries only added an additional 5 percent to the EU’s overall GDP stressing concerns about immigration (</w:t>
      </w:r>
      <w:proofErr w:type="spellStart"/>
      <w:r w:rsidRPr="00066BD5">
        <w:rPr>
          <w:rFonts w:ascii="Times New Roman" w:hAnsi="Times New Roman" w:cs="Times New Roman"/>
          <w:sz w:val="24"/>
          <w:szCs w:val="24"/>
        </w:rPr>
        <w:t>Yesilada</w:t>
      </w:r>
      <w:proofErr w:type="spellEnd"/>
      <w:r w:rsidR="00A67A81" w:rsidRPr="00066BD5">
        <w:rPr>
          <w:rFonts w:ascii="Times New Roman" w:hAnsi="Times New Roman" w:cs="Times New Roman"/>
          <w:sz w:val="24"/>
          <w:szCs w:val="24"/>
        </w:rPr>
        <w:t xml:space="preserve"> &amp; Wood</w:t>
      </w:r>
      <w:r w:rsidRPr="00066BD5">
        <w:rPr>
          <w:rFonts w:ascii="Times New Roman" w:hAnsi="Times New Roman" w:cs="Times New Roman"/>
          <w:sz w:val="24"/>
          <w:szCs w:val="24"/>
        </w:rPr>
        <w:t xml:space="preserve">, 2010). With regional disparity still existing today, there are currently not enough benefits from EU policies to adequately cover the unraveling costs of integrating immigrants. Offsetting growing costs and economic concerns, European countries seek to create policies immediately. The lackadaisical temperament of policy formation on the supranational level leads countries to swiftly act, sometimes against EU policy. </w:t>
      </w:r>
    </w:p>
    <w:p w:rsidR="00B80BEE" w:rsidRPr="00066BD5" w:rsidRDefault="00B80BEE" w:rsidP="00CE7D79">
      <w:pPr>
        <w:spacing w:after="0" w:line="480" w:lineRule="auto"/>
        <w:rPr>
          <w:rFonts w:ascii="Times New Roman" w:hAnsi="Times New Roman" w:cs="Times New Roman"/>
          <w:b/>
          <w:sz w:val="24"/>
          <w:szCs w:val="24"/>
        </w:rPr>
      </w:pPr>
      <w:r w:rsidRPr="00066BD5">
        <w:rPr>
          <w:rFonts w:ascii="Times New Roman" w:hAnsi="Times New Roman" w:cs="Times New Roman"/>
          <w:b/>
          <w:sz w:val="24"/>
          <w:szCs w:val="24"/>
        </w:rPr>
        <w:t>State Border Struggles on Immigration</w:t>
      </w:r>
    </w:p>
    <w:p w:rsidR="00B80BEE" w:rsidRPr="00066BD5" w:rsidRDefault="00B80BEE" w:rsidP="00CE7D79">
      <w:pPr>
        <w:spacing w:after="0" w:line="480" w:lineRule="auto"/>
        <w:ind w:firstLine="720"/>
        <w:rPr>
          <w:rFonts w:ascii="Times New Roman" w:hAnsi="Times New Roman" w:cs="Times New Roman"/>
          <w:sz w:val="24"/>
          <w:szCs w:val="24"/>
        </w:rPr>
      </w:pPr>
      <w:r w:rsidRPr="00066BD5">
        <w:rPr>
          <w:rFonts w:ascii="Times New Roman" w:hAnsi="Times New Roman" w:cs="Times New Roman"/>
          <w:sz w:val="24"/>
          <w:szCs w:val="24"/>
        </w:rPr>
        <w:t xml:space="preserve">Due to border access, some states inherently have higher numbers of immigrants; consequently, these countries face higher financial and social burdens of providing for </w:t>
      </w:r>
      <w:r w:rsidRPr="00066BD5">
        <w:rPr>
          <w:rFonts w:ascii="Times New Roman" w:hAnsi="Times New Roman" w:cs="Times New Roman"/>
          <w:sz w:val="24"/>
          <w:szCs w:val="24"/>
        </w:rPr>
        <w:lastRenderedPageBreak/>
        <w:t>immigrants. Overcrowding in camps and facilities while awaiting refugee status, entry countries struggle to provide services to growing numbers of immigrants. In an attempt to help disperse the vast numbers of immigrants in a handful of countries, in September 2015, the European Commission approved a quota system to relocate 120,000 refugees (Peralta, 2015). Although the quotas were agreed upon on the supranational level by most states, several member states refused to accept both the designated quota and the refugees. By early 2016, several countries across the EU openly rejected quotas, held country referendums, and the European Commission recognized another botched attempt at mandating policy on unwilling countries (</w:t>
      </w:r>
      <w:proofErr w:type="spellStart"/>
      <w:r w:rsidRPr="00066BD5">
        <w:rPr>
          <w:rFonts w:ascii="Times New Roman" w:hAnsi="Times New Roman" w:cs="Times New Roman"/>
          <w:sz w:val="24"/>
          <w:szCs w:val="24"/>
        </w:rPr>
        <w:t>Holehouse</w:t>
      </w:r>
      <w:proofErr w:type="spellEnd"/>
      <w:r w:rsidRPr="00066BD5">
        <w:rPr>
          <w:rFonts w:ascii="Times New Roman" w:hAnsi="Times New Roman" w:cs="Times New Roman"/>
          <w:sz w:val="24"/>
          <w:szCs w:val="24"/>
        </w:rPr>
        <w:t xml:space="preserve">, 2016; Moraga &amp; </w:t>
      </w:r>
      <w:proofErr w:type="spellStart"/>
      <w:r w:rsidRPr="00066BD5">
        <w:rPr>
          <w:rFonts w:ascii="Times New Roman" w:hAnsi="Times New Roman" w:cs="Times New Roman"/>
          <w:sz w:val="24"/>
          <w:szCs w:val="24"/>
        </w:rPr>
        <w:t>Rapoport</w:t>
      </w:r>
      <w:proofErr w:type="spellEnd"/>
      <w:r w:rsidRPr="00066BD5">
        <w:rPr>
          <w:rFonts w:ascii="Times New Roman" w:hAnsi="Times New Roman" w:cs="Times New Roman"/>
          <w:sz w:val="24"/>
          <w:szCs w:val="24"/>
        </w:rPr>
        <w:t xml:space="preserve">, 2015; Pop, 2016; </w:t>
      </w:r>
      <w:proofErr w:type="spellStart"/>
      <w:r w:rsidRPr="00066BD5">
        <w:rPr>
          <w:rFonts w:ascii="Times New Roman" w:hAnsi="Times New Roman" w:cs="Times New Roman"/>
          <w:sz w:val="24"/>
          <w:szCs w:val="24"/>
        </w:rPr>
        <w:t>Traynor</w:t>
      </w:r>
      <w:proofErr w:type="spellEnd"/>
      <w:r w:rsidRPr="00066BD5">
        <w:rPr>
          <w:rFonts w:ascii="Times New Roman" w:hAnsi="Times New Roman" w:cs="Times New Roman"/>
          <w:sz w:val="24"/>
          <w:szCs w:val="24"/>
        </w:rPr>
        <w:t>, 2016). Attempting to rectify the failed relocation effort and push against policy, the EU stated it would impose fines of hundreds of million Euros per rejected refugee. Although subject to approval by member states, the process was reflective of continued failed attempts to integrate policy on the</w:t>
      </w:r>
    </w:p>
    <w:p w:rsidR="002B4A10" w:rsidRPr="00066BD5" w:rsidRDefault="002B4A10" w:rsidP="00CE7D79">
      <w:pPr>
        <w:spacing w:after="0" w:line="480" w:lineRule="auto"/>
        <w:jc w:val="center"/>
        <w:rPr>
          <w:rFonts w:ascii="Times New Roman" w:hAnsi="Times New Roman" w:cs="Times New Roman"/>
          <w:b/>
          <w:sz w:val="24"/>
          <w:szCs w:val="24"/>
        </w:rPr>
      </w:pPr>
      <w:r w:rsidRPr="00066BD5">
        <w:rPr>
          <w:rFonts w:ascii="Times New Roman" w:hAnsi="Times New Roman" w:cs="Times New Roman"/>
          <w:b/>
          <w:sz w:val="24"/>
          <w:szCs w:val="24"/>
        </w:rPr>
        <w:t>The State of State Affairs</w:t>
      </w:r>
    </w:p>
    <w:p w:rsidR="006F4096" w:rsidRPr="00066BD5" w:rsidRDefault="006F4096" w:rsidP="00CE7D79">
      <w:pPr>
        <w:spacing w:after="0" w:line="480" w:lineRule="auto"/>
        <w:ind w:firstLine="720"/>
        <w:rPr>
          <w:rStyle w:val="apple-converted-space"/>
          <w:rFonts w:ascii="Times New Roman" w:hAnsi="Times New Roman" w:cs="Times New Roman"/>
          <w:spacing w:val="2"/>
          <w:sz w:val="24"/>
          <w:szCs w:val="24"/>
          <w:shd w:val="clear" w:color="auto" w:fill="FFFFFF"/>
        </w:rPr>
      </w:pPr>
      <w:r w:rsidRPr="00066BD5">
        <w:rPr>
          <w:rStyle w:val="apple-converted-space"/>
          <w:rFonts w:ascii="Times New Roman" w:hAnsi="Times New Roman" w:cs="Times New Roman"/>
          <w:spacing w:val="2"/>
          <w:sz w:val="24"/>
          <w:szCs w:val="24"/>
          <w:shd w:val="clear" w:color="auto" w:fill="FFFFFF"/>
        </w:rPr>
        <w:t xml:space="preserve">Schengen and border travel focuses on solidarity of movement and country responsibility to integrate. Amidst citizen uproar, the EU seeks open borders and integration; member states want more responsibility and sovereignty in their border controls and immigration policy as positions and policy trends in Europe vary across the spectrum of inclusivity. The trend of moving away from more liberal open policies is seen across many member states while others maintain positions welcoming of immigrants and integration in juxtapose with EU policy. Although state governance dynamics are trying to work with supranational institutions, there is a movement from the people and anti-government parties making a prominent stance in the upcoming elections across member states. These country </w:t>
      </w:r>
      <w:r w:rsidRPr="00066BD5">
        <w:rPr>
          <w:rStyle w:val="apple-converted-space"/>
          <w:rFonts w:ascii="Times New Roman" w:hAnsi="Times New Roman" w:cs="Times New Roman"/>
          <w:spacing w:val="2"/>
          <w:sz w:val="24"/>
          <w:szCs w:val="24"/>
          <w:shd w:val="clear" w:color="auto" w:fill="FFFFFF"/>
        </w:rPr>
        <w:lastRenderedPageBreak/>
        <w:t xml:space="preserve">positions and recent actions over the past few years demonstrate state resilience and a stance against EU policy. </w:t>
      </w:r>
    </w:p>
    <w:p w:rsidR="00B80BEE" w:rsidRPr="00066BD5" w:rsidRDefault="00B80BEE" w:rsidP="00CE7D79">
      <w:pPr>
        <w:spacing w:after="0" w:line="480" w:lineRule="auto"/>
        <w:rPr>
          <w:rStyle w:val="apple-converted-space"/>
          <w:rFonts w:ascii="Times New Roman" w:hAnsi="Times New Roman" w:cs="Times New Roman"/>
          <w:b/>
          <w:color w:val="000000"/>
          <w:spacing w:val="2"/>
          <w:sz w:val="24"/>
          <w:szCs w:val="24"/>
          <w:shd w:val="clear" w:color="auto" w:fill="FFFFFF"/>
        </w:rPr>
      </w:pPr>
      <w:r w:rsidRPr="00066BD5">
        <w:rPr>
          <w:rStyle w:val="apple-converted-space"/>
          <w:rFonts w:ascii="Times New Roman" w:hAnsi="Times New Roman" w:cs="Times New Roman"/>
          <w:b/>
          <w:color w:val="000000"/>
          <w:spacing w:val="2"/>
          <w:sz w:val="24"/>
          <w:szCs w:val="24"/>
          <w:shd w:val="clear" w:color="auto" w:fill="FFFFFF"/>
        </w:rPr>
        <w:t>Member States and Immigration Policy</w:t>
      </w:r>
    </w:p>
    <w:p w:rsidR="00B80BEE" w:rsidRPr="00066BD5" w:rsidRDefault="00B80BEE" w:rsidP="00CE7D79">
      <w:pPr>
        <w:spacing w:after="0" w:line="480" w:lineRule="auto"/>
        <w:ind w:firstLine="720"/>
        <w:rPr>
          <w:rStyle w:val="apple-converted-space"/>
          <w:rFonts w:ascii="Times New Roman" w:hAnsi="Times New Roman" w:cs="Times New Roman"/>
          <w:color w:val="000000"/>
          <w:spacing w:val="2"/>
          <w:sz w:val="24"/>
          <w:szCs w:val="24"/>
          <w:shd w:val="clear" w:color="auto" w:fill="FFFFFF"/>
        </w:rPr>
      </w:pPr>
      <w:r w:rsidRPr="00066BD5">
        <w:rPr>
          <w:rStyle w:val="apple-converted-space"/>
          <w:rFonts w:ascii="Times New Roman" w:hAnsi="Times New Roman" w:cs="Times New Roman"/>
          <w:color w:val="000000"/>
          <w:spacing w:val="2"/>
          <w:sz w:val="24"/>
          <w:szCs w:val="24"/>
          <w:shd w:val="clear" w:color="auto" w:fill="FFFFFF"/>
        </w:rPr>
        <w:t xml:space="preserve">EU countries are implementing their own policies to counter EU requests leaving EU immigration policy incapable of handling country cooperation and immigration. Support for immigration governance is a spectrum of conflicting preferences of control. Falling back on old alliances, countries are pooling their interests to handle immigration on a regional level. The Balkans and Eastern European countries, including Austria, are pooling their border enforcement to more rigidly screen </w:t>
      </w:r>
      <w:r w:rsidR="00C66D79" w:rsidRPr="00066BD5">
        <w:rPr>
          <w:rStyle w:val="apple-converted-space"/>
          <w:rFonts w:ascii="Times New Roman" w:hAnsi="Times New Roman" w:cs="Times New Roman"/>
          <w:color w:val="000000"/>
          <w:spacing w:val="2"/>
          <w:sz w:val="24"/>
          <w:szCs w:val="24"/>
          <w:shd w:val="clear" w:color="auto" w:fill="FFFFFF"/>
        </w:rPr>
        <w:t xml:space="preserve">and prevent immigrant passage. </w:t>
      </w:r>
      <w:r w:rsidRPr="00066BD5">
        <w:rPr>
          <w:rStyle w:val="apple-converted-space"/>
          <w:rFonts w:ascii="Times New Roman" w:hAnsi="Times New Roman" w:cs="Times New Roman"/>
          <w:color w:val="000000"/>
          <w:spacing w:val="2"/>
          <w:sz w:val="24"/>
          <w:szCs w:val="24"/>
          <w:shd w:val="clear" w:color="auto" w:fill="FFFFFF"/>
        </w:rPr>
        <w:t>Major migrant entry points, like Greece and Italy, plead for EU assistance as their ports, borders, and islands become saturated with stranded immigrants while these countries seek more open borders and access for immigrants.</w:t>
      </w:r>
    </w:p>
    <w:p w:rsidR="00B80BEE" w:rsidRPr="00066BD5" w:rsidRDefault="00B80BEE" w:rsidP="00CE7D79">
      <w:pPr>
        <w:spacing w:after="0" w:line="480" w:lineRule="auto"/>
        <w:ind w:firstLine="720"/>
        <w:rPr>
          <w:rFonts w:ascii="Times New Roman" w:eastAsia="Times New Roman" w:hAnsi="Times New Roman" w:cs="Times New Roman"/>
          <w:sz w:val="24"/>
          <w:szCs w:val="24"/>
        </w:rPr>
      </w:pPr>
      <w:r w:rsidRPr="00066BD5">
        <w:rPr>
          <w:rStyle w:val="apple-converted-space"/>
          <w:rFonts w:ascii="Times New Roman" w:hAnsi="Times New Roman" w:cs="Times New Roman"/>
          <w:color w:val="000000"/>
          <w:spacing w:val="2"/>
          <w:sz w:val="24"/>
          <w:szCs w:val="24"/>
          <w:shd w:val="clear" w:color="auto" w:fill="FFFFFF"/>
        </w:rPr>
        <w:t xml:space="preserve">As a frontrunner in immigrant acceptance, Germany remains strong in their stance to not impose border controls in opposition to the demands of the people rejecting immigrants. Other countries like those in the Baltic area may not agree with policies, stressing their discontent, but they ultimately pledge their support to Brussels in fear of backlash to their small countries. Regardless of country size, Belgium even began the process of increased border checks at their French border, a formally smooth passage for travelers. Since the increase in terrorist attacks on French soil, French borders have been the strong subject of closure and restriction. More inclined to handle border policies on their own, closing individual borders is another strike against Schengen and free movement among countries. Schengen and border travel focuses on solidarity of movement and country responsibility to integrate. Amidst </w:t>
      </w:r>
      <w:r w:rsidRPr="00066BD5">
        <w:rPr>
          <w:rStyle w:val="apple-converted-space"/>
          <w:rFonts w:ascii="Times New Roman" w:hAnsi="Times New Roman" w:cs="Times New Roman"/>
          <w:color w:val="000000"/>
          <w:spacing w:val="2"/>
          <w:sz w:val="24"/>
          <w:szCs w:val="24"/>
          <w:shd w:val="clear" w:color="auto" w:fill="FFFFFF"/>
        </w:rPr>
        <w:lastRenderedPageBreak/>
        <w:t xml:space="preserve">citizen uproar, the EU seeks open borders and </w:t>
      </w:r>
      <w:proofErr w:type="gramStart"/>
      <w:r w:rsidRPr="00066BD5">
        <w:rPr>
          <w:rStyle w:val="apple-converted-space"/>
          <w:rFonts w:ascii="Times New Roman" w:hAnsi="Times New Roman" w:cs="Times New Roman"/>
          <w:color w:val="000000"/>
          <w:spacing w:val="2"/>
          <w:sz w:val="24"/>
          <w:szCs w:val="24"/>
          <w:shd w:val="clear" w:color="auto" w:fill="FFFFFF"/>
        </w:rPr>
        <w:t>integration,</w:t>
      </w:r>
      <w:proofErr w:type="gramEnd"/>
      <w:r w:rsidRPr="00066BD5">
        <w:rPr>
          <w:rStyle w:val="apple-converted-space"/>
          <w:rFonts w:ascii="Times New Roman" w:hAnsi="Times New Roman" w:cs="Times New Roman"/>
          <w:color w:val="000000"/>
          <w:spacing w:val="2"/>
          <w:sz w:val="24"/>
          <w:szCs w:val="24"/>
          <w:shd w:val="clear" w:color="auto" w:fill="FFFFFF"/>
        </w:rPr>
        <w:t xml:space="preserve"> member states want more responsibility and sovereignty in their border controls and immigration policy.</w:t>
      </w:r>
    </w:p>
    <w:p w:rsidR="002B4A10" w:rsidRPr="00066BD5" w:rsidRDefault="002B4A10" w:rsidP="00CE7D79">
      <w:pPr>
        <w:spacing w:after="0" w:line="480" w:lineRule="auto"/>
        <w:rPr>
          <w:rFonts w:ascii="Times New Roman" w:hAnsi="Times New Roman" w:cs="Times New Roman"/>
          <w:b/>
          <w:sz w:val="24"/>
          <w:szCs w:val="24"/>
        </w:rPr>
      </w:pPr>
      <w:r w:rsidRPr="00066BD5">
        <w:rPr>
          <w:rFonts w:ascii="Times New Roman" w:hAnsi="Times New Roman" w:cs="Times New Roman"/>
          <w:b/>
          <w:sz w:val="24"/>
          <w:szCs w:val="24"/>
        </w:rPr>
        <w:t>States Managing Borders</w:t>
      </w:r>
    </w:p>
    <w:p w:rsidR="00B80BEE" w:rsidRPr="00066BD5" w:rsidRDefault="00B80BEE" w:rsidP="00CE7D79">
      <w:pPr>
        <w:spacing w:after="0" w:line="480" w:lineRule="auto"/>
        <w:ind w:firstLine="720"/>
        <w:rPr>
          <w:rStyle w:val="apple-converted-space"/>
          <w:rFonts w:ascii="Times New Roman" w:hAnsi="Times New Roman" w:cs="Times New Roman"/>
          <w:spacing w:val="2"/>
          <w:sz w:val="24"/>
          <w:szCs w:val="24"/>
        </w:rPr>
      </w:pPr>
      <w:r w:rsidRPr="00066BD5">
        <w:rPr>
          <w:rFonts w:ascii="Times New Roman" w:hAnsi="Times New Roman" w:cs="Times New Roman"/>
          <w:spacing w:val="2"/>
          <w:sz w:val="24"/>
          <w:szCs w:val="24"/>
        </w:rPr>
        <w:t>Countries experiencing uncontrolled influxes of migration face daunting political and economic challenges. Resources and institutional capacities of member states become overwhelmed leaving migrants overflowing into cities unable to manage or place the sheer number of people. Consequently, a country incapable of accommodating migrants becomes a less desirable location as migrants flee to locations with be</w:t>
      </w:r>
      <w:r w:rsidR="00852ACB">
        <w:rPr>
          <w:rFonts w:ascii="Times New Roman" w:hAnsi="Times New Roman" w:cs="Times New Roman"/>
          <w:spacing w:val="2"/>
          <w:sz w:val="24"/>
          <w:szCs w:val="24"/>
        </w:rPr>
        <w:t>tter conditions and acceptance. F</w:t>
      </w:r>
      <w:r w:rsidRPr="00066BD5">
        <w:rPr>
          <w:rFonts w:ascii="Times New Roman" w:hAnsi="Times New Roman" w:cs="Times New Roman"/>
          <w:spacing w:val="2"/>
          <w:sz w:val="24"/>
          <w:szCs w:val="24"/>
        </w:rPr>
        <w:t xml:space="preserve">urthermore, member states </w:t>
      </w:r>
      <w:r w:rsidR="00CE7D79" w:rsidRPr="00066BD5">
        <w:rPr>
          <w:rFonts w:ascii="Times New Roman" w:hAnsi="Times New Roman" w:cs="Times New Roman"/>
          <w:spacing w:val="2"/>
          <w:sz w:val="24"/>
          <w:szCs w:val="24"/>
        </w:rPr>
        <w:t>that</w:t>
      </w:r>
      <w:r w:rsidRPr="00066BD5">
        <w:rPr>
          <w:rFonts w:ascii="Times New Roman" w:hAnsi="Times New Roman" w:cs="Times New Roman"/>
          <w:spacing w:val="2"/>
          <w:sz w:val="24"/>
          <w:szCs w:val="24"/>
        </w:rPr>
        <w:t xml:space="preserve"> do not have the resources or experience to process and handle high levels of migrants facilitate travel and relocation elsewhere by closing borders and implementing deterrence policies. </w:t>
      </w:r>
    </w:p>
    <w:p w:rsidR="00B80BEE" w:rsidRPr="00066BD5" w:rsidRDefault="00B80BEE" w:rsidP="00CE7D79">
      <w:pPr>
        <w:spacing w:after="0" w:line="480" w:lineRule="auto"/>
        <w:ind w:firstLine="720"/>
        <w:rPr>
          <w:rStyle w:val="apple-converted-space"/>
          <w:rFonts w:ascii="Times New Roman" w:hAnsi="Times New Roman" w:cs="Times New Roman"/>
          <w:spacing w:val="2"/>
          <w:sz w:val="24"/>
          <w:szCs w:val="24"/>
          <w:shd w:val="clear" w:color="auto" w:fill="FFFFFF"/>
        </w:rPr>
      </w:pPr>
      <w:r w:rsidRPr="00066BD5">
        <w:rPr>
          <w:rStyle w:val="apple-converted-space"/>
          <w:rFonts w:ascii="Times New Roman" w:hAnsi="Times New Roman" w:cs="Times New Roman"/>
          <w:spacing w:val="2"/>
          <w:sz w:val="24"/>
          <w:szCs w:val="24"/>
          <w:shd w:val="clear" w:color="auto" w:fill="FFFFFF"/>
        </w:rPr>
        <w:t xml:space="preserve">Falling back on old alliances, countries are pooling their interests to handle immigration on not just the state but regional level. The Balkans and Eastern European countries, including Austria and the Slovakian region, are pooling their border enforcement to more rigidly screen and prevent immigrant passage. Major migrant entry points, like Greece and Italy, plead for EU assistance as their ports, borders, and islands become saturated with stranded immigrants while these countries seek more open borders and access for immigrants. As a frontrunner in immigrant acceptance, German government remains strong in their stance to not impose border controls in opposition to the demands of the people rejecting immigrants. Other countries like those in the Baltic area may not agree with policies, stressing their discontent, but they ultimately pledge their support to Brussels in fear of backlash to their small countries. Regardless of country size, Belgium even began the process of increased border checks at their French border, a formally smooth passage for travelers. </w:t>
      </w:r>
    </w:p>
    <w:p w:rsidR="00B80BEE" w:rsidRPr="00066BD5" w:rsidRDefault="00B80BEE" w:rsidP="00CE7D79">
      <w:pPr>
        <w:spacing w:after="0" w:line="480" w:lineRule="auto"/>
        <w:ind w:firstLine="720"/>
        <w:rPr>
          <w:rFonts w:ascii="Times New Roman" w:hAnsi="Times New Roman" w:cs="Times New Roman"/>
          <w:sz w:val="24"/>
          <w:szCs w:val="24"/>
        </w:rPr>
      </w:pPr>
      <w:r w:rsidRPr="00066BD5">
        <w:rPr>
          <w:rFonts w:ascii="Times New Roman" w:hAnsi="Times New Roman" w:cs="Times New Roman"/>
          <w:b/>
          <w:sz w:val="24"/>
          <w:szCs w:val="24"/>
        </w:rPr>
        <w:lastRenderedPageBreak/>
        <w:t xml:space="preserve">Austria. </w:t>
      </w:r>
      <w:r w:rsidRPr="00066BD5">
        <w:rPr>
          <w:rFonts w:ascii="Times New Roman" w:hAnsi="Times New Roman" w:cs="Times New Roman"/>
          <w:sz w:val="24"/>
          <w:szCs w:val="24"/>
        </w:rPr>
        <w:t>Discontent with the passage of immigrants through Hungary into Austria has affected governance and border control. Mass movements of migrants resulted in Austria temporarily sealing their borders to immigrants and surrounding countries in 2015 (</w:t>
      </w:r>
      <w:proofErr w:type="spellStart"/>
      <w:r w:rsidRPr="00066BD5">
        <w:rPr>
          <w:rFonts w:ascii="Times New Roman" w:hAnsi="Times New Roman" w:cs="Times New Roman"/>
          <w:sz w:val="24"/>
          <w:szCs w:val="24"/>
        </w:rPr>
        <w:t>EurActiv</w:t>
      </w:r>
      <w:proofErr w:type="spellEnd"/>
      <w:r w:rsidRPr="00066BD5">
        <w:rPr>
          <w:rFonts w:ascii="Times New Roman" w:hAnsi="Times New Roman" w:cs="Times New Roman"/>
          <w:sz w:val="24"/>
          <w:szCs w:val="24"/>
        </w:rPr>
        <w:t>, 2015). Identity checks and turning migrants and asylum seekers away has also become a standard in Austria. Advancing their anti-immigrant and anti-EU government position, the Austrian government has been seeking advice on how to turn away migrants and to institute a cap on the number of asylum</w:t>
      </w:r>
      <w:r w:rsidR="00A67A81" w:rsidRPr="00066BD5">
        <w:rPr>
          <w:rFonts w:ascii="Times New Roman" w:hAnsi="Times New Roman" w:cs="Times New Roman"/>
          <w:sz w:val="24"/>
          <w:szCs w:val="24"/>
        </w:rPr>
        <w:t xml:space="preserve"> requests they accept (</w:t>
      </w:r>
      <w:proofErr w:type="spellStart"/>
      <w:r w:rsidR="00A67A81" w:rsidRPr="00066BD5">
        <w:rPr>
          <w:rFonts w:ascii="Times New Roman" w:hAnsi="Times New Roman" w:cs="Times New Roman"/>
          <w:sz w:val="24"/>
          <w:szCs w:val="24"/>
        </w:rPr>
        <w:t>EurActiv</w:t>
      </w:r>
      <w:proofErr w:type="spellEnd"/>
      <w:r w:rsidRPr="00066BD5">
        <w:rPr>
          <w:rFonts w:ascii="Times New Roman" w:hAnsi="Times New Roman" w:cs="Times New Roman"/>
          <w:sz w:val="24"/>
          <w:szCs w:val="24"/>
        </w:rPr>
        <w:t>, 2016). Austria’s position of formulating more stringent border policies continues grow and develop as the immigration crisis continues.</w:t>
      </w:r>
    </w:p>
    <w:p w:rsidR="00B80BEE" w:rsidRPr="00066BD5" w:rsidRDefault="00B80BEE" w:rsidP="00CE7D79">
      <w:pPr>
        <w:spacing w:after="0" w:line="480" w:lineRule="auto"/>
        <w:ind w:firstLine="720"/>
        <w:rPr>
          <w:rFonts w:ascii="Times New Roman" w:hAnsi="Times New Roman" w:cs="Times New Roman"/>
          <w:sz w:val="24"/>
          <w:szCs w:val="24"/>
        </w:rPr>
      </w:pPr>
      <w:r w:rsidRPr="00066BD5">
        <w:rPr>
          <w:rFonts w:ascii="Times New Roman" w:hAnsi="Times New Roman" w:cs="Times New Roman"/>
          <w:b/>
          <w:sz w:val="24"/>
          <w:szCs w:val="24"/>
        </w:rPr>
        <w:t xml:space="preserve">Belgium. </w:t>
      </w:r>
      <w:r w:rsidRPr="00066BD5">
        <w:rPr>
          <w:rFonts w:ascii="Times New Roman" w:hAnsi="Times New Roman" w:cs="Times New Roman"/>
          <w:sz w:val="24"/>
          <w:szCs w:val="24"/>
        </w:rPr>
        <w:t>The center for EU governance, Belgium has long been considered a country of perpetual immigration. Generally welcoming to immigrants, Belgium too has found itself in difficult situations of acceptance after terror attacks and areas of their country unsafe for non-immigrants to enter; however, anti-immigrant sentiments are not at the frontline of Belgium policies. Belgium welcomes immigrants and generally stays out of media prominence regarding immigration unless there are specifics referencing the EU Commission and supranational institutions centered in Brussels.</w:t>
      </w:r>
    </w:p>
    <w:p w:rsidR="0054460B" w:rsidRDefault="00B80BEE" w:rsidP="00CE7D79">
      <w:pPr>
        <w:spacing w:after="0" w:line="480" w:lineRule="auto"/>
        <w:ind w:firstLine="720"/>
        <w:rPr>
          <w:rFonts w:ascii="Times New Roman" w:hAnsi="Times New Roman" w:cs="Times New Roman"/>
          <w:spacing w:val="2"/>
          <w:sz w:val="24"/>
          <w:szCs w:val="24"/>
        </w:rPr>
      </w:pPr>
      <w:r w:rsidRPr="00066BD5">
        <w:rPr>
          <w:rFonts w:ascii="Times New Roman" w:hAnsi="Times New Roman" w:cs="Times New Roman"/>
          <w:b/>
          <w:sz w:val="24"/>
          <w:szCs w:val="24"/>
        </w:rPr>
        <w:t xml:space="preserve">Denmark. </w:t>
      </w:r>
      <w:r w:rsidRPr="00066BD5">
        <w:rPr>
          <w:rFonts w:ascii="Times New Roman" w:hAnsi="Times New Roman" w:cs="Times New Roman"/>
          <w:sz w:val="24"/>
          <w:szCs w:val="24"/>
        </w:rPr>
        <w:t>Making monumental statements regarding immigrants, Denmark has felt overburdened by</w:t>
      </w:r>
      <w:r w:rsidRPr="00066BD5">
        <w:rPr>
          <w:rFonts w:ascii="Times New Roman" w:hAnsi="Times New Roman" w:cs="Times New Roman"/>
          <w:spacing w:val="2"/>
          <w:sz w:val="24"/>
          <w:szCs w:val="24"/>
        </w:rPr>
        <w:t xml:space="preserve"> migration flows and social burdens and is working to lock every door accessible for immigrants. In 2015, Denmark experienced a large wave of migrants and since has worked to modify and create policy. In January 2016, Danish parliament implemented the “jewelry bill” to legally seize valuables and possessions from migrants passing Danish borders in order help pay for the upkeep of asylum seekers (Asher-Shapiro, 2016). Strengthening local governance, in August 2016, the Danish government proposed a law giving local law </w:t>
      </w:r>
      <w:r w:rsidRPr="00066BD5">
        <w:rPr>
          <w:rFonts w:ascii="Times New Roman" w:hAnsi="Times New Roman" w:cs="Times New Roman"/>
          <w:spacing w:val="2"/>
          <w:sz w:val="24"/>
          <w:szCs w:val="24"/>
        </w:rPr>
        <w:lastRenderedPageBreak/>
        <w:t>enforcement the ability to reject asylum seekers (Deacon, 2016). August 2016 brought the lowest immigration levels to Denmark since the waves began in 2014</w:t>
      </w:r>
      <w:r w:rsidR="0054460B">
        <w:rPr>
          <w:rFonts w:ascii="Times New Roman" w:hAnsi="Times New Roman" w:cs="Times New Roman"/>
          <w:spacing w:val="2"/>
          <w:sz w:val="24"/>
          <w:szCs w:val="24"/>
        </w:rPr>
        <w:t xml:space="preserve">. </w:t>
      </w:r>
    </w:p>
    <w:p w:rsidR="00B80BEE" w:rsidRPr="00066BD5" w:rsidRDefault="00B80BEE" w:rsidP="00CE7D79">
      <w:pPr>
        <w:spacing w:after="0" w:line="480" w:lineRule="auto"/>
        <w:ind w:firstLine="720"/>
        <w:rPr>
          <w:rFonts w:ascii="Times New Roman" w:hAnsi="Times New Roman" w:cs="Times New Roman"/>
          <w:spacing w:val="2"/>
          <w:sz w:val="24"/>
          <w:szCs w:val="24"/>
        </w:rPr>
      </w:pPr>
      <w:r w:rsidRPr="00066BD5">
        <w:rPr>
          <w:rFonts w:ascii="Times New Roman" w:hAnsi="Times New Roman" w:cs="Times New Roman"/>
          <w:spacing w:val="2"/>
          <w:sz w:val="24"/>
          <w:szCs w:val="24"/>
        </w:rPr>
        <w:t xml:space="preserve">Increased separation from the EU has been a growing trend in Denmark since it was the first country </w:t>
      </w:r>
      <w:r w:rsidR="0054460B">
        <w:rPr>
          <w:rFonts w:ascii="Times New Roman" w:hAnsi="Times New Roman" w:cs="Times New Roman"/>
          <w:spacing w:val="2"/>
          <w:sz w:val="24"/>
          <w:szCs w:val="24"/>
        </w:rPr>
        <w:t>that</w:t>
      </w:r>
      <w:r w:rsidRPr="00066BD5">
        <w:rPr>
          <w:rFonts w:ascii="Times New Roman" w:hAnsi="Times New Roman" w:cs="Times New Roman"/>
          <w:spacing w:val="2"/>
          <w:sz w:val="24"/>
          <w:szCs w:val="24"/>
        </w:rPr>
        <w:t xml:space="preserve"> rejected a common EU constitution in 2005. The country stands in a unique situation permitted by the EU in general due to granted opt-outs and exclusions granted by Dublin II and the Danish constitution (Hofmann, Rowe, &amp; </w:t>
      </w:r>
      <w:proofErr w:type="spellStart"/>
      <w:r w:rsidRPr="00066BD5">
        <w:rPr>
          <w:rFonts w:ascii="Times New Roman" w:hAnsi="Times New Roman" w:cs="Times New Roman"/>
          <w:spacing w:val="2"/>
          <w:sz w:val="24"/>
          <w:szCs w:val="24"/>
        </w:rPr>
        <w:t>Türk</w:t>
      </w:r>
      <w:proofErr w:type="spellEnd"/>
      <w:r w:rsidRPr="00066BD5">
        <w:rPr>
          <w:rFonts w:ascii="Times New Roman" w:hAnsi="Times New Roman" w:cs="Times New Roman"/>
          <w:spacing w:val="2"/>
          <w:sz w:val="24"/>
          <w:szCs w:val="24"/>
        </w:rPr>
        <w:t xml:space="preserve">, 2011). In Denmark’s situation, the Union enhances state sovereignty and intergovernmental power by lacking authority to mandate state policy changes. Unable to use authority to implement consistent immigration policy, state sovereignty increases while EU centralization decreases. </w:t>
      </w:r>
    </w:p>
    <w:p w:rsidR="00B80BEE" w:rsidRPr="00066BD5" w:rsidRDefault="00B80BEE" w:rsidP="00CE7D79">
      <w:pPr>
        <w:spacing w:after="0" w:line="480" w:lineRule="auto"/>
        <w:ind w:firstLine="720"/>
        <w:rPr>
          <w:rFonts w:ascii="Times New Roman" w:hAnsi="Times New Roman" w:cs="Times New Roman"/>
          <w:sz w:val="24"/>
          <w:szCs w:val="24"/>
        </w:rPr>
      </w:pPr>
      <w:r w:rsidRPr="00066BD5">
        <w:rPr>
          <w:rFonts w:ascii="Times New Roman" w:hAnsi="Times New Roman" w:cs="Times New Roman"/>
          <w:b/>
          <w:sz w:val="24"/>
          <w:szCs w:val="24"/>
        </w:rPr>
        <w:t xml:space="preserve">France. </w:t>
      </w:r>
      <w:r w:rsidRPr="00066BD5">
        <w:rPr>
          <w:rFonts w:ascii="Times New Roman" w:hAnsi="Times New Roman" w:cs="Times New Roman"/>
          <w:sz w:val="24"/>
          <w:szCs w:val="24"/>
        </w:rPr>
        <w:t xml:space="preserve">The position of France has been one of controversy in recent years and their political stances have not so much been around immigration, but targeting religion, specifically, Muslims. With those who are </w:t>
      </w:r>
      <w:proofErr w:type="gramStart"/>
      <w:r w:rsidRPr="00066BD5">
        <w:rPr>
          <w:rFonts w:ascii="Times New Roman" w:hAnsi="Times New Roman" w:cs="Times New Roman"/>
          <w:sz w:val="24"/>
          <w:szCs w:val="24"/>
        </w:rPr>
        <w:t>immigrating</w:t>
      </w:r>
      <w:proofErr w:type="gramEnd"/>
      <w:r w:rsidRPr="00066BD5">
        <w:rPr>
          <w:rFonts w:ascii="Times New Roman" w:hAnsi="Times New Roman" w:cs="Times New Roman"/>
          <w:sz w:val="24"/>
          <w:szCs w:val="24"/>
        </w:rPr>
        <w:t xml:space="preserve"> from the Middle East more traditionally being followers of Islam, the population of Muslims in France has raised drastically. The largest population of Muslims in Europe at 4.7 million (exchanging first and second continually with Germany), France has reacted to the increase in immigration and the Muslim population by enacting policies targeting Muslims, citizens or not, in the midst of a 20% increase in asylum seekers. </w:t>
      </w:r>
      <w:r w:rsidRPr="00066BD5">
        <w:rPr>
          <w:rFonts w:ascii="Times New Roman" w:hAnsi="Times New Roman" w:cs="Times New Roman"/>
          <w:spacing w:val="2"/>
          <w:sz w:val="24"/>
          <w:szCs w:val="24"/>
        </w:rPr>
        <w:t>In 2004, France’s anti-veil policy in public spaces directly targeted Muslims and many Arab immigrants hailing from MENA, the largest group of immigrants for the state (</w:t>
      </w:r>
      <w:proofErr w:type="spellStart"/>
      <w:r w:rsidRPr="00066BD5">
        <w:rPr>
          <w:rFonts w:ascii="Times New Roman" w:hAnsi="Times New Roman" w:cs="Times New Roman"/>
          <w:spacing w:val="2"/>
          <w:sz w:val="24"/>
          <w:szCs w:val="24"/>
        </w:rPr>
        <w:t>Gökariksel</w:t>
      </w:r>
      <w:proofErr w:type="spellEnd"/>
      <w:r w:rsidRPr="00066BD5">
        <w:rPr>
          <w:rFonts w:ascii="Times New Roman" w:hAnsi="Times New Roman" w:cs="Times New Roman"/>
          <w:spacing w:val="2"/>
          <w:sz w:val="24"/>
          <w:szCs w:val="24"/>
        </w:rPr>
        <w:t xml:space="preserve"> &amp; Mitchell, 2005).</w:t>
      </w:r>
      <w:r w:rsidRPr="00066BD5">
        <w:rPr>
          <w:rFonts w:ascii="Times New Roman" w:hAnsi="Times New Roman" w:cs="Times New Roman"/>
          <w:sz w:val="24"/>
          <w:szCs w:val="24"/>
        </w:rPr>
        <w:t xml:space="preserve"> In the month of August 2016, France again attacked Muslim culture as certain areas tried to push through a ban of a particular Islamic swimwear called a “</w:t>
      </w:r>
      <w:proofErr w:type="spellStart"/>
      <w:r w:rsidRPr="00066BD5">
        <w:rPr>
          <w:rFonts w:ascii="Times New Roman" w:hAnsi="Times New Roman" w:cs="Times New Roman"/>
          <w:sz w:val="24"/>
          <w:szCs w:val="24"/>
        </w:rPr>
        <w:t>burkini</w:t>
      </w:r>
      <w:proofErr w:type="spellEnd"/>
      <w:r w:rsidRPr="00066BD5">
        <w:rPr>
          <w:rFonts w:ascii="Times New Roman" w:hAnsi="Times New Roman" w:cs="Times New Roman"/>
          <w:sz w:val="24"/>
          <w:szCs w:val="24"/>
        </w:rPr>
        <w:t xml:space="preserve">.” While as many as 30 French areas enforced </w:t>
      </w:r>
      <w:proofErr w:type="spellStart"/>
      <w:r w:rsidRPr="00066BD5">
        <w:rPr>
          <w:rFonts w:ascii="Times New Roman" w:hAnsi="Times New Roman" w:cs="Times New Roman"/>
          <w:sz w:val="24"/>
          <w:szCs w:val="24"/>
        </w:rPr>
        <w:t>burkini</w:t>
      </w:r>
      <w:proofErr w:type="spellEnd"/>
      <w:r w:rsidRPr="00066BD5">
        <w:rPr>
          <w:rFonts w:ascii="Times New Roman" w:hAnsi="Times New Roman" w:cs="Times New Roman"/>
          <w:sz w:val="24"/>
          <w:szCs w:val="24"/>
        </w:rPr>
        <w:t xml:space="preserve"> bans on their beaches, the French high court—The Council of State— in a battle of cultures and discrimination against </w:t>
      </w:r>
      <w:r w:rsidRPr="00066BD5">
        <w:rPr>
          <w:rFonts w:ascii="Times New Roman" w:hAnsi="Times New Roman" w:cs="Times New Roman"/>
          <w:sz w:val="24"/>
          <w:szCs w:val="24"/>
        </w:rPr>
        <w:lastRenderedPageBreak/>
        <w:t xml:space="preserve">inclusiveness across France, suspended all </w:t>
      </w:r>
      <w:proofErr w:type="spellStart"/>
      <w:r w:rsidRPr="00066BD5">
        <w:rPr>
          <w:rFonts w:ascii="Times New Roman" w:hAnsi="Times New Roman" w:cs="Times New Roman"/>
          <w:sz w:val="24"/>
          <w:szCs w:val="24"/>
        </w:rPr>
        <w:t>burkini</w:t>
      </w:r>
      <w:proofErr w:type="spellEnd"/>
      <w:r w:rsidRPr="00066BD5">
        <w:rPr>
          <w:rFonts w:ascii="Times New Roman" w:hAnsi="Times New Roman" w:cs="Times New Roman"/>
          <w:sz w:val="24"/>
          <w:szCs w:val="24"/>
        </w:rPr>
        <w:t xml:space="preserve"> bans (</w:t>
      </w:r>
      <w:proofErr w:type="spellStart"/>
      <w:r w:rsidRPr="00066BD5">
        <w:rPr>
          <w:rFonts w:ascii="Times New Roman" w:hAnsi="Times New Roman" w:cs="Times New Roman"/>
          <w:sz w:val="24"/>
          <w:szCs w:val="24"/>
        </w:rPr>
        <w:t>Bitterman</w:t>
      </w:r>
      <w:proofErr w:type="spellEnd"/>
      <w:r w:rsidRPr="00066BD5">
        <w:rPr>
          <w:rFonts w:ascii="Times New Roman" w:hAnsi="Times New Roman" w:cs="Times New Roman"/>
          <w:sz w:val="24"/>
          <w:szCs w:val="24"/>
        </w:rPr>
        <w:t xml:space="preserve">, McKenzie, &amp; </w:t>
      </w:r>
      <w:proofErr w:type="spellStart"/>
      <w:r w:rsidRPr="00066BD5">
        <w:rPr>
          <w:rFonts w:ascii="Times New Roman" w:hAnsi="Times New Roman" w:cs="Times New Roman"/>
          <w:sz w:val="24"/>
          <w:szCs w:val="24"/>
        </w:rPr>
        <w:t>Soichet</w:t>
      </w:r>
      <w:proofErr w:type="spellEnd"/>
      <w:r w:rsidRPr="00066BD5">
        <w:rPr>
          <w:rFonts w:ascii="Times New Roman" w:hAnsi="Times New Roman" w:cs="Times New Roman"/>
          <w:sz w:val="24"/>
          <w:szCs w:val="24"/>
        </w:rPr>
        <w:t>, 2016).</w:t>
      </w:r>
    </w:p>
    <w:p w:rsidR="00B80BEE" w:rsidRPr="00066BD5" w:rsidRDefault="00B80BEE" w:rsidP="00CE7D79">
      <w:pPr>
        <w:spacing w:after="0" w:line="480" w:lineRule="auto"/>
        <w:ind w:firstLine="720"/>
        <w:rPr>
          <w:rFonts w:ascii="Times New Roman" w:hAnsi="Times New Roman" w:cs="Times New Roman"/>
          <w:sz w:val="24"/>
          <w:szCs w:val="24"/>
        </w:rPr>
      </w:pPr>
      <w:r w:rsidRPr="00066BD5">
        <w:rPr>
          <w:rStyle w:val="apple-converted-space"/>
          <w:rFonts w:ascii="Times New Roman" w:hAnsi="Times New Roman" w:cs="Times New Roman"/>
          <w:spacing w:val="2"/>
          <w:sz w:val="24"/>
          <w:szCs w:val="24"/>
          <w:shd w:val="clear" w:color="auto" w:fill="FFFFFF"/>
        </w:rPr>
        <w:t>Since the increase in terrorist attacks on French soil, French borders have also been the strong subject of closure and restriction. More inclined to handle border policies on their own, closing individual borders is another strike against Schengen and free movement among countries as France makes statements to reclaim their borders and increase passport checks, something eliminated in Schengen not just for EU citizens, but extra-communitarians. The French outlook on immigration policy and shifts away from EU governance continues to grow with the upcoming election and the apparent shift to the more right leaning governing body.</w:t>
      </w:r>
    </w:p>
    <w:p w:rsidR="00B80BEE" w:rsidRPr="00066BD5" w:rsidRDefault="00B80BEE" w:rsidP="00CE7D79">
      <w:pPr>
        <w:spacing w:after="0" w:line="480" w:lineRule="auto"/>
        <w:ind w:firstLine="720"/>
        <w:rPr>
          <w:rFonts w:ascii="Times New Roman" w:hAnsi="Times New Roman" w:cs="Times New Roman"/>
          <w:sz w:val="24"/>
          <w:szCs w:val="24"/>
        </w:rPr>
      </w:pPr>
      <w:r w:rsidRPr="00066BD5">
        <w:rPr>
          <w:rFonts w:ascii="Times New Roman" w:hAnsi="Times New Roman" w:cs="Times New Roman"/>
          <w:b/>
          <w:sz w:val="24"/>
          <w:szCs w:val="24"/>
        </w:rPr>
        <w:t xml:space="preserve">Germany. </w:t>
      </w:r>
      <w:r w:rsidRPr="00066BD5">
        <w:rPr>
          <w:rFonts w:ascii="Times New Roman" w:hAnsi="Times New Roman" w:cs="Times New Roman"/>
          <w:sz w:val="24"/>
          <w:szCs w:val="24"/>
        </w:rPr>
        <w:t xml:space="preserve">As the second most popular migration destination in the world behind the United States, Germany is a land of immigration. Like other countries in Europe though, acceptance of both policies and immigrants are mixed due to the conflict between German citizens and German government. The voice of acceptance for EU policies and incorporation of immigrants entering Europe, Germany leadership has generally been welcoming to immigrants, but raising voices of the people have muted the motivations of the German government. </w:t>
      </w:r>
      <w:r w:rsidRPr="00066BD5">
        <w:rPr>
          <w:rFonts w:ascii="Times New Roman" w:hAnsi="Times New Roman" w:cs="Times New Roman"/>
          <w:sz w:val="24"/>
          <w:szCs w:val="24"/>
        </w:rPr>
        <w:tab/>
      </w:r>
    </w:p>
    <w:p w:rsidR="00B80BEE" w:rsidRPr="00066BD5" w:rsidRDefault="00B80BEE" w:rsidP="00CE7D79">
      <w:pPr>
        <w:spacing w:after="0" w:line="480" w:lineRule="auto"/>
        <w:ind w:firstLine="720"/>
        <w:rPr>
          <w:rFonts w:ascii="Times New Roman" w:hAnsi="Times New Roman" w:cs="Times New Roman"/>
          <w:spacing w:val="2"/>
          <w:sz w:val="24"/>
          <w:szCs w:val="24"/>
        </w:rPr>
      </w:pPr>
      <w:r w:rsidRPr="00066BD5">
        <w:rPr>
          <w:rFonts w:ascii="Times New Roman" w:hAnsi="Times New Roman" w:cs="Times New Roman"/>
          <w:spacing w:val="2"/>
          <w:sz w:val="24"/>
          <w:szCs w:val="24"/>
        </w:rPr>
        <w:t xml:space="preserve">Country acceptance of immigrants in Germany has been the most vocal in the current situation by welcoming the throngs of immigrants with open borders and a plea for the rest of the European countries to be more accepting in managing the crisis. Calling for equal distribution among all member states, Germany became the bane of a majority of other member states against quotas and acceptance of EU policies. After a week of alleging openness to all migrants, Germany faltered and </w:t>
      </w:r>
      <w:proofErr w:type="spellStart"/>
      <w:r w:rsidRPr="00066BD5">
        <w:rPr>
          <w:rFonts w:ascii="Times New Roman" w:hAnsi="Times New Roman" w:cs="Times New Roman"/>
          <w:spacing w:val="2"/>
          <w:sz w:val="24"/>
          <w:szCs w:val="24"/>
        </w:rPr>
        <w:t>reimposed</w:t>
      </w:r>
      <w:proofErr w:type="spellEnd"/>
      <w:r w:rsidRPr="00066BD5">
        <w:rPr>
          <w:rFonts w:ascii="Times New Roman" w:hAnsi="Times New Roman" w:cs="Times New Roman"/>
          <w:spacing w:val="2"/>
          <w:sz w:val="24"/>
          <w:szCs w:val="24"/>
        </w:rPr>
        <w:t xml:space="preserve"> controls on its open borders (</w:t>
      </w:r>
      <w:proofErr w:type="spellStart"/>
      <w:r w:rsidRPr="00066BD5">
        <w:rPr>
          <w:rFonts w:ascii="Times New Roman" w:hAnsi="Times New Roman" w:cs="Times New Roman"/>
          <w:spacing w:val="2"/>
          <w:sz w:val="24"/>
          <w:szCs w:val="24"/>
        </w:rPr>
        <w:t>Smale</w:t>
      </w:r>
      <w:proofErr w:type="spellEnd"/>
      <w:r w:rsidRPr="00066BD5">
        <w:rPr>
          <w:rFonts w:ascii="Times New Roman" w:hAnsi="Times New Roman" w:cs="Times New Roman"/>
          <w:spacing w:val="2"/>
          <w:sz w:val="24"/>
          <w:szCs w:val="24"/>
        </w:rPr>
        <w:t xml:space="preserve"> &amp; Eddy, 2015). Unrest among residents and the other provinces of Germany to handle the swarms of migrants presented too much of a challenge. Last year, with Oktoberfest and an estimated 6 </w:t>
      </w:r>
      <w:r w:rsidRPr="00066BD5">
        <w:rPr>
          <w:rFonts w:ascii="Times New Roman" w:hAnsi="Times New Roman" w:cs="Times New Roman"/>
          <w:spacing w:val="2"/>
          <w:sz w:val="24"/>
          <w:szCs w:val="24"/>
        </w:rPr>
        <w:lastRenderedPageBreak/>
        <w:t>million visitors coming through train stations, officials feared an escalation among immigrants and patrons (</w:t>
      </w:r>
      <w:proofErr w:type="spellStart"/>
      <w:r w:rsidRPr="00066BD5">
        <w:rPr>
          <w:rFonts w:ascii="Times New Roman" w:hAnsi="Times New Roman" w:cs="Times New Roman"/>
          <w:spacing w:val="2"/>
          <w:sz w:val="24"/>
          <w:szCs w:val="24"/>
        </w:rPr>
        <w:t>Smale</w:t>
      </w:r>
      <w:proofErr w:type="spellEnd"/>
      <w:r w:rsidRPr="00066BD5">
        <w:rPr>
          <w:rFonts w:ascii="Times New Roman" w:hAnsi="Times New Roman" w:cs="Times New Roman"/>
          <w:spacing w:val="2"/>
          <w:sz w:val="24"/>
          <w:szCs w:val="24"/>
        </w:rPr>
        <w:t xml:space="preserve"> &amp; Eddy). Fear and intolerance continue to threaten the immigration situation and a common policy for countries. </w:t>
      </w:r>
    </w:p>
    <w:p w:rsidR="00B80BEE" w:rsidRPr="00066BD5" w:rsidRDefault="00B80BEE" w:rsidP="00CE7D79">
      <w:pPr>
        <w:spacing w:after="0" w:line="480" w:lineRule="auto"/>
        <w:ind w:firstLine="720"/>
        <w:rPr>
          <w:rFonts w:ascii="Times New Roman" w:hAnsi="Times New Roman" w:cs="Times New Roman"/>
          <w:spacing w:val="2"/>
          <w:sz w:val="24"/>
          <w:szCs w:val="24"/>
        </w:rPr>
      </w:pPr>
      <w:r w:rsidRPr="00066BD5">
        <w:rPr>
          <w:rFonts w:ascii="Times New Roman" w:hAnsi="Times New Roman" w:cs="Times New Roman"/>
          <w:spacing w:val="2"/>
          <w:sz w:val="24"/>
          <w:szCs w:val="24"/>
        </w:rPr>
        <w:t>German government remains the champion of EU solidarity. Trying to welcome immigrants and align with EU policies and values, German governance is currently struggling with the success of their platform as citizens begin taking to the polls for the 2017 elections with anti-immigration parties are on the rise (Waters, 2016). Germany is a case of country conflict due to citizens against supranationalism and the desire for sovereignty. As the country comes to a new election cycle, the shift away from supranational governance is more pressing than ever.</w:t>
      </w:r>
    </w:p>
    <w:p w:rsidR="00B80BEE" w:rsidRPr="00066BD5" w:rsidRDefault="00B80BEE" w:rsidP="00CE7D79">
      <w:pPr>
        <w:spacing w:after="0" w:line="480" w:lineRule="auto"/>
        <w:ind w:firstLine="720"/>
        <w:rPr>
          <w:rFonts w:ascii="Times New Roman" w:hAnsi="Times New Roman" w:cs="Times New Roman"/>
          <w:spacing w:val="2"/>
          <w:sz w:val="24"/>
          <w:szCs w:val="24"/>
        </w:rPr>
      </w:pPr>
      <w:r w:rsidRPr="00066BD5">
        <w:rPr>
          <w:rFonts w:ascii="Times New Roman" w:hAnsi="Times New Roman" w:cs="Times New Roman"/>
          <w:b/>
          <w:spacing w:val="2"/>
          <w:sz w:val="24"/>
          <w:szCs w:val="24"/>
        </w:rPr>
        <w:t xml:space="preserve">Greece. </w:t>
      </w:r>
      <w:r w:rsidRPr="00066BD5">
        <w:rPr>
          <w:rFonts w:ascii="Times New Roman" w:hAnsi="Times New Roman" w:cs="Times New Roman"/>
          <w:spacing w:val="2"/>
          <w:sz w:val="24"/>
          <w:szCs w:val="24"/>
        </w:rPr>
        <w:t xml:space="preserve">The face of immigration woes, Greece’s large water access and land border to the Middle East through Turkey makes Greek entry to Europe—and eventually the EU—a desirable entry point. Unfortunately, the high number of immigrants waiting and settling in Greece has left the government at a loss for accommodating immigrants and asylum seekers. </w:t>
      </w:r>
      <w:r w:rsidRPr="00066BD5">
        <w:rPr>
          <w:rFonts w:ascii="Times New Roman" w:eastAsia="Times New Roman" w:hAnsi="Times New Roman" w:cs="Times New Roman"/>
          <w:sz w:val="24"/>
          <w:szCs w:val="24"/>
        </w:rPr>
        <w:t xml:space="preserve">In 2015, out of 700,000 migrants and asylum seekers, 560,000 arrived by sea. The crisis led Greek Prime Minister Alexis </w:t>
      </w:r>
      <w:proofErr w:type="spellStart"/>
      <w:r w:rsidRPr="00066BD5">
        <w:rPr>
          <w:rFonts w:ascii="Times New Roman" w:eastAsia="Times New Roman" w:hAnsi="Times New Roman" w:cs="Times New Roman"/>
          <w:sz w:val="24"/>
          <w:szCs w:val="24"/>
        </w:rPr>
        <w:t>Tsipras</w:t>
      </w:r>
      <w:proofErr w:type="spellEnd"/>
      <w:r w:rsidRPr="00066BD5">
        <w:rPr>
          <w:rFonts w:ascii="Times New Roman" w:eastAsia="Times New Roman" w:hAnsi="Times New Roman" w:cs="Times New Roman"/>
          <w:sz w:val="24"/>
          <w:szCs w:val="24"/>
        </w:rPr>
        <w:t xml:space="preserve"> to make public statements about the shame felt over the inability of Europe to deal with the omnipresent human drama and loss of life (Graham-Harrison, 2015). European leaders called for reception camps to be boosted in Greece, but it was Greece and Italy who in 2015 voiced needed assistance from the EU to help with asylum relocation (</w:t>
      </w:r>
      <w:proofErr w:type="spellStart"/>
      <w:r w:rsidRPr="00066BD5">
        <w:rPr>
          <w:rFonts w:ascii="Times New Roman" w:eastAsia="Times New Roman" w:hAnsi="Times New Roman" w:cs="Times New Roman"/>
          <w:sz w:val="24"/>
          <w:szCs w:val="24"/>
        </w:rPr>
        <w:t>Guarascio</w:t>
      </w:r>
      <w:proofErr w:type="spellEnd"/>
      <w:r w:rsidRPr="00066BD5">
        <w:rPr>
          <w:rFonts w:ascii="Times New Roman" w:eastAsia="Times New Roman" w:hAnsi="Times New Roman" w:cs="Times New Roman"/>
          <w:sz w:val="24"/>
          <w:szCs w:val="24"/>
        </w:rPr>
        <w:t xml:space="preserve"> &amp; Macdonald, 2015). While the EU attempted to relocate 120,000 migrants, the imposed quotas were angrily rejected by countries and by offering buyout options, demonstrated another breakdown of unity in policy and supranational governance.</w:t>
      </w:r>
    </w:p>
    <w:p w:rsidR="00B80BEE" w:rsidRPr="00066BD5" w:rsidRDefault="00B80BEE" w:rsidP="00CE7D79">
      <w:pPr>
        <w:spacing w:after="0" w:line="480" w:lineRule="auto"/>
        <w:ind w:firstLine="720"/>
        <w:rPr>
          <w:rFonts w:ascii="Times New Roman" w:hAnsi="Times New Roman" w:cs="Times New Roman"/>
          <w:spacing w:val="2"/>
          <w:sz w:val="24"/>
          <w:szCs w:val="24"/>
        </w:rPr>
      </w:pPr>
      <w:r w:rsidRPr="00066BD5">
        <w:rPr>
          <w:rFonts w:ascii="Times New Roman" w:hAnsi="Times New Roman" w:cs="Times New Roman"/>
          <w:b/>
          <w:sz w:val="24"/>
          <w:szCs w:val="24"/>
        </w:rPr>
        <w:lastRenderedPageBreak/>
        <w:t xml:space="preserve">Hungary. </w:t>
      </w:r>
      <w:r w:rsidRPr="00066BD5">
        <w:rPr>
          <w:rFonts w:ascii="Times New Roman" w:hAnsi="Times New Roman" w:cs="Times New Roman"/>
          <w:sz w:val="24"/>
          <w:szCs w:val="24"/>
        </w:rPr>
        <w:t xml:space="preserve">A vocal country completely against EU quotas and immigration, Hungary adamantly stands against EU policy. Blatant shifts by member states to secure </w:t>
      </w:r>
      <w:r w:rsidRPr="00066BD5">
        <w:rPr>
          <w:rFonts w:ascii="Times New Roman" w:hAnsi="Times New Roman" w:cs="Times New Roman"/>
          <w:spacing w:val="2"/>
          <w:sz w:val="24"/>
          <w:szCs w:val="24"/>
        </w:rPr>
        <w:t xml:space="preserve">external border security were magnified by Hungary’s actions of constructing a fence the length of their Serbian border (Moffett &amp; </w:t>
      </w:r>
      <w:proofErr w:type="spellStart"/>
      <w:r w:rsidRPr="00066BD5">
        <w:rPr>
          <w:rFonts w:ascii="Times New Roman" w:hAnsi="Times New Roman" w:cs="Times New Roman"/>
          <w:spacing w:val="2"/>
          <w:sz w:val="24"/>
          <w:szCs w:val="24"/>
        </w:rPr>
        <w:t>Feher</w:t>
      </w:r>
      <w:proofErr w:type="spellEnd"/>
      <w:r w:rsidRPr="00066BD5">
        <w:rPr>
          <w:rFonts w:ascii="Times New Roman" w:hAnsi="Times New Roman" w:cs="Times New Roman"/>
          <w:spacing w:val="2"/>
          <w:sz w:val="24"/>
          <w:szCs w:val="24"/>
        </w:rPr>
        <w:t xml:space="preserve">, 2015). Inundated by immigrants, Hungary resorted to building the fence in an effort to halt overwhelming numbers of immigrants. Borders continue to close or threaten closure to deter </w:t>
      </w:r>
      <w:proofErr w:type="gramStart"/>
      <w:r w:rsidRPr="00066BD5">
        <w:rPr>
          <w:rFonts w:ascii="Times New Roman" w:hAnsi="Times New Roman" w:cs="Times New Roman"/>
          <w:spacing w:val="2"/>
          <w:sz w:val="24"/>
          <w:szCs w:val="24"/>
        </w:rPr>
        <w:t>immigrants</w:t>
      </w:r>
      <w:proofErr w:type="gramEnd"/>
      <w:r w:rsidRPr="00066BD5">
        <w:rPr>
          <w:rFonts w:ascii="Times New Roman" w:hAnsi="Times New Roman" w:cs="Times New Roman"/>
          <w:spacing w:val="2"/>
          <w:sz w:val="24"/>
          <w:szCs w:val="24"/>
        </w:rPr>
        <w:t xml:space="preserve"> access to European borders while others clamor to allow access. A myriad of opinions from citizens, officials, and authority figures to remedy to the situation continue to grow, but a policy directive from European officials remains unseen with the political situation of immigration changing daily. In addition, Hungary proves noncompliant in accepting any form of direction from the supranational authority. In accordance with other countries, Hungary too is holding an anti-immigration referendum aimed at the supranational authorities in Brussels in record numbers.  </w:t>
      </w:r>
    </w:p>
    <w:p w:rsidR="00B80BEE" w:rsidRPr="00066BD5" w:rsidRDefault="00B80BEE" w:rsidP="00CE7D79">
      <w:pPr>
        <w:spacing w:after="0" w:line="480" w:lineRule="auto"/>
        <w:ind w:firstLine="720"/>
        <w:rPr>
          <w:rFonts w:ascii="Times New Roman" w:hAnsi="Times New Roman" w:cs="Times New Roman"/>
          <w:spacing w:val="2"/>
          <w:sz w:val="24"/>
          <w:szCs w:val="24"/>
        </w:rPr>
      </w:pPr>
      <w:r w:rsidRPr="00066BD5">
        <w:rPr>
          <w:rFonts w:ascii="Times New Roman" w:hAnsi="Times New Roman" w:cs="Times New Roman"/>
          <w:spacing w:val="2"/>
          <w:sz w:val="24"/>
          <w:szCs w:val="24"/>
        </w:rPr>
        <w:t>In a staunch move of subsidiarity and state rights in response to the lack of the EU failing to agree on a common policy or resolve to the immigration crisis, Hungary passed a law to deport and jail refugees illegally entering Hungary. EU Schengen policy allows member states to impose temporary controls of their borders for security reasons and this action continues to be utilized by several other countries struggling with immigration. Hungary’s membership in the EU and unique placement on the European continent makes them the transit country into the EU for mass migrants fleeing the war regions of the Middle East. Feeling overwhelmed by immigrants and the lack of EU policy, Hungary firmly stands against any EU policy.</w:t>
      </w:r>
    </w:p>
    <w:p w:rsidR="00B80BEE" w:rsidRPr="00066BD5" w:rsidRDefault="00B80BEE" w:rsidP="00CE7D79">
      <w:pPr>
        <w:spacing w:after="0" w:line="480" w:lineRule="auto"/>
        <w:ind w:firstLine="720"/>
        <w:rPr>
          <w:rFonts w:ascii="Times New Roman" w:hAnsi="Times New Roman" w:cs="Times New Roman"/>
          <w:spacing w:val="2"/>
          <w:sz w:val="24"/>
          <w:szCs w:val="24"/>
        </w:rPr>
      </w:pPr>
      <w:r w:rsidRPr="00066BD5">
        <w:rPr>
          <w:rFonts w:ascii="Times New Roman" w:hAnsi="Times New Roman" w:cs="Times New Roman"/>
          <w:b/>
          <w:spacing w:val="2"/>
          <w:sz w:val="24"/>
          <w:szCs w:val="24"/>
        </w:rPr>
        <w:t xml:space="preserve">Italy. </w:t>
      </w:r>
      <w:r w:rsidRPr="00066BD5">
        <w:rPr>
          <w:rFonts w:ascii="Times New Roman" w:hAnsi="Times New Roman" w:cs="Times New Roman"/>
          <w:spacing w:val="2"/>
          <w:sz w:val="24"/>
          <w:szCs w:val="24"/>
        </w:rPr>
        <w:t xml:space="preserve">Completely overwhelmed by the immigration influx, Italy is a country swamped by immigrant numbers they can no longer support, house, or relocate and plea for the EU to </w:t>
      </w:r>
      <w:r w:rsidRPr="00066BD5">
        <w:rPr>
          <w:rFonts w:ascii="Times New Roman" w:hAnsi="Times New Roman" w:cs="Times New Roman"/>
          <w:spacing w:val="2"/>
          <w:sz w:val="24"/>
          <w:szCs w:val="24"/>
        </w:rPr>
        <w:lastRenderedPageBreak/>
        <w:t xml:space="preserve">provide assistance. Not entirely anti-immigration, Italy is at the disposal of EU governance to help relieve the country of the vast numbers of immigrants entering their borders by sea. Even now, immigration continues to soar in Italy and the country continues to rescue migrants from the sea and bring them safely to land. Welcoming of immigrants, even Italy reached a breaking point by using private charter jets to deport immigrants back to their home country. Immigrants are stranded across the country and are awaiting EU direction for relocation and assistance within Italy’s borders. </w:t>
      </w:r>
      <w:proofErr w:type="gramStart"/>
      <w:r w:rsidRPr="00066BD5">
        <w:rPr>
          <w:rFonts w:ascii="Times New Roman" w:hAnsi="Times New Roman" w:cs="Times New Roman"/>
          <w:spacing w:val="2"/>
          <w:sz w:val="24"/>
          <w:szCs w:val="24"/>
        </w:rPr>
        <w:t>EU attempts at instilling quota mandates to member states was</w:t>
      </w:r>
      <w:proofErr w:type="gramEnd"/>
      <w:r w:rsidRPr="00066BD5">
        <w:rPr>
          <w:rFonts w:ascii="Times New Roman" w:hAnsi="Times New Roman" w:cs="Times New Roman"/>
          <w:spacing w:val="2"/>
          <w:sz w:val="24"/>
          <w:szCs w:val="24"/>
        </w:rPr>
        <w:t xml:space="preserve"> met with mixed levels of rejection and acceptance (BBC, 2015).</w:t>
      </w:r>
    </w:p>
    <w:p w:rsidR="00B80BEE" w:rsidRPr="00066BD5" w:rsidRDefault="00B80BEE" w:rsidP="00CE7D79">
      <w:pPr>
        <w:spacing w:after="0" w:line="480" w:lineRule="auto"/>
        <w:ind w:firstLine="720"/>
        <w:rPr>
          <w:rFonts w:ascii="Times New Roman" w:hAnsi="Times New Roman" w:cs="Times New Roman"/>
          <w:spacing w:val="2"/>
          <w:sz w:val="24"/>
          <w:szCs w:val="24"/>
        </w:rPr>
      </w:pPr>
      <w:r w:rsidRPr="00066BD5">
        <w:rPr>
          <w:rFonts w:ascii="Times New Roman" w:hAnsi="Times New Roman" w:cs="Times New Roman"/>
          <w:b/>
          <w:sz w:val="24"/>
          <w:szCs w:val="24"/>
        </w:rPr>
        <w:t xml:space="preserve">Slovakia. </w:t>
      </w:r>
      <w:r w:rsidRPr="00066BD5">
        <w:rPr>
          <w:rFonts w:ascii="Times New Roman" w:hAnsi="Times New Roman" w:cs="Times New Roman"/>
          <w:spacing w:val="2"/>
          <w:sz w:val="24"/>
          <w:szCs w:val="24"/>
        </w:rPr>
        <w:t xml:space="preserve">Throes of migrants are the greatest concern the European region has seen in decades and in some areas influx of migrants create new records and strain on the country. Countries continue to make statements and stances to deter immigrants choosing their country as a final destination, and Slovakia joins those countries. Coming forward in direct response to accepting migrants, Slovakia stated “[We] will only take Christian migrants” (Smith-Spark, </w:t>
      </w:r>
      <w:proofErr w:type="spellStart"/>
      <w:r w:rsidRPr="00066BD5">
        <w:rPr>
          <w:rFonts w:ascii="Times New Roman" w:hAnsi="Times New Roman" w:cs="Times New Roman"/>
          <w:spacing w:val="2"/>
          <w:sz w:val="24"/>
          <w:szCs w:val="24"/>
        </w:rPr>
        <w:t>Cotovio</w:t>
      </w:r>
      <w:proofErr w:type="spellEnd"/>
      <w:r w:rsidRPr="00066BD5">
        <w:rPr>
          <w:rFonts w:ascii="Times New Roman" w:hAnsi="Times New Roman" w:cs="Times New Roman"/>
          <w:spacing w:val="2"/>
          <w:sz w:val="24"/>
          <w:szCs w:val="24"/>
        </w:rPr>
        <w:t xml:space="preserve">, &amp; Damon, 2015). The problem with such a claim is Slovakia’s denouncement verbalizing what migrants will bring to their community, a phobia of alleged religious tendencies against the foundation of their country, and a phobia of the integration of immigrants to Slovakian culture. Slovakia determined the political reason for not accepting migrants, especially from the Middle East was based on their low level of mosques and resources to benefit and integrate specific groups of migrants (Smith-Spark, </w:t>
      </w:r>
      <w:proofErr w:type="spellStart"/>
      <w:r w:rsidRPr="00066BD5">
        <w:rPr>
          <w:rFonts w:ascii="Times New Roman" w:hAnsi="Times New Roman" w:cs="Times New Roman"/>
          <w:spacing w:val="2"/>
          <w:sz w:val="24"/>
          <w:szCs w:val="24"/>
        </w:rPr>
        <w:t>Cotovio</w:t>
      </w:r>
      <w:proofErr w:type="spellEnd"/>
      <w:r w:rsidRPr="00066BD5">
        <w:rPr>
          <w:rFonts w:ascii="Times New Roman" w:hAnsi="Times New Roman" w:cs="Times New Roman"/>
          <w:spacing w:val="2"/>
          <w:sz w:val="24"/>
          <w:szCs w:val="24"/>
        </w:rPr>
        <w:t>, &amp; Damon). Such actions were also at the plight of the people not wanting their culture overrun by immigrants.</w:t>
      </w:r>
    </w:p>
    <w:p w:rsidR="00B80BEE" w:rsidRPr="00066BD5" w:rsidRDefault="00B80BEE" w:rsidP="00CE7D79">
      <w:pPr>
        <w:spacing w:after="0" w:line="480" w:lineRule="auto"/>
        <w:ind w:firstLine="720"/>
        <w:rPr>
          <w:rFonts w:ascii="Times New Roman" w:hAnsi="Times New Roman" w:cs="Times New Roman"/>
          <w:spacing w:val="2"/>
          <w:sz w:val="24"/>
          <w:szCs w:val="24"/>
        </w:rPr>
      </w:pPr>
      <w:r w:rsidRPr="00066BD5">
        <w:rPr>
          <w:rFonts w:ascii="Times New Roman" w:hAnsi="Times New Roman" w:cs="Times New Roman"/>
          <w:b/>
          <w:sz w:val="24"/>
          <w:szCs w:val="24"/>
        </w:rPr>
        <w:t xml:space="preserve">Sweden. </w:t>
      </w:r>
      <w:r w:rsidRPr="00066BD5">
        <w:rPr>
          <w:rFonts w:ascii="Times New Roman" w:hAnsi="Times New Roman" w:cs="Times New Roman"/>
          <w:sz w:val="24"/>
          <w:szCs w:val="24"/>
        </w:rPr>
        <w:t xml:space="preserve">Joining in 1995, Sweden is a poster-child success story of joining the European Union and magnifying compliance. Initially a country to proverbially drag its feet in the </w:t>
      </w:r>
      <w:r w:rsidRPr="00066BD5">
        <w:rPr>
          <w:rFonts w:ascii="Times New Roman" w:hAnsi="Times New Roman" w:cs="Times New Roman"/>
          <w:sz w:val="24"/>
          <w:szCs w:val="24"/>
        </w:rPr>
        <w:lastRenderedPageBreak/>
        <w:t>beginning, the country has gone from skeptic to exceptionally Europeanized during its time in the EU. The reluctance of the country has changed over the years becoming one of the more welcoming and compliant nations in the EU (</w:t>
      </w:r>
      <w:proofErr w:type="spellStart"/>
      <w:r w:rsidRPr="00066BD5">
        <w:rPr>
          <w:rFonts w:ascii="Times New Roman" w:hAnsi="Times New Roman" w:cs="Times New Roman"/>
          <w:sz w:val="24"/>
          <w:szCs w:val="24"/>
        </w:rPr>
        <w:t>Hegeland</w:t>
      </w:r>
      <w:proofErr w:type="spellEnd"/>
      <w:r w:rsidRPr="00066BD5">
        <w:rPr>
          <w:rFonts w:ascii="Times New Roman" w:hAnsi="Times New Roman" w:cs="Times New Roman"/>
          <w:sz w:val="24"/>
          <w:szCs w:val="24"/>
        </w:rPr>
        <w:t xml:space="preserve">, 2015). The policies of Sweden tend to fall in congruence with EU policy but citizen discontent is rising. </w:t>
      </w:r>
      <w:r w:rsidRPr="00066BD5">
        <w:rPr>
          <w:rFonts w:ascii="Times New Roman" w:hAnsi="Times New Roman" w:cs="Times New Roman"/>
          <w:spacing w:val="2"/>
          <w:sz w:val="24"/>
          <w:szCs w:val="24"/>
        </w:rPr>
        <w:t>Sweden has taken in more immigrants per capita than any other European nation, and while they continue to accept immigrants they also express the exhaustion of their social systems (</w:t>
      </w:r>
      <w:proofErr w:type="spellStart"/>
      <w:r w:rsidRPr="00066BD5">
        <w:rPr>
          <w:rFonts w:ascii="Times New Roman" w:hAnsi="Times New Roman" w:cs="Times New Roman"/>
          <w:spacing w:val="2"/>
          <w:sz w:val="24"/>
          <w:szCs w:val="24"/>
        </w:rPr>
        <w:t>Hurd</w:t>
      </w:r>
      <w:proofErr w:type="spellEnd"/>
      <w:r w:rsidRPr="00066BD5">
        <w:rPr>
          <w:rFonts w:ascii="Times New Roman" w:hAnsi="Times New Roman" w:cs="Times New Roman"/>
          <w:spacing w:val="2"/>
          <w:sz w:val="24"/>
          <w:szCs w:val="24"/>
        </w:rPr>
        <w:t>, 2015).</w:t>
      </w:r>
    </w:p>
    <w:p w:rsidR="005B6F6C" w:rsidRPr="00066BD5" w:rsidRDefault="00B80BEE" w:rsidP="00127A98">
      <w:pPr>
        <w:spacing w:after="0" w:line="480" w:lineRule="auto"/>
        <w:ind w:firstLine="720"/>
        <w:rPr>
          <w:rFonts w:ascii="Times New Roman" w:hAnsi="Times New Roman" w:cs="Times New Roman"/>
          <w:sz w:val="24"/>
          <w:szCs w:val="24"/>
        </w:rPr>
      </w:pPr>
      <w:r w:rsidRPr="00066BD5">
        <w:rPr>
          <w:rFonts w:ascii="Times New Roman" w:hAnsi="Times New Roman" w:cs="Times New Roman"/>
          <w:b/>
          <w:sz w:val="24"/>
          <w:szCs w:val="24"/>
        </w:rPr>
        <w:t xml:space="preserve">United Kingdom. </w:t>
      </w:r>
      <w:r w:rsidRPr="00066BD5">
        <w:rPr>
          <w:rFonts w:ascii="Times New Roman" w:hAnsi="Times New Roman" w:cs="Times New Roman"/>
          <w:sz w:val="24"/>
          <w:szCs w:val="24"/>
        </w:rPr>
        <w:t xml:space="preserve"> The largest contention in the battle between supranationalism and state authority, the UK and their recent vote to leave the EU stunned the world. Termed “</w:t>
      </w:r>
      <w:proofErr w:type="spellStart"/>
      <w:r w:rsidRPr="00066BD5">
        <w:rPr>
          <w:rFonts w:ascii="Times New Roman" w:hAnsi="Times New Roman" w:cs="Times New Roman"/>
          <w:sz w:val="24"/>
          <w:szCs w:val="24"/>
        </w:rPr>
        <w:t>Brexit</w:t>
      </w:r>
      <w:proofErr w:type="spellEnd"/>
      <w:proofErr w:type="gramStart"/>
      <w:r w:rsidRPr="00066BD5">
        <w:rPr>
          <w:rFonts w:ascii="Times New Roman" w:hAnsi="Times New Roman" w:cs="Times New Roman"/>
          <w:sz w:val="24"/>
          <w:szCs w:val="24"/>
        </w:rPr>
        <w:t>”,</w:t>
      </w:r>
      <w:proofErr w:type="gramEnd"/>
      <w:r w:rsidRPr="00066BD5">
        <w:rPr>
          <w:rFonts w:ascii="Times New Roman" w:hAnsi="Times New Roman" w:cs="Times New Roman"/>
          <w:sz w:val="24"/>
          <w:szCs w:val="24"/>
        </w:rPr>
        <w:t xml:space="preserve"> leaving the EU has been a process and motion speculated for years finally coming to fruition. For the UK, their removal from many aspects of the EU has dominated their state policy options via opt-outs from EU policies, not joining the </w:t>
      </w:r>
      <w:proofErr w:type="spellStart"/>
      <w:r w:rsidRPr="00066BD5">
        <w:rPr>
          <w:rFonts w:ascii="Times New Roman" w:hAnsi="Times New Roman" w:cs="Times New Roman"/>
          <w:sz w:val="24"/>
          <w:szCs w:val="24"/>
        </w:rPr>
        <w:t>Eurozone</w:t>
      </w:r>
      <w:proofErr w:type="spellEnd"/>
      <w:r w:rsidRPr="00066BD5">
        <w:rPr>
          <w:rFonts w:ascii="Times New Roman" w:hAnsi="Times New Roman" w:cs="Times New Roman"/>
          <w:sz w:val="24"/>
          <w:szCs w:val="24"/>
        </w:rPr>
        <w:t xml:space="preserve">, and maintaining circulation of their own currency, the UK has been removed from key EU policies, including those on immigration, for decades. On the supranational level, the EU has allowed disunity in policy to exist. The United Kingdom already possessed strict opt-out immigration policies and with the EU mandating quotas to accept immigrants, </w:t>
      </w:r>
      <w:proofErr w:type="spellStart"/>
      <w:r w:rsidRPr="00066BD5">
        <w:rPr>
          <w:rFonts w:ascii="Times New Roman" w:hAnsi="Times New Roman" w:cs="Times New Roman"/>
          <w:sz w:val="24"/>
          <w:szCs w:val="24"/>
        </w:rPr>
        <w:t>Brexit</w:t>
      </w:r>
      <w:proofErr w:type="spellEnd"/>
      <w:r w:rsidRPr="00066BD5">
        <w:rPr>
          <w:rFonts w:ascii="Times New Roman" w:hAnsi="Times New Roman" w:cs="Times New Roman"/>
          <w:sz w:val="24"/>
          <w:szCs w:val="24"/>
        </w:rPr>
        <w:t xml:space="preserve"> from the UK perspective had the argument of the threat of immigration backing those in favor of leaving the EU. Not wanting the EU to mandate or control their policies any longer, </w:t>
      </w:r>
      <w:proofErr w:type="spellStart"/>
      <w:r w:rsidRPr="00066BD5">
        <w:rPr>
          <w:rFonts w:ascii="Times New Roman" w:hAnsi="Times New Roman" w:cs="Times New Roman"/>
          <w:sz w:val="24"/>
          <w:szCs w:val="24"/>
        </w:rPr>
        <w:t>Brexit</w:t>
      </w:r>
      <w:proofErr w:type="spellEnd"/>
      <w:r w:rsidRPr="00066BD5">
        <w:rPr>
          <w:rFonts w:ascii="Times New Roman" w:hAnsi="Times New Roman" w:cs="Times New Roman"/>
          <w:sz w:val="24"/>
          <w:szCs w:val="24"/>
        </w:rPr>
        <w:t xml:space="preserve"> demonstrated a show of “taking back its country” and shaking up the future of supranationalism in the EU (Michaels, 2016). For EU-UK relations, immigration policy may have been the final straw to determine a successful </w:t>
      </w:r>
      <w:proofErr w:type="spellStart"/>
      <w:r w:rsidRPr="00066BD5">
        <w:rPr>
          <w:rFonts w:ascii="Times New Roman" w:hAnsi="Times New Roman" w:cs="Times New Roman"/>
          <w:sz w:val="24"/>
          <w:szCs w:val="24"/>
        </w:rPr>
        <w:t>Brexit</w:t>
      </w:r>
      <w:proofErr w:type="spellEnd"/>
      <w:r w:rsidRPr="00066BD5">
        <w:rPr>
          <w:rFonts w:ascii="Times New Roman" w:hAnsi="Times New Roman" w:cs="Times New Roman"/>
          <w:sz w:val="24"/>
          <w:szCs w:val="24"/>
        </w:rPr>
        <w:t xml:space="preserve"> vote. Ramifications of Britain’s exit felt across the EU are still uncertain as other countries face growing discontent with EU supranationalism.</w:t>
      </w:r>
    </w:p>
    <w:p w:rsidR="005B6F6C" w:rsidRPr="00066BD5" w:rsidRDefault="005B6F6C" w:rsidP="00CE7D79">
      <w:pPr>
        <w:spacing w:after="0" w:line="480" w:lineRule="auto"/>
        <w:jc w:val="center"/>
        <w:rPr>
          <w:rFonts w:ascii="Times New Roman" w:hAnsi="Times New Roman" w:cs="Times New Roman"/>
          <w:b/>
          <w:sz w:val="24"/>
          <w:szCs w:val="24"/>
        </w:rPr>
      </w:pPr>
      <w:r w:rsidRPr="00066BD5">
        <w:rPr>
          <w:rFonts w:ascii="Times New Roman" w:hAnsi="Times New Roman" w:cs="Times New Roman"/>
          <w:b/>
          <w:sz w:val="24"/>
          <w:szCs w:val="24"/>
        </w:rPr>
        <w:t>Public Opinion and EU Citizens: The Political Divide</w:t>
      </w:r>
    </w:p>
    <w:p w:rsidR="005B6F6C" w:rsidRPr="00066BD5" w:rsidRDefault="005B6F6C" w:rsidP="00CE7D79">
      <w:pPr>
        <w:spacing w:after="0" w:line="480" w:lineRule="auto"/>
        <w:ind w:firstLine="720"/>
        <w:rPr>
          <w:rFonts w:ascii="Times New Roman" w:hAnsi="Times New Roman" w:cs="Times New Roman"/>
          <w:spacing w:val="2"/>
          <w:sz w:val="24"/>
          <w:szCs w:val="24"/>
        </w:rPr>
      </w:pPr>
      <w:r w:rsidRPr="00066BD5">
        <w:rPr>
          <w:rFonts w:ascii="Times New Roman" w:hAnsi="Times New Roman" w:cs="Times New Roman"/>
          <w:spacing w:val="2"/>
          <w:sz w:val="24"/>
          <w:szCs w:val="24"/>
        </w:rPr>
        <w:lastRenderedPageBreak/>
        <w:t xml:space="preserve">In regard to country acceptance of migrants, Germany </w:t>
      </w:r>
      <w:r w:rsidR="00B96714" w:rsidRPr="00066BD5">
        <w:rPr>
          <w:rFonts w:ascii="Times New Roman" w:hAnsi="Times New Roman" w:cs="Times New Roman"/>
          <w:spacing w:val="2"/>
          <w:sz w:val="24"/>
          <w:szCs w:val="24"/>
        </w:rPr>
        <w:t>has been</w:t>
      </w:r>
      <w:r w:rsidRPr="00066BD5">
        <w:rPr>
          <w:rFonts w:ascii="Times New Roman" w:hAnsi="Times New Roman" w:cs="Times New Roman"/>
          <w:spacing w:val="2"/>
          <w:sz w:val="24"/>
          <w:szCs w:val="24"/>
        </w:rPr>
        <w:t xml:space="preserve"> the most vocal in the welc</w:t>
      </w:r>
      <w:r w:rsidR="00B96714" w:rsidRPr="00066BD5">
        <w:rPr>
          <w:rFonts w:ascii="Times New Roman" w:hAnsi="Times New Roman" w:cs="Times New Roman"/>
          <w:spacing w:val="2"/>
          <w:sz w:val="24"/>
          <w:szCs w:val="24"/>
        </w:rPr>
        <w:t xml:space="preserve">oming the throngs of immigrants. In 2015, Germany called </w:t>
      </w:r>
      <w:r w:rsidRPr="00066BD5">
        <w:rPr>
          <w:rFonts w:ascii="Times New Roman" w:hAnsi="Times New Roman" w:cs="Times New Roman"/>
          <w:spacing w:val="2"/>
          <w:sz w:val="24"/>
          <w:szCs w:val="24"/>
        </w:rPr>
        <w:t xml:space="preserve">for equal distribution </w:t>
      </w:r>
      <w:r w:rsidR="00B96714" w:rsidRPr="00066BD5">
        <w:rPr>
          <w:rFonts w:ascii="Times New Roman" w:hAnsi="Times New Roman" w:cs="Times New Roman"/>
          <w:spacing w:val="2"/>
          <w:sz w:val="24"/>
          <w:szCs w:val="24"/>
        </w:rPr>
        <w:t xml:space="preserve">of immigrants </w:t>
      </w:r>
      <w:r w:rsidRPr="00066BD5">
        <w:rPr>
          <w:rFonts w:ascii="Times New Roman" w:hAnsi="Times New Roman" w:cs="Times New Roman"/>
          <w:spacing w:val="2"/>
          <w:sz w:val="24"/>
          <w:szCs w:val="24"/>
        </w:rPr>
        <w:t xml:space="preserve">among all member states, </w:t>
      </w:r>
      <w:r w:rsidR="00B96714" w:rsidRPr="00066BD5">
        <w:rPr>
          <w:rFonts w:ascii="Times New Roman" w:hAnsi="Times New Roman" w:cs="Times New Roman"/>
          <w:spacing w:val="2"/>
          <w:sz w:val="24"/>
          <w:szCs w:val="24"/>
        </w:rPr>
        <w:t xml:space="preserve">much to the ire of other member states. Shortly after these statements and with Merkel </w:t>
      </w:r>
      <w:r w:rsidR="00A96D2C" w:rsidRPr="00066BD5">
        <w:rPr>
          <w:rFonts w:ascii="Times New Roman" w:hAnsi="Times New Roman" w:cs="Times New Roman"/>
          <w:spacing w:val="2"/>
          <w:sz w:val="24"/>
          <w:szCs w:val="24"/>
        </w:rPr>
        <w:t xml:space="preserve">pledging open borders for immigrants, </w:t>
      </w:r>
      <w:r w:rsidRPr="00066BD5">
        <w:rPr>
          <w:rFonts w:ascii="Times New Roman" w:hAnsi="Times New Roman" w:cs="Times New Roman"/>
          <w:spacing w:val="2"/>
          <w:sz w:val="24"/>
          <w:szCs w:val="24"/>
        </w:rPr>
        <w:t xml:space="preserve">Germany </w:t>
      </w:r>
      <w:proofErr w:type="spellStart"/>
      <w:r w:rsidRPr="00066BD5">
        <w:rPr>
          <w:rFonts w:ascii="Times New Roman" w:hAnsi="Times New Roman" w:cs="Times New Roman"/>
          <w:spacing w:val="2"/>
          <w:sz w:val="24"/>
          <w:szCs w:val="24"/>
        </w:rPr>
        <w:t>reimposed</w:t>
      </w:r>
      <w:proofErr w:type="spellEnd"/>
      <w:r w:rsidRPr="00066BD5">
        <w:rPr>
          <w:rFonts w:ascii="Times New Roman" w:hAnsi="Times New Roman" w:cs="Times New Roman"/>
          <w:spacing w:val="2"/>
          <w:sz w:val="24"/>
          <w:szCs w:val="24"/>
        </w:rPr>
        <w:t xml:space="preserve"> controls on its open borders to a smaller scale while still allowing influxes of immigrants (</w:t>
      </w:r>
      <w:proofErr w:type="spellStart"/>
      <w:r w:rsidRPr="00066BD5">
        <w:rPr>
          <w:rFonts w:ascii="Times New Roman" w:hAnsi="Times New Roman" w:cs="Times New Roman"/>
          <w:spacing w:val="2"/>
          <w:sz w:val="24"/>
          <w:szCs w:val="24"/>
        </w:rPr>
        <w:t>Smale</w:t>
      </w:r>
      <w:proofErr w:type="spellEnd"/>
      <w:r w:rsidRPr="00066BD5">
        <w:rPr>
          <w:rFonts w:ascii="Times New Roman" w:hAnsi="Times New Roman" w:cs="Times New Roman"/>
          <w:spacing w:val="2"/>
          <w:sz w:val="24"/>
          <w:szCs w:val="24"/>
        </w:rPr>
        <w:t xml:space="preserve"> &amp; Eddy, 2015</w:t>
      </w:r>
      <w:r w:rsidR="00E029F0" w:rsidRPr="00066BD5">
        <w:rPr>
          <w:rFonts w:ascii="Times New Roman" w:hAnsi="Times New Roman" w:cs="Times New Roman"/>
          <w:spacing w:val="2"/>
          <w:sz w:val="24"/>
          <w:szCs w:val="24"/>
        </w:rPr>
        <w:t xml:space="preserve">). </w:t>
      </w:r>
      <w:r w:rsidRPr="00066BD5">
        <w:rPr>
          <w:rFonts w:ascii="Times New Roman" w:hAnsi="Times New Roman" w:cs="Times New Roman"/>
          <w:spacing w:val="2"/>
          <w:sz w:val="24"/>
          <w:szCs w:val="24"/>
        </w:rPr>
        <w:t>With an acceptance rate at roughly 15-20% in favor of welcoming immigrants, Italy, Estonia, the Czech Republic, and Latvia join Slovakia in their immigration decision to be restrictive and deny quotas, while Denmark, Ireland, and the United Kingdom do not need to participate in quotas or mandatory acceptance of migrants due to opt-outs (Paterson, 2015). Unrest among residents and the other provinces of Germany to handle the swarms of migrants presented too much of a challenge. Sweden presents the only favorable numbers of non-EU immigration with upwards of 75% of the country accepting of immigrants (Paterson, 2015). Sweden has taken in more immigrants per capita than any other European nation, and while they continue to accept immigrants they also express the exhaustion of their social systems (</w:t>
      </w:r>
      <w:proofErr w:type="spellStart"/>
      <w:r w:rsidRPr="00066BD5">
        <w:rPr>
          <w:rFonts w:ascii="Times New Roman" w:hAnsi="Times New Roman" w:cs="Times New Roman"/>
          <w:spacing w:val="2"/>
          <w:sz w:val="24"/>
          <w:szCs w:val="24"/>
        </w:rPr>
        <w:t>Hurd</w:t>
      </w:r>
      <w:proofErr w:type="spellEnd"/>
      <w:r w:rsidRPr="00066BD5">
        <w:rPr>
          <w:rFonts w:ascii="Times New Roman" w:hAnsi="Times New Roman" w:cs="Times New Roman"/>
          <w:spacing w:val="2"/>
          <w:sz w:val="24"/>
          <w:szCs w:val="24"/>
        </w:rPr>
        <w:t>, 2015). Other countries still sit significantly below the 50% mark.</w:t>
      </w:r>
    </w:p>
    <w:p w:rsidR="00B80BEE" w:rsidRPr="00066BD5" w:rsidRDefault="00B80BEE" w:rsidP="00CE7D79">
      <w:pPr>
        <w:tabs>
          <w:tab w:val="center" w:pos="4680"/>
          <w:tab w:val="left" w:pos="8355"/>
        </w:tabs>
        <w:spacing w:after="0" w:line="480" w:lineRule="auto"/>
        <w:rPr>
          <w:rFonts w:ascii="Times New Roman" w:hAnsi="Times New Roman" w:cs="Times New Roman"/>
          <w:b/>
          <w:sz w:val="24"/>
          <w:szCs w:val="24"/>
        </w:rPr>
      </w:pPr>
      <w:r w:rsidRPr="00066BD5">
        <w:rPr>
          <w:rFonts w:ascii="Times New Roman" w:hAnsi="Times New Roman" w:cs="Times New Roman"/>
          <w:b/>
          <w:sz w:val="24"/>
          <w:szCs w:val="24"/>
        </w:rPr>
        <w:t>Shifting Trends</w:t>
      </w:r>
      <w:r w:rsidRPr="00066BD5">
        <w:rPr>
          <w:rFonts w:ascii="Times New Roman" w:hAnsi="Times New Roman" w:cs="Times New Roman"/>
          <w:b/>
          <w:sz w:val="24"/>
          <w:szCs w:val="24"/>
        </w:rPr>
        <w:tab/>
      </w:r>
    </w:p>
    <w:p w:rsidR="00B80BEE" w:rsidRPr="00066BD5" w:rsidRDefault="00B80BEE" w:rsidP="00CE7D79">
      <w:pPr>
        <w:spacing w:after="0" w:line="480" w:lineRule="auto"/>
        <w:ind w:firstLine="720"/>
        <w:rPr>
          <w:rFonts w:ascii="Times New Roman" w:hAnsi="Times New Roman" w:cs="Times New Roman"/>
          <w:spacing w:val="2"/>
          <w:sz w:val="24"/>
          <w:szCs w:val="24"/>
        </w:rPr>
      </w:pPr>
      <w:r w:rsidRPr="00066BD5">
        <w:rPr>
          <w:rFonts w:ascii="Times New Roman" w:hAnsi="Times New Roman" w:cs="Times New Roman"/>
          <w:spacing w:val="2"/>
          <w:sz w:val="24"/>
          <w:szCs w:val="24"/>
        </w:rPr>
        <w:t>Ris</w:t>
      </w:r>
      <w:r w:rsidR="00E029F0" w:rsidRPr="00066BD5">
        <w:rPr>
          <w:rFonts w:ascii="Times New Roman" w:hAnsi="Times New Roman" w:cs="Times New Roman"/>
          <w:spacing w:val="2"/>
          <w:sz w:val="24"/>
          <w:szCs w:val="24"/>
        </w:rPr>
        <w:t xml:space="preserve">ing anti-immigration groups </w:t>
      </w:r>
      <w:r w:rsidRPr="00066BD5">
        <w:rPr>
          <w:rFonts w:ascii="Times New Roman" w:hAnsi="Times New Roman" w:cs="Times New Roman"/>
          <w:spacing w:val="2"/>
          <w:sz w:val="24"/>
          <w:szCs w:val="24"/>
        </w:rPr>
        <w:t xml:space="preserve">continue to rally and gain ground protesting the growing numbers of immigrants and refugees flooding into the arms of unwelcoming citizens. Amidst growing anti-immigrant groups and sentiments the people continue to express discontent and negativity to immigrants in their neighborhoods. Europe-wide hate groups and growing street militia groups in the EU are taking street policing of immigrants into their own hands. People infuriated with lax border security, immigration policy, and the perceived take-over by immigrants are finding hope and support with anti-immigrant groups. Such groups are </w:t>
      </w:r>
      <w:r w:rsidRPr="00066BD5">
        <w:rPr>
          <w:rFonts w:ascii="Times New Roman" w:hAnsi="Times New Roman" w:cs="Times New Roman"/>
          <w:spacing w:val="2"/>
          <w:sz w:val="24"/>
          <w:szCs w:val="24"/>
        </w:rPr>
        <w:lastRenderedPageBreak/>
        <w:t>seeing their numbers and membership increase on a daily basis across Europe (</w:t>
      </w:r>
      <w:proofErr w:type="spellStart"/>
      <w:r w:rsidRPr="00066BD5">
        <w:rPr>
          <w:rFonts w:ascii="Times New Roman" w:hAnsi="Times New Roman" w:cs="Times New Roman"/>
          <w:spacing w:val="2"/>
          <w:sz w:val="24"/>
          <w:szCs w:val="24"/>
        </w:rPr>
        <w:t>Bojesson</w:t>
      </w:r>
      <w:proofErr w:type="spellEnd"/>
      <w:r w:rsidRPr="00066BD5">
        <w:rPr>
          <w:rFonts w:ascii="Times New Roman" w:hAnsi="Times New Roman" w:cs="Times New Roman"/>
          <w:spacing w:val="2"/>
          <w:sz w:val="24"/>
          <w:szCs w:val="24"/>
        </w:rPr>
        <w:t xml:space="preserve">, 2016). Frustrations from the people </w:t>
      </w:r>
      <w:r w:rsidR="00194DBD" w:rsidRPr="00066BD5">
        <w:rPr>
          <w:rFonts w:ascii="Times New Roman" w:hAnsi="Times New Roman" w:cs="Times New Roman"/>
          <w:spacing w:val="2"/>
          <w:sz w:val="24"/>
          <w:szCs w:val="24"/>
        </w:rPr>
        <w:t>transcend</w:t>
      </w:r>
      <w:r w:rsidRPr="00066BD5">
        <w:rPr>
          <w:rFonts w:ascii="Times New Roman" w:hAnsi="Times New Roman" w:cs="Times New Roman"/>
          <w:spacing w:val="2"/>
          <w:sz w:val="24"/>
          <w:szCs w:val="24"/>
        </w:rPr>
        <w:t xml:space="preserve"> upwards warning causing state leaders to battle with country desires and EU level desires. While EU policy </w:t>
      </w:r>
      <w:proofErr w:type="gramStart"/>
      <w:r w:rsidRPr="00066BD5">
        <w:rPr>
          <w:rFonts w:ascii="Times New Roman" w:hAnsi="Times New Roman" w:cs="Times New Roman"/>
          <w:spacing w:val="2"/>
          <w:sz w:val="24"/>
          <w:szCs w:val="24"/>
        </w:rPr>
        <w:t>flows</w:t>
      </w:r>
      <w:proofErr w:type="gramEnd"/>
      <w:r w:rsidRPr="00066BD5">
        <w:rPr>
          <w:rFonts w:ascii="Times New Roman" w:hAnsi="Times New Roman" w:cs="Times New Roman"/>
          <w:spacing w:val="2"/>
          <w:sz w:val="24"/>
          <w:szCs w:val="24"/>
        </w:rPr>
        <w:t xml:space="preserve"> top- down, the voice of the people is affecting immigration and governments from the bottom-up.</w:t>
      </w:r>
    </w:p>
    <w:p w:rsidR="00B80BEE" w:rsidRPr="00066BD5" w:rsidRDefault="00B80BEE" w:rsidP="00CE7D79">
      <w:pPr>
        <w:spacing w:after="0" w:line="480" w:lineRule="auto"/>
        <w:ind w:firstLine="720"/>
        <w:rPr>
          <w:rFonts w:ascii="Times New Roman" w:hAnsi="Times New Roman" w:cs="Times New Roman"/>
          <w:spacing w:val="2"/>
          <w:sz w:val="24"/>
          <w:szCs w:val="24"/>
        </w:rPr>
      </w:pPr>
      <w:r w:rsidRPr="00066BD5">
        <w:rPr>
          <w:rFonts w:ascii="Times New Roman" w:hAnsi="Times New Roman" w:cs="Times New Roman"/>
          <w:sz w:val="24"/>
          <w:szCs w:val="24"/>
        </w:rPr>
        <w:t xml:space="preserve">Institutions on </w:t>
      </w:r>
      <w:r w:rsidR="00194DBD" w:rsidRPr="00066BD5">
        <w:rPr>
          <w:rFonts w:ascii="Times New Roman" w:hAnsi="Times New Roman" w:cs="Times New Roman"/>
          <w:sz w:val="24"/>
          <w:szCs w:val="24"/>
        </w:rPr>
        <w:t>the EU level have mixed results involving</w:t>
      </w:r>
      <w:r w:rsidRPr="00066BD5">
        <w:rPr>
          <w:rFonts w:ascii="Times New Roman" w:hAnsi="Times New Roman" w:cs="Times New Roman"/>
          <w:sz w:val="24"/>
          <w:szCs w:val="24"/>
        </w:rPr>
        <w:t xml:space="preserve"> public opinion. According to PEW research, although the EU had an initial increase in their handling of economic affairs, public opinion for the EU is again failing</w:t>
      </w:r>
      <w:r w:rsidR="00194DBD" w:rsidRPr="00066BD5">
        <w:rPr>
          <w:rFonts w:ascii="Times New Roman" w:hAnsi="Times New Roman" w:cs="Times New Roman"/>
          <w:sz w:val="24"/>
          <w:szCs w:val="24"/>
        </w:rPr>
        <w:t xml:space="preserve"> shifting public desires more toward the state level (see Figure 1). D</w:t>
      </w:r>
      <w:r w:rsidRPr="00066BD5">
        <w:rPr>
          <w:rFonts w:ascii="Times New Roman" w:hAnsi="Times New Roman" w:cs="Times New Roman"/>
          <w:sz w:val="24"/>
          <w:szCs w:val="24"/>
        </w:rPr>
        <w:t xml:space="preserve">uring a similar period according to </w:t>
      </w:r>
      <w:proofErr w:type="spellStart"/>
      <w:r w:rsidRPr="00066BD5">
        <w:rPr>
          <w:rFonts w:ascii="Times New Roman" w:hAnsi="Times New Roman" w:cs="Times New Roman"/>
          <w:sz w:val="24"/>
          <w:szCs w:val="24"/>
        </w:rPr>
        <w:t>Eurobarometer</w:t>
      </w:r>
      <w:proofErr w:type="spellEnd"/>
      <w:r w:rsidRPr="00066BD5">
        <w:rPr>
          <w:rFonts w:ascii="Times New Roman" w:hAnsi="Times New Roman" w:cs="Times New Roman"/>
          <w:sz w:val="24"/>
          <w:szCs w:val="24"/>
        </w:rPr>
        <w:t>, 6</w:t>
      </w:r>
      <w:r w:rsidR="00A33C24" w:rsidRPr="00066BD5">
        <w:rPr>
          <w:rFonts w:ascii="Times New Roman" w:hAnsi="Times New Roman" w:cs="Times New Roman"/>
          <w:sz w:val="24"/>
          <w:szCs w:val="24"/>
        </w:rPr>
        <w:t>9</w:t>
      </w:r>
      <w:r w:rsidRPr="00066BD5">
        <w:rPr>
          <w:rFonts w:ascii="Times New Roman" w:hAnsi="Times New Roman" w:cs="Times New Roman"/>
          <w:sz w:val="24"/>
          <w:szCs w:val="24"/>
        </w:rPr>
        <w:t>% of Europeans</w:t>
      </w:r>
      <w:r w:rsidR="00A33C24" w:rsidRPr="00066BD5">
        <w:rPr>
          <w:rFonts w:ascii="Times New Roman" w:hAnsi="Times New Roman" w:cs="Times New Roman"/>
          <w:sz w:val="24"/>
          <w:szCs w:val="24"/>
        </w:rPr>
        <w:t>, up 2% from the previous survey,</w:t>
      </w:r>
      <w:r w:rsidRPr="00066BD5">
        <w:rPr>
          <w:rFonts w:ascii="Times New Roman" w:hAnsi="Times New Roman" w:cs="Times New Roman"/>
          <w:sz w:val="24"/>
          <w:szCs w:val="24"/>
        </w:rPr>
        <w:t xml:space="preserve"> are in favor of some form of common policy on migration (European Commission, 2016).</w:t>
      </w:r>
    </w:p>
    <w:p w:rsidR="00B80BEE" w:rsidRPr="00066BD5" w:rsidRDefault="00100C44" w:rsidP="00CE7D79">
      <w:pPr>
        <w:spacing w:after="0" w:line="480" w:lineRule="auto"/>
        <w:rPr>
          <w:rFonts w:ascii="Times New Roman" w:hAnsi="Times New Roman" w:cs="Times New Roman"/>
          <w:sz w:val="24"/>
          <w:szCs w:val="24"/>
        </w:rPr>
      </w:pPr>
      <w:r w:rsidRPr="00066BD5">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9" type="#_x0000_t202" style="position:absolute;margin-left:4.2pt;margin-top:248.3pt;width:45.4pt;height:10.5pt;z-index:251668480" wrapcoords="-72 0 -72 20400 21600 20400 21600 0 -72 0" stroked="f">
            <v:textbox style="mso-next-textbox:#_x0000_s1029" inset="0,0,0,0">
              <w:txbxContent>
                <w:p w:rsidR="00194DBD" w:rsidRPr="0054460B" w:rsidRDefault="00194DBD" w:rsidP="007E70F9">
                  <w:pPr>
                    <w:pStyle w:val="Caption"/>
                    <w:spacing w:line="480" w:lineRule="auto"/>
                    <w:rPr>
                      <w:rFonts w:ascii="Times New Roman" w:hAnsi="Times New Roman" w:cs="Times New Roman"/>
                      <w:noProof/>
                      <w:sz w:val="20"/>
                      <w:szCs w:val="20"/>
                    </w:rPr>
                  </w:pPr>
                  <w:r w:rsidRPr="0054460B">
                    <w:rPr>
                      <w:sz w:val="20"/>
                      <w:szCs w:val="20"/>
                    </w:rPr>
                    <w:t xml:space="preserve">Figure </w:t>
                  </w:r>
                  <w:r w:rsidR="003E4CC8" w:rsidRPr="0054460B">
                    <w:rPr>
                      <w:sz w:val="20"/>
                      <w:szCs w:val="20"/>
                    </w:rPr>
                    <w:fldChar w:fldCharType="begin"/>
                  </w:r>
                  <w:r w:rsidR="003E4CC8" w:rsidRPr="0054460B">
                    <w:rPr>
                      <w:sz w:val="20"/>
                      <w:szCs w:val="20"/>
                    </w:rPr>
                    <w:instrText xml:space="preserve"> SEQ Figure \* ARABIC </w:instrText>
                  </w:r>
                  <w:r w:rsidR="003E4CC8" w:rsidRPr="0054460B">
                    <w:rPr>
                      <w:sz w:val="20"/>
                      <w:szCs w:val="20"/>
                    </w:rPr>
                    <w:fldChar w:fldCharType="separate"/>
                  </w:r>
                  <w:r w:rsidR="003E4CC8" w:rsidRPr="0054460B">
                    <w:rPr>
                      <w:noProof/>
                      <w:sz w:val="20"/>
                      <w:szCs w:val="20"/>
                    </w:rPr>
                    <w:t>1</w:t>
                  </w:r>
                  <w:r w:rsidR="003E4CC8" w:rsidRPr="0054460B">
                    <w:rPr>
                      <w:sz w:val="20"/>
                      <w:szCs w:val="20"/>
                    </w:rPr>
                    <w:fldChar w:fldCharType="end"/>
                  </w:r>
                </w:p>
              </w:txbxContent>
            </v:textbox>
            <w10:wrap type="tight"/>
          </v:shape>
        </w:pict>
      </w:r>
      <w:r w:rsidR="00194DBD" w:rsidRPr="00066BD5">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2994660</wp:posOffset>
            </wp:positionH>
            <wp:positionV relativeFrom="paragraph">
              <wp:posOffset>51435</wp:posOffset>
            </wp:positionV>
            <wp:extent cx="2749550" cy="3044825"/>
            <wp:effectExtent l="19050" t="0" r="0" b="0"/>
            <wp:wrapTight wrapText="bothSides">
              <wp:wrapPolygon edited="0">
                <wp:start x="-150" y="0"/>
                <wp:lineTo x="-150" y="21487"/>
                <wp:lineTo x="21550" y="21487"/>
                <wp:lineTo x="21550" y="0"/>
                <wp:lineTo x="-150" y="0"/>
              </wp:wrapPolygon>
            </wp:wrapTight>
            <wp:docPr id="16" name="Picture 16" descr="Europeans generally disapprove of EU’s handling of econom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uropeans generally disapprove of EU’s handling of economy "/>
                    <pic:cNvPicPr>
                      <a:picLocks noChangeAspect="1" noChangeArrowheads="1"/>
                    </pic:cNvPicPr>
                  </pic:nvPicPr>
                  <pic:blipFill>
                    <a:blip r:embed="rId7" cstate="print"/>
                    <a:srcRect/>
                    <a:stretch>
                      <a:fillRect/>
                    </a:stretch>
                  </pic:blipFill>
                  <pic:spPr bwMode="auto">
                    <a:xfrm>
                      <a:off x="0" y="0"/>
                      <a:ext cx="2749550" cy="3044825"/>
                    </a:xfrm>
                    <a:prstGeom prst="rect">
                      <a:avLst/>
                    </a:prstGeom>
                    <a:noFill/>
                    <a:ln w="9525">
                      <a:noFill/>
                      <a:miter lim="800000"/>
                      <a:headEnd/>
                      <a:tailEnd/>
                    </a:ln>
                  </pic:spPr>
                </pic:pic>
              </a:graphicData>
            </a:graphic>
          </wp:anchor>
        </w:drawing>
      </w:r>
      <w:r w:rsidR="00194DBD" w:rsidRPr="00066BD5">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53340</wp:posOffset>
            </wp:positionH>
            <wp:positionV relativeFrom="paragraph">
              <wp:posOffset>51435</wp:posOffset>
            </wp:positionV>
            <wp:extent cx="2844800" cy="3044825"/>
            <wp:effectExtent l="19050" t="0" r="0" b="0"/>
            <wp:wrapTight wrapText="bothSides">
              <wp:wrapPolygon edited="0">
                <wp:start x="-145" y="0"/>
                <wp:lineTo x="-145" y="21487"/>
                <wp:lineTo x="21552" y="21487"/>
                <wp:lineTo x="21552" y="0"/>
                <wp:lineTo x="-145" y="0"/>
              </wp:wrapPolygon>
            </wp:wrapTight>
            <wp:docPr id="13" name="Picture 13" descr="After short-lived rebound, views of the EU on the decline again in key European cou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ter short-lived rebound, views of the EU on the decline again in key European countries"/>
                    <pic:cNvPicPr>
                      <a:picLocks noChangeAspect="1" noChangeArrowheads="1"/>
                    </pic:cNvPicPr>
                  </pic:nvPicPr>
                  <pic:blipFill>
                    <a:blip r:embed="rId8" cstate="print"/>
                    <a:srcRect/>
                    <a:stretch>
                      <a:fillRect/>
                    </a:stretch>
                  </pic:blipFill>
                  <pic:spPr bwMode="auto">
                    <a:xfrm>
                      <a:off x="0" y="0"/>
                      <a:ext cx="2844800" cy="3044825"/>
                    </a:xfrm>
                    <a:prstGeom prst="rect">
                      <a:avLst/>
                    </a:prstGeom>
                    <a:noFill/>
                    <a:ln w="9525">
                      <a:noFill/>
                      <a:miter lim="800000"/>
                      <a:headEnd/>
                      <a:tailEnd/>
                    </a:ln>
                  </pic:spPr>
                </pic:pic>
              </a:graphicData>
            </a:graphic>
          </wp:anchor>
        </w:drawing>
      </w:r>
    </w:p>
    <w:p w:rsidR="00B80BEE" w:rsidRPr="00066BD5" w:rsidRDefault="00B80BEE" w:rsidP="00CE7D79">
      <w:pPr>
        <w:spacing w:after="0" w:line="480" w:lineRule="auto"/>
        <w:rPr>
          <w:rFonts w:ascii="Times New Roman" w:hAnsi="Times New Roman" w:cs="Times New Roman"/>
          <w:sz w:val="24"/>
          <w:szCs w:val="24"/>
        </w:rPr>
      </w:pPr>
      <w:r w:rsidRPr="00066BD5">
        <w:rPr>
          <w:rFonts w:ascii="Times New Roman" w:hAnsi="Times New Roman" w:cs="Times New Roman"/>
          <w:sz w:val="24"/>
          <w:szCs w:val="24"/>
        </w:rPr>
        <w:t xml:space="preserve">In another study conducted on views of the migration crisis and influx of refugees, countries express their various concerns regarding security and economic repercussions of the </w:t>
      </w:r>
      <w:r w:rsidR="00A86716" w:rsidRPr="00066BD5">
        <w:rPr>
          <w:rFonts w:ascii="Times New Roman" w:hAnsi="Times New Roman" w:cs="Times New Roman"/>
          <w:sz w:val="24"/>
          <w:szCs w:val="24"/>
        </w:rPr>
        <w:t>immigration</w:t>
      </w:r>
      <w:r w:rsidRPr="00066BD5">
        <w:rPr>
          <w:rFonts w:ascii="Times New Roman" w:hAnsi="Times New Roman" w:cs="Times New Roman"/>
          <w:sz w:val="24"/>
          <w:szCs w:val="24"/>
        </w:rPr>
        <w:t xml:space="preserve"> crisis </w:t>
      </w:r>
      <w:r w:rsidR="00A86716" w:rsidRPr="00066BD5">
        <w:rPr>
          <w:rFonts w:ascii="Times New Roman" w:hAnsi="Times New Roman" w:cs="Times New Roman"/>
          <w:sz w:val="24"/>
          <w:szCs w:val="24"/>
        </w:rPr>
        <w:t>(see Figure 2)</w:t>
      </w:r>
      <w:r w:rsidRPr="00066BD5">
        <w:rPr>
          <w:rFonts w:ascii="Times New Roman" w:hAnsi="Times New Roman" w:cs="Times New Roman"/>
          <w:sz w:val="24"/>
          <w:szCs w:val="24"/>
        </w:rPr>
        <w:t xml:space="preserve">. Compared to country and citizen views previously explained in relation to </w:t>
      </w:r>
      <w:r w:rsidRPr="00066BD5">
        <w:rPr>
          <w:rFonts w:ascii="Times New Roman" w:hAnsi="Times New Roman" w:cs="Times New Roman"/>
          <w:sz w:val="24"/>
          <w:szCs w:val="24"/>
        </w:rPr>
        <w:lastRenderedPageBreak/>
        <w:t xml:space="preserve">immigration and governance, the views moderately reflect current political trends and policies from each country. Figure </w:t>
      </w:r>
      <w:r w:rsidR="00A86716" w:rsidRPr="00066BD5">
        <w:rPr>
          <w:rFonts w:ascii="Times New Roman" w:hAnsi="Times New Roman" w:cs="Times New Roman"/>
          <w:sz w:val="24"/>
          <w:szCs w:val="24"/>
        </w:rPr>
        <w:t>2</w:t>
      </w:r>
      <w:r w:rsidRPr="00066BD5">
        <w:rPr>
          <w:rFonts w:ascii="Times New Roman" w:hAnsi="Times New Roman" w:cs="Times New Roman"/>
          <w:sz w:val="24"/>
          <w:szCs w:val="24"/>
        </w:rPr>
        <w:t xml:space="preserve"> provides an informative picture on the three questions asked and how countr</w:t>
      </w:r>
      <w:r w:rsidR="00A86716" w:rsidRPr="00066BD5">
        <w:rPr>
          <w:rFonts w:ascii="Times New Roman" w:hAnsi="Times New Roman" w:cs="Times New Roman"/>
          <w:sz w:val="24"/>
          <w:szCs w:val="24"/>
        </w:rPr>
        <w:t>ies react to refugees—immigration crisis</w:t>
      </w:r>
      <w:r w:rsidRPr="00066BD5">
        <w:rPr>
          <w:rFonts w:ascii="Times New Roman" w:hAnsi="Times New Roman" w:cs="Times New Roman"/>
          <w:sz w:val="24"/>
          <w:szCs w:val="24"/>
        </w:rPr>
        <w:t xml:space="preserve">—in their country. Although not feeling a major threat for crime in the country, the numbers are stark regarding the increase in terrorism. </w:t>
      </w:r>
    </w:p>
    <w:p w:rsidR="00B80BEE" w:rsidRPr="00066BD5" w:rsidRDefault="00100C44" w:rsidP="007E70F9">
      <w:pPr>
        <w:spacing w:before="240" w:after="0" w:line="480" w:lineRule="auto"/>
        <w:rPr>
          <w:rFonts w:ascii="Times New Roman" w:hAnsi="Times New Roman" w:cs="Times New Roman"/>
          <w:b/>
          <w:spacing w:val="2"/>
          <w:sz w:val="24"/>
          <w:szCs w:val="24"/>
        </w:rPr>
      </w:pPr>
      <w:r w:rsidRPr="00066BD5">
        <w:rPr>
          <w:rFonts w:ascii="Times New Roman" w:hAnsi="Times New Roman" w:cs="Times New Roman"/>
          <w:noProof/>
          <w:sz w:val="24"/>
          <w:szCs w:val="24"/>
        </w:rPr>
        <w:pict>
          <v:shape id="_x0000_s1030" type="#_x0000_t202" style="position:absolute;margin-left:-6pt;margin-top:289.05pt;width:454.95pt;height:11.85pt;z-index:251670528" wrapcoords="-36 0 -36 20400 21600 20400 21600 0 -36 0" stroked="f">
            <v:textbox style="mso-next-textbox:#_x0000_s1030" inset="0,0,0,0">
              <w:txbxContent>
                <w:p w:rsidR="00A86716" w:rsidRPr="00CE7D79" w:rsidRDefault="00A86716" w:rsidP="007E70F9">
                  <w:pPr>
                    <w:pStyle w:val="Caption"/>
                    <w:spacing w:line="480" w:lineRule="auto"/>
                    <w:rPr>
                      <w:rFonts w:ascii="Times New Roman" w:hAnsi="Times New Roman" w:cs="Times New Roman"/>
                      <w:noProof/>
                      <w:spacing w:val="2"/>
                      <w:sz w:val="28"/>
                      <w:szCs w:val="24"/>
                    </w:rPr>
                  </w:pPr>
                  <w:r w:rsidRPr="00CE7D79">
                    <w:rPr>
                      <w:sz w:val="20"/>
                    </w:rPr>
                    <w:t xml:space="preserve">Figure </w:t>
                  </w:r>
                  <w:r w:rsidR="003E4CC8">
                    <w:rPr>
                      <w:sz w:val="20"/>
                    </w:rPr>
                    <w:fldChar w:fldCharType="begin"/>
                  </w:r>
                  <w:r w:rsidR="003E4CC8">
                    <w:rPr>
                      <w:sz w:val="20"/>
                    </w:rPr>
                    <w:instrText xml:space="preserve"> SEQ Figure \* ARABIC </w:instrText>
                  </w:r>
                  <w:r w:rsidR="003E4CC8">
                    <w:rPr>
                      <w:sz w:val="20"/>
                    </w:rPr>
                    <w:fldChar w:fldCharType="separate"/>
                  </w:r>
                  <w:r w:rsidR="003E4CC8">
                    <w:rPr>
                      <w:noProof/>
                      <w:sz w:val="20"/>
                    </w:rPr>
                    <w:t>2</w:t>
                  </w:r>
                  <w:r w:rsidR="003E4CC8">
                    <w:rPr>
                      <w:sz w:val="20"/>
                    </w:rPr>
                    <w:fldChar w:fldCharType="end"/>
                  </w:r>
                </w:p>
              </w:txbxContent>
            </v:textbox>
            <w10:wrap type="tight"/>
          </v:shape>
        </w:pict>
      </w:r>
      <w:r w:rsidR="00516B7D" w:rsidRPr="00066BD5">
        <w:rPr>
          <w:rFonts w:ascii="Times New Roman" w:hAnsi="Times New Roman" w:cs="Times New Roman"/>
          <w:b/>
          <w:noProof/>
          <w:spacing w:val="2"/>
          <w:sz w:val="24"/>
          <w:szCs w:val="24"/>
        </w:rPr>
        <w:drawing>
          <wp:anchor distT="0" distB="0" distL="114300" distR="114300" simplePos="0" relativeHeight="251663360" behindDoc="1" locked="0" layoutInCell="1" allowOverlap="1">
            <wp:simplePos x="0" y="0"/>
            <wp:positionH relativeFrom="column">
              <wp:posOffset>-76200</wp:posOffset>
            </wp:positionH>
            <wp:positionV relativeFrom="paragraph">
              <wp:posOffset>-129540</wp:posOffset>
            </wp:positionV>
            <wp:extent cx="5777865" cy="3743325"/>
            <wp:effectExtent l="19050" t="0" r="0" b="0"/>
            <wp:wrapTight wrapText="bothSides">
              <wp:wrapPolygon edited="0">
                <wp:start x="-71" y="0"/>
                <wp:lineTo x="-71" y="21545"/>
                <wp:lineTo x="21579" y="21545"/>
                <wp:lineTo x="21579" y="0"/>
                <wp:lineTo x="-71" y="0"/>
              </wp:wrapPolygon>
            </wp:wrapTight>
            <wp:docPr id="4" name="Picture 4" descr="Many Europeans concerned with security, economic repercussions of refugee cr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y Europeans concerned with security, economic repercussions of refugee crisis"/>
                    <pic:cNvPicPr>
                      <a:picLocks noChangeAspect="1" noChangeArrowheads="1"/>
                    </pic:cNvPicPr>
                  </pic:nvPicPr>
                  <pic:blipFill>
                    <a:blip r:embed="rId9" cstate="print"/>
                    <a:srcRect/>
                    <a:stretch>
                      <a:fillRect/>
                    </a:stretch>
                  </pic:blipFill>
                  <pic:spPr bwMode="auto">
                    <a:xfrm>
                      <a:off x="0" y="0"/>
                      <a:ext cx="5777865" cy="3743325"/>
                    </a:xfrm>
                    <a:prstGeom prst="rect">
                      <a:avLst/>
                    </a:prstGeom>
                    <a:noFill/>
                    <a:ln w="9525">
                      <a:noFill/>
                      <a:miter lim="800000"/>
                      <a:headEnd/>
                      <a:tailEnd/>
                    </a:ln>
                  </pic:spPr>
                </pic:pic>
              </a:graphicData>
            </a:graphic>
          </wp:anchor>
        </w:drawing>
      </w:r>
      <w:r w:rsidR="00B80BEE" w:rsidRPr="00066BD5">
        <w:rPr>
          <w:rFonts w:ascii="Times New Roman" w:hAnsi="Times New Roman" w:cs="Times New Roman"/>
          <w:b/>
          <w:spacing w:val="2"/>
          <w:sz w:val="24"/>
          <w:szCs w:val="24"/>
        </w:rPr>
        <w:t>Values and Perceptions of Immigrants in Europe</w:t>
      </w:r>
    </w:p>
    <w:p w:rsidR="00B80BEE" w:rsidRPr="00066BD5" w:rsidRDefault="00B80BEE" w:rsidP="00CE7D79">
      <w:pPr>
        <w:spacing w:after="0" w:line="480" w:lineRule="auto"/>
        <w:ind w:firstLine="720"/>
        <w:rPr>
          <w:rFonts w:ascii="Times New Roman" w:hAnsi="Times New Roman" w:cs="Times New Roman"/>
          <w:spacing w:val="2"/>
          <w:sz w:val="24"/>
          <w:szCs w:val="24"/>
        </w:rPr>
      </w:pPr>
      <w:r w:rsidRPr="00066BD5">
        <w:rPr>
          <w:rFonts w:ascii="Times New Roman" w:hAnsi="Times New Roman" w:cs="Times New Roman"/>
          <w:spacing w:val="2"/>
          <w:sz w:val="24"/>
          <w:szCs w:val="24"/>
        </w:rPr>
        <w:t xml:space="preserve">Growing immigration concerns in Europe bring views and perceptions of immigrants to the forefront of media boasting current polls and numbers regarding the situation as demonstrated with </w:t>
      </w:r>
      <w:proofErr w:type="spellStart"/>
      <w:r w:rsidRPr="00066BD5">
        <w:rPr>
          <w:rFonts w:ascii="Times New Roman" w:hAnsi="Times New Roman" w:cs="Times New Roman"/>
          <w:spacing w:val="2"/>
          <w:sz w:val="24"/>
          <w:szCs w:val="24"/>
        </w:rPr>
        <w:t>Eurobarometer</w:t>
      </w:r>
      <w:proofErr w:type="spellEnd"/>
      <w:r w:rsidRPr="00066BD5">
        <w:rPr>
          <w:rFonts w:ascii="Times New Roman" w:hAnsi="Times New Roman" w:cs="Times New Roman"/>
          <w:spacing w:val="2"/>
          <w:sz w:val="24"/>
          <w:szCs w:val="24"/>
        </w:rPr>
        <w:t>. The influx of data assists in gauging perceptions towards immigrants in an era where academic literature and reports are dated as measurements of country perceptions remain spurious due to inconsistent and incomplete data (</w:t>
      </w:r>
      <w:r w:rsidR="007E70F9" w:rsidRPr="00066BD5">
        <w:rPr>
          <w:rFonts w:ascii="Times New Roman" w:hAnsi="Times New Roman" w:cs="Times New Roman"/>
          <w:spacing w:val="2"/>
          <w:sz w:val="24"/>
          <w:szCs w:val="24"/>
        </w:rPr>
        <w:t>Carr &amp;</w:t>
      </w:r>
      <w:proofErr w:type="spellStart"/>
      <w:r w:rsidRPr="00066BD5">
        <w:rPr>
          <w:rFonts w:ascii="Times New Roman" w:hAnsi="Times New Roman" w:cs="Times New Roman"/>
          <w:spacing w:val="2"/>
          <w:sz w:val="24"/>
          <w:szCs w:val="24"/>
        </w:rPr>
        <w:t>Yesilada</w:t>
      </w:r>
      <w:proofErr w:type="spellEnd"/>
      <w:r w:rsidRPr="00066BD5">
        <w:rPr>
          <w:rFonts w:ascii="Times New Roman" w:hAnsi="Times New Roman" w:cs="Times New Roman"/>
          <w:spacing w:val="2"/>
          <w:sz w:val="24"/>
          <w:szCs w:val="24"/>
        </w:rPr>
        <w:t>, 2015). Using information available from the World Values Survey/European Values Survey (</w:t>
      </w:r>
      <w:proofErr w:type="spellStart"/>
      <w:r w:rsidRPr="00066BD5">
        <w:rPr>
          <w:rFonts w:ascii="Times New Roman" w:hAnsi="Times New Roman" w:cs="Times New Roman"/>
          <w:spacing w:val="2"/>
          <w:sz w:val="24"/>
          <w:szCs w:val="24"/>
        </w:rPr>
        <w:t>WVS</w:t>
      </w:r>
      <w:proofErr w:type="spellEnd"/>
      <w:r w:rsidRPr="00066BD5">
        <w:rPr>
          <w:rFonts w:ascii="Times New Roman" w:hAnsi="Times New Roman" w:cs="Times New Roman"/>
          <w:spacing w:val="2"/>
          <w:sz w:val="24"/>
          <w:szCs w:val="24"/>
        </w:rPr>
        <w:t>/</w:t>
      </w:r>
      <w:proofErr w:type="spellStart"/>
      <w:r w:rsidRPr="00066BD5">
        <w:rPr>
          <w:rFonts w:ascii="Times New Roman" w:hAnsi="Times New Roman" w:cs="Times New Roman"/>
          <w:spacing w:val="2"/>
          <w:sz w:val="24"/>
          <w:szCs w:val="24"/>
        </w:rPr>
        <w:t>EVS</w:t>
      </w:r>
      <w:proofErr w:type="spellEnd"/>
      <w:r w:rsidRPr="00066BD5">
        <w:rPr>
          <w:rFonts w:ascii="Times New Roman" w:hAnsi="Times New Roman" w:cs="Times New Roman"/>
          <w:spacing w:val="2"/>
          <w:sz w:val="24"/>
          <w:szCs w:val="24"/>
        </w:rPr>
        <w:t xml:space="preserve">), the data portrays people perceptions on an array of questions not limited to but </w:t>
      </w:r>
      <w:r w:rsidRPr="00066BD5">
        <w:rPr>
          <w:rFonts w:ascii="Times New Roman" w:hAnsi="Times New Roman" w:cs="Times New Roman"/>
          <w:spacing w:val="2"/>
          <w:sz w:val="24"/>
          <w:szCs w:val="24"/>
        </w:rPr>
        <w:lastRenderedPageBreak/>
        <w:t>inclusive of immigrant and immigration specific inquiries. Sorting through over 30 years of available data, it was discovered the survey questionnaire included inquiries pertaining to specific concerns of immigrants in society but zero data existed as the questions were never asked over this entire period. This revelation is striking considering information derived from other questions within the surveys demonstrate</w:t>
      </w:r>
      <w:r w:rsidR="00A86716" w:rsidRPr="00066BD5">
        <w:rPr>
          <w:rFonts w:ascii="Times New Roman" w:hAnsi="Times New Roman" w:cs="Times New Roman"/>
          <w:spacing w:val="2"/>
          <w:sz w:val="24"/>
          <w:szCs w:val="24"/>
        </w:rPr>
        <w:t>d</w:t>
      </w:r>
      <w:r w:rsidRPr="00066BD5">
        <w:rPr>
          <w:rFonts w:ascii="Times New Roman" w:hAnsi="Times New Roman" w:cs="Times New Roman"/>
          <w:spacing w:val="2"/>
          <w:sz w:val="24"/>
          <w:szCs w:val="24"/>
        </w:rPr>
        <w:t xml:space="preserve"> negative attitudes towards immigrants. Association and acceptance of immigrants in the community, especially as neighbors, has been decreasing since data was first recorded reflecting increasingly negative perspectives of immigrants. Using the </w:t>
      </w:r>
      <w:proofErr w:type="spellStart"/>
      <w:r w:rsidRPr="00066BD5">
        <w:rPr>
          <w:rFonts w:ascii="Times New Roman" w:hAnsi="Times New Roman" w:cs="Times New Roman"/>
          <w:spacing w:val="2"/>
          <w:sz w:val="24"/>
          <w:szCs w:val="24"/>
        </w:rPr>
        <w:t>WVS</w:t>
      </w:r>
      <w:proofErr w:type="spellEnd"/>
      <w:r w:rsidRPr="00066BD5">
        <w:rPr>
          <w:rFonts w:ascii="Times New Roman" w:hAnsi="Times New Roman" w:cs="Times New Roman"/>
          <w:spacing w:val="2"/>
          <w:sz w:val="24"/>
          <w:szCs w:val="24"/>
        </w:rPr>
        <w:t>/</w:t>
      </w:r>
      <w:proofErr w:type="spellStart"/>
      <w:r w:rsidRPr="00066BD5">
        <w:rPr>
          <w:rFonts w:ascii="Times New Roman" w:hAnsi="Times New Roman" w:cs="Times New Roman"/>
          <w:spacing w:val="2"/>
          <w:sz w:val="24"/>
          <w:szCs w:val="24"/>
        </w:rPr>
        <w:t>EVS</w:t>
      </w:r>
      <w:proofErr w:type="spellEnd"/>
      <w:r w:rsidRPr="00066BD5">
        <w:rPr>
          <w:rFonts w:ascii="Times New Roman" w:hAnsi="Times New Roman" w:cs="Times New Roman"/>
          <w:spacing w:val="2"/>
          <w:sz w:val="24"/>
          <w:szCs w:val="24"/>
        </w:rPr>
        <w:t xml:space="preserve"> and the question of whether a person wanted an immigrant as their neighbor, the data revealed significant increases in the mentioning of immigrants as people they did not as their neighbor.</w:t>
      </w:r>
    </w:p>
    <w:p w:rsidR="00B80BEE" w:rsidRPr="00066BD5" w:rsidRDefault="00B80BEE" w:rsidP="00066BD5">
      <w:pPr>
        <w:spacing w:after="0" w:line="480" w:lineRule="auto"/>
        <w:ind w:firstLine="720"/>
        <w:rPr>
          <w:rFonts w:ascii="Times New Roman" w:hAnsi="Times New Roman" w:cs="Times New Roman"/>
          <w:b/>
          <w:bCs/>
          <w:color w:val="4F81BD" w:themeColor="accent1"/>
          <w:sz w:val="24"/>
          <w:szCs w:val="24"/>
        </w:rPr>
      </w:pPr>
      <w:r w:rsidRPr="00066BD5">
        <w:rPr>
          <w:rFonts w:ascii="Times New Roman" w:hAnsi="Times New Roman" w:cs="Times New Roman"/>
          <w:spacing w:val="2"/>
          <w:sz w:val="24"/>
          <w:szCs w:val="24"/>
        </w:rPr>
        <w:t xml:space="preserve">Figure 3 outlines the perspective of people towards immigrants as their neighbor demonstrating growing negative sentiments. The highest negative sentiment was 37% of Estonians surveyed mentioning they did not want immigrants as their neighbor demonstrating an increase of 97% from the first recorded wave. In Germany, 21.5% did not want immigrants as their neighbors recording the largest increase in negative sentiments of 199%. Missing data on a country per country and wave basis is noticeable; however, 10 countries report increases in negative perceptions between their first and last recorded statistic and three countries present in only a single wave (Latvia 18.3%, Lithuania 29.3%, France 36.6%) demonstrate negative sentiments significantly higher than the country averages of their respective waves. It is noted there are six countries with documented decreases in negative sentiments when mentioning wanting immigrants as their neighbors. With the exception of Spain and Sweden, these countries were either of communist </w:t>
      </w:r>
      <w:proofErr w:type="gramStart"/>
      <w:r w:rsidRPr="00066BD5">
        <w:rPr>
          <w:rFonts w:ascii="Times New Roman" w:hAnsi="Times New Roman" w:cs="Times New Roman"/>
          <w:spacing w:val="2"/>
          <w:sz w:val="24"/>
          <w:szCs w:val="24"/>
        </w:rPr>
        <w:t>rule</w:t>
      </w:r>
      <w:proofErr w:type="gramEnd"/>
      <w:r w:rsidRPr="00066BD5">
        <w:rPr>
          <w:rFonts w:ascii="Times New Roman" w:hAnsi="Times New Roman" w:cs="Times New Roman"/>
          <w:spacing w:val="2"/>
          <w:sz w:val="24"/>
          <w:szCs w:val="24"/>
        </w:rPr>
        <w:t xml:space="preserve"> or were involved in the Balkan crisis posting negative immigrant sentiments higher than the average for their respective waves. Of these six </w:t>
      </w:r>
      <w:r w:rsidRPr="00066BD5">
        <w:rPr>
          <w:rFonts w:ascii="Times New Roman" w:hAnsi="Times New Roman" w:cs="Times New Roman"/>
          <w:spacing w:val="2"/>
          <w:sz w:val="24"/>
          <w:szCs w:val="24"/>
        </w:rPr>
        <w:lastRenderedPageBreak/>
        <w:t>countries, Sweden, Spain, Slovenia, and Poland are the only countries reporting consistent decreases across all waves. Romania initially declined but data reveal an increase in negative perceptions towards immigrants; Slovakia remained the same.</w:t>
      </w:r>
      <w:r w:rsidRPr="00066BD5">
        <w:rPr>
          <w:rFonts w:ascii="Times New Roman" w:hAnsi="Times New Roman" w:cs="Times New Roman"/>
          <w:noProof/>
          <w:sz w:val="24"/>
          <w:szCs w:val="24"/>
        </w:rPr>
        <w:drawing>
          <wp:inline distT="0" distB="0" distL="0" distR="0">
            <wp:extent cx="5743395" cy="4591375"/>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745357" cy="4592943"/>
                    </a:xfrm>
                    <a:prstGeom prst="rect">
                      <a:avLst/>
                    </a:prstGeom>
                    <a:noFill/>
                    <a:ln w="9525">
                      <a:noFill/>
                      <a:miter lim="800000"/>
                      <a:headEnd/>
                      <a:tailEnd/>
                    </a:ln>
                  </pic:spPr>
                </pic:pic>
              </a:graphicData>
            </a:graphic>
          </wp:inline>
        </w:drawing>
      </w:r>
      <w:r w:rsidRPr="0054460B">
        <w:rPr>
          <w:rFonts w:cs="Times New Roman"/>
          <w:b/>
          <w:bCs/>
          <w:color w:val="4F81BD" w:themeColor="accent1"/>
          <w:sz w:val="20"/>
          <w:szCs w:val="24"/>
        </w:rPr>
        <w:t xml:space="preserve">Figure </w:t>
      </w:r>
      <w:r w:rsidR="003E4CC8" w:rsidRPr="0054460B">
        <w:rPr>
          <w:rFonts w:cs="Times New Roman"/>
          <w:b/>
          <w:bCs/>
          <w:color w:val="4F81BD" w:themeColor="accent1"/>
          <w:sz w:val="20"/>
          <w:szCs w:val="24"/>
        </w:rPr>
        <w:fldChar w:fldCharType="begin"/>
      </w:r>
      <w:r w:rsidR="003E4CC8" w:rsidRPr="0054460B">
        <w:rPr>
          <w:rFonts w:cs="Times New Roman"/>
          <w:b/>
          <w:bCs/>
          <w:color w:val="4F81BD" w:themeColor="accent1"/>
          <w:sz w:val="20"/>
          <w:szCs w:val="24"/>
        </w:rPr>
        <w:instrText xml:space="preserve"> SEQ Figure \* ARABIC </w:instrText>
      </w:r>
      <w:r w:rsidR="003E4CC8" w:rsidRPr="0054460B">
        <w:rPr>
          <w:rFonts w:cs="Times New Roman"/>
          <w:b/>
          <w:bCs/>
          <w:color w:val="4F81BD" w:themeColor="accent1"/>
          <w:sz w:val="20"/>
          <w:szCs w:val="24"/>
        </w:rPr>
        <w:fldChar w:fldCharType="separate"/>
      </w:r>
      <w:r w:rsidR="003E4CC8" w:rsidRPr="0054460B">
        <w:rPr>
          <w:rFonts w:cs="Times New Roman"/>
          <w:b/>
          <w:bCs/>
          <w:noProof/>
          <w:color w:val="4F81BD" w:themeColor="accent1"/>
          <w:sz w:val="20"/>
          <w:szCs w:val="24"/>
        </w:rPr>
        <w:t>3</w:t>
      </w:r>
      <w:r w:rsidR="003E4CC8" w:rsidRPr="0054460B">
        <w:rPr>
          <w:rFonts w:cs="Times New Roman"/>
          <w:b/>
          <w:bCs/>
          <w:color w:val="4F81BD" w:themeColor="accent1"/>
          <w:sz w:val="20"/>
          <w:szCs w:val="24"/>
        </w:rPr>
        <w:fldChar w:fldCharType="end"/>
      </w:r>
    </w:p>
    <w:p w:rsidR="00CE7D79" w:rsidRPr="00066BD5" w:rsidRDefault="00D57CA0" w:rsidP="00CE7D79">
      <w:pPr>
        <w:keepNext/>
        <w:spacing w:after="0" w:line="480" w:lineRule="auto"/>
        <w:rPr>
          <w:rFonts w:ascii="Times New Roman" w:hAnsi="Times New Roman" w:cs="Times New Roman"/>
          <w:bCs/>
          <w:color w:val="4F81BD" w:themeColor="accent1"/>
          <w:sz w:val="24"/>
          <w:szCs w:val="24"/>
        </w:rPr>
      </w:pPr>
      <w:r w:rsidRPr="00066BD5">
        <w:rPr>
          <w:rFonts w:ascii="Times New Roman" w:eastAsia="Times New Roman" w:hAnsi="Times New Roman" w:cs="Times New Roman"/>
          <w:sz w:val="24"/>
          <w:szCs w:val="24"/>
        </w:rPr>
        <w:t xml:space="preserve">A strong correlation between perceptions of the public and opinion on immigration appear throughout public opinion polls and available civic data. </w:t>
      </w:r>
      <w:r w:rsidR="00066BD5" w:rsidRPr="00066BD5">
        <w:rPr>
          <w:rFonts w:ascii="Times New Roman" w:eastAsia="Times New Roman" w:hAnsi="Times New Roman" w:cs="Times New Roman"/>
          <w:sz w:val="24"/>
          <w:szCs w:val="24"/>
        </w:rPr>
        <w:t>In t</w:t>
      </w:r>
      <w:r w:rsidRPr="00066BD5">
        <w:rPr>
          <w:rFonts w:ascii="Times New Roman" w:eastAsia="Times New Roman" w:hAnsi="Times New Roman" w:cs="Times New Roman"/>
          <w:sz w:val="24"/>
          <w:szCs w:val="24"/>
        </w:rPr>
        <w:t xml:space="preserve">he most recent </w:t>
      </w:r>
      <w:proofErr w:type="spellStart"/>
      <w:r w:rsidRPr="00066BD5">
        <w:rPr>
          <w:rFonts w:ascii="Times New Roman" w:eastAsia="Times New Roman" w:hAnsi="Times New Roman" w:cs="Times New Roman"/>
          <w:sz w:val="24"/>
          <w:szCs w:val="24"/>
        </w:rPr>
        <w:t>Eurobarometer</w:t>
      </w:r>
      <w:proofErr w:type="spellEnd"/>
      <w:r w:rsidRPr="00066BD5">
        <w:rPr>
          <w:rFonts w:ascii="Times New Roman" w:eastAsia="Times New Roman" w:hAnsi="Times New Roman" w:cs="Times New Roman"/>
          <w:sz w:val="24"/>
          <w:szCs w:val="24"/>
        </w:rPr>
        <w:t xml:space="preserve"> survey (see Figure 4)</w:t>
      </w:r>
      <w:r w:rsidR="00066BD5" w:rsidRPr="00066BD5">
        <w:rPr>
          <w:rFonts w:ascii="Times New Roman" w:eastAsia="Times New Roman" w:hAnsi="Times New Roman" w:cs="Times New Roman"/>
          <w:sz w:val="24"/>
          <w:szCs w:val="24"/>
        </w:rPr>
        <w:t>, a</w:t>
      </w:r>
      <w:r w:rsidRPr="00066BD5">
        <w:rPr>
          <w:rFonts w:ascii="Times New Roman" w:eastAsia="Times New Roman" w:hAnsi="Times New Roman" w:cs="Times New Roman"/>
          <w:sz w:val="24"/>
          <w:szCs w:val="24"/>
        </w:rPr>
        <w:t xml:space="preserve">lthough dropping </w:t>
      </w:r>
      <w:r w:rsidR="003E4CC8" w:rsidRPr="00066BD5">
        <w:rPr>
          <w:rFonts w:ascii="Times New Roman" w:eastAsia="Times New Roman" w:hAnsi="Times New Roman" w:cs="Times New Roman"/>
          <w:sz w:val="24"/>
          <w:szCs w:val="24"/>
        </w:rPr>
        <w:t>3 percentage points to 45</w:t>
      </w:r>
      <w:r w:rsidRPr="00066BD5">
        <w:rPr>
          <w:rFonts w:ascii="Times New Roman" w:eastAsia="Times New Roman" w:hAnsi="Times New Roman" w:cs="Times New Roman"/>
          <w:sz w:val="24"/>
          <w:szCs w:val="24"/>
        </w:rPr>
        <w:t>%</w:t>
      </w:r>
      <w:r w:rsidR="003E4CC8" w:rsidRPr="00066BD5">
        <w:rPr>
          <w:rFonts w:ascii="Times New Roman" w:eastAsia="Times New Roman" w:hAnsi="Times New Roman" w:cs="Times New Roman"/>
          <w:sz w:val="24"/>
          <w:szCs w:val="24"/>
        </w:rPr>
        <w:t xml:space="preserve"> </w:t>
      </w:r>
      <w:r w:rsidRPr="00066BD5">
        <w:rPr>
          <w:rFonts w:ascii="Times New Roman" w:eastAsia="Times New Roman" w:hAnsi="Times New Roman" w:cs="Times New Roman"/>
          <w:sz w:val="24"/>
          <w:szCs w:val="24"/>
        </w:rPr>
        <w:t>from the previous survey, immigration remains as the most pressing public opinion issue and is reflected with current election trends followed by concern</w:t>
      </w:r>
      <w:r w:rsidR="003E4CC8" w:rsidRPr="00066BD5">
        <w:rPr>
          <w:rFonts w:ascii="Times New Roman" w:eastAsia="Times New Roman" w:hAnsi="Times New Roman" w:cs="Times New Roman"/>
          <w:sz w:val="24"/>
          <w:szCs w:val="24"/>
        </w:rPr>
        <w:t>s</w:t>
      </w:r>
      <w:r w:rsidRPr="00066BD5">
        <w:rPr>
          <w:rFonts w:ascii="Times New Roman" w:eastAsia="Times New Roman" w:hAnsi="Times New Roman" w:cs="Times New Roman"/>
          <w:sz w:val="24"/>
          <w:szCs w:val="24"/>
        </w:rPr>
        <w:t xml:space="preserve"> with terrorism</w:t>
      </w:r>
      <w:r w:rsidR="00293840" w:rsidRPr="00066BD5">
        <w:rPr>
          <w:rFonts w:ascii="Times New Roman" w:eastAsia="Times New Roman" w:hAnsi="Times New Roman" w:cs="Times New Roman"/>
          <w:sz w:val="24"/>
          <w:szCs w:val="24"/>
        </w:rPr>
        <w:t xml:space="preserve"> (</w:t>
      </w:r>
      <w:proofErr w:type="spellStart"/>
      <w:r w:rsidR="00293840" w:rsidRPr="00066BD5">
        <w:rPr>
          <w:rFonts w:ascii="Times New Roman" w:eastAsia="Times New Roman" w:hAnsi="Times New Roman" w:cs="Times New Roman"/>
          <w:sz w:val="24"/>
          <w:szCs w:val="24"/>
        </w:rPr>
        <w:t>Eurobarometer</w:t>
      </w:r>
      <w:proofErr w:type="spellEnd"/>
      <w:r w:rsidR="00293840" w:rsidRPr="00066BD5">
        <w:rPr>
          <w:rFonts w:ascii="Times New Roman" w:eastAsia="Times New Roman" w:hAnsi="Times New Roman" w:cs="Times New Roman"/>
          <w:sz w:val="24"/>
          <w:szCs w:val="24"/>
        </w:rPr>
        <w:t xml:space="preserve"> 86).</w:t>
      </w:r>
    </w:p>
    <w:p w:rsidR="00516B7D" w:rsidRPr="00066BD5" w:rsidRDefault="003E4CC8" w:rsidP="00CE7D79">
      <w:pPr>
        <w:spacing w:after="0" w:line="480" w:lineRule="auto"/>
        <w:rPr>
          <w:rFonts w:ascii="Times New Roman" w:hAnsi="Times New Roman" w:cs="Times New Roman"/>
          <w:b/>
          <w:sz w:val="24"/>
          <w:szCs w:val="24"/>
        </w:rPr>
      </w:pPr>
      <w:r w:rsidRPr="00066BD5">
        <w:rPr>
          <w:rFonts w:ascii="Times New Roman" w:hAnsi="Times New Roman" w:cs="Times New Roman"/>
          <w:noProof/>
          <w:sz w:val="24"/>
          <w:szCs w:val="24"/>
        </w:rPr>
        <w:lastRenderedPageBreak/>
        <w:pict>
          <v:shape id="_x0000_s1035" type="#_x0000_t202" style="position:absolute;margin-left:1.5pt;margin-top:181.75pt;width:459.75pt;height:.05pt;z-index:251676672" wrapcoords="-35 0 -35 21016 21600 21016 21600 0 -35 0" stroked="f">
            <v:textbox style="mso-next-textbox:#_x0000_s1035;mso-fit-shape-to-text:t" inset="0,0,0,0">
              <w:txbxContent>
                <w:p w:rsidR="003E4CC8" w:rsidRPr="002C590F" w:rsidRDefault="003E4CC8" w:rsidP="003E4CC8">
                  <w:pPr>
                    <w:pStyle w:val="Caption"/>
                    <w:rPr>
                      <w:rFonts w:ascii="Times New Roman" w:hAnsi="Times New Roman" w:cs="Times New Roman"/>
                      <w:noProof/>
                      <w:sz w:val="28"/>
                      <w:szCs w:val="24"/>
                    </w:rPr>
                  </w:pPr>
                  <w:r w:rsidRPr="002C590F">
                    <w:rPr>
                      <w:sz w:val="20"/>
                    </w:rPr>
                    <w:t xml:space="preserve">Figure </w:t>
                  </w:r>
                  <w:r w:rsidRPr="002C590F">
                    <w:rPr>
                      <w:sz w:val="20"/>
                    </w:rPr>
                    <w:fldChar w:fldCharType="begin"/>
                  </w:r>
                  <w:r w:rsidRPr="002C590F">
                    <w:rPr>
                      <w:sz w:val="20"/>
                    </w:rPr>
                    <w:instrText xml:space="preserve"> SEQ Figure \* ARABIC </w:instrText>
                  </w:r>
                  <w:r w:rsidRPr="002C590F">
                    <w:rPr>
                      <w:sz w:val="20"/>
                    </w:rPr>
                    <w:fldChar w:fldCharType="separate"/>
                  </w:r>
                  <w:r w:rsidRPr="002C590F">
                    <w:rPr>
                      <w:noProof/>
                      <w:sz w:val="20"/>
                    </w:rPr>
                    <w:t>4</w:t>
                  </w:r>
                  <w:r w:rsidRPr="002C590F">
                    <w:rPr>
                      <w:sz w:val="20"/>
                    </w:rPr>
                    <w:fldChar w:fldCharType="end"/>
                  </w:r>
                </w:p>
              </w:txbxContent>
            </v:textbox>
            <w10:wrap type="through"/>
          </v:shape>
        </w:pict>
      </w:r>
      <w:r w:rsidRPr="00066BD5">
        <w:rPr>
          <w:rFonts w:ascii="Times New Roman" w:hAnsi="Times New Roman" w:cs="Times New Roman"/>
          <w:noProof/>
          <w:sz w:val="24"/>
          <w:szCs w:val="24"/>
        </w:rPr>
        <w:drawing>
          <wp:anchor distT="0" distB="0" distL="114300" distR="114300" simplePos="0" relativeHeight="251674624" behindDoc="1" locked="0" layoutInCell="1" allowOverlap="1">
            <wp:simplePos x="0" y="0"/>
            <wp:positionH relativeFrom="column">
              <wp:posOffset>19050</wp:posOffset>
            </wp:positionH>
            <wp:positionV relativeFrom="paragraph">
              <wp:posOffset>34290</wp:posOffset>
            </wp:positionV>
            <wp:extent cx="5838825" cy="2216785"/>
            <wp:effectExtent l="19050" t="0" r="9525" b="0"/>
            <wp:wrapThrough wrapText="bothSides">
              <wp:wrapPolygon edited="0">
                <wp:start x="-70" y="0"/>
                <wp:lineTo x="-70" y="21346"/>
                <wp:lineTo x="21635" y="21346"/>
                <wp:lineTo x="21635" y="0"/>
                <wp:lineTo x="-70" y="0"/>
              </wp:wrapPolygon>
            </wp:wrapThrough>
            <wp:docPr id="2" name="Picture 9" descr="https://pbs.twimg.com/media/C0SxLhYWgAECJl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bs.twimg.com/media/C0SxLhYWgAECJlq.jpg"/>
                    <pic:cNvPicPr>
                      <a:picLocks noChangeAspect="1" noChangeArrowheads="1"/>
                    </pic:cNvPicPr>
                  </pic:nvPicPr>
                  <pic:blipFill>
                    <a:blip r:embed="rId11" cstate="print">
                      <a:lum/>
                    </a:blip>
                    <a:srcRect b="44117"/>
                    <a:stretch>
                      <a:fillRect/>
                    </a:stretch>
                  </pic:blipFill>
                  <pic:spPr bwMode="auto">
                    <a:xfrm>
                      <a:off x="0" y="0"/>
                      <a:ext cx="5838825" cy="2216785"/>
                    </a:xfrm>
                    <a:prstGeom prst="rect">
                      <a:avLst/>
                    </a:prstGeom>
                    <a:noFill/>
                    <a:ln w="9525">
                      <a:noFill/>
                      <a:miter lim="800000"/>
                      <a:headEnd/>
                      <a:tailEnd/>
                    </a:ln>
                  </pic:spPr>
                </pic:pic>
              </a:graphicData>
            </a:graphic>
          </wp:anchor>
        </w:drawing>
      </w:r>
      <w:r w:rsidR="00516B7D" w:rsidRPr="00066BD5">
        <w:rPr>
          <w:rFonts w:ascii="Times New Roman" w:hAnsi="Times New Roman" w:cs="Times New Roman"/>
          <w:b/>
          <w:sz w:val="24"/>
          <w:szCs w:val="24"/>
        </w:rPr>
        <w:t>Elections and the Rise of Right Government</w:t>
      </w:r>
    </w:p>
    <w:p w:rsidR="00516B7D" w:rsidRPr="00066BD5" w:rsidRDefault="00516B7D" w:rsidP="00CE7D79">
      <w:pPr>
        <w:spacing w:after="0" w:line="480" w:lineRule="auto"/>
        <w:ind w:firstLine="720"/>
        <w:rPr>
          <w:rFonts w:ascii="Times New Roman" w:hAnsi="Times New Roman" w:cs="Times New Roman"/>
          <w:sz w:val="24"/>
          <w:szCs w:val="24"/>
        </w:rPr>
      </w:pPr>
      <w:r w:rsidRPr="00066BD5">
        <w:rPr>
          <w:rFonts w:ascii="Times New Roman" w:hAnsi="Times New Roman" w:cs="Times New Roman"/>
          <w:spacing w:val="2"/>
          <w:sz w:val="24"/>
          <w:szCs w:val="24"/>
        </w:rPr>
        <w:t xml:space="preserve">Protesting the </w:t>
      </w:r>
      <w:r w:rsidR="003E4CC8" w:rsidRPr="00066BD5">
        <w:rPr>
          <w:rFonts w:ascii="Times New Roman" w:hAnsi="Times New Roman" w:cs="Times New Roman"/>
          <w:spacing w:val="2"/>
          <w:sz w:val="24"/>
          <w:szCs w:val="24"/>
        </w:rPr>
        <w:t>growing number of immigrants</w:t>
      </w:r>
      <w:r w:rsidRPr="00066BD5">
        <w:rPr>
          <w:rFonts w:ascii="Times New Roman" w:hAnsi="Times New Roman" w:cs="Times New Roman"/>
          <w:spacing w:val="2"/>
          <w:sz w:val="24"/>
          <w:szCs w:val="24"/>
        </w:rPr>
        <w:t xml:space="preserve">, anti-immigrant and anti-Islam parties have gained popularity through country elections. In 2016, right-wing and far-right parties saw a surge in power across several countries (see Figure </w:t>
      </w:r>
      <w:r w:rsidR="005B6F6C" w:rsidRPr="00066BD5">
        <w:rPr>
          <w:rFonts w:ascii="Times New Roman" w:hAnsi="Times New Roman" w:cs="Times New Roman"/>
          <w:spacing w:val="2"/>
          <w:sz w:val="24"/>
          <w:szCs w:val="24"/>
        </w:rPr>
        <w:t>5</w:t>
      </w:r>
      <w:r w:rsidR="00B56872" w:rsidRPr="00066BD5">
        <w:rPr>
          <w:rFonts w:ascii="Times New Roman" w:hAnsi="Times New Roman" w:cs="Times New Roman"/>
          <w:spacing w:val="2"/>
          <w:sz w:val="24"/>
          <w:szCs w:val="24"/>
        </w:rPr>
        <w:t xml:space="preserve">). </w:t>
      </w:r>
      <w:r w:rsidR="009D3CBB" w:rsidRPr="00066BD5">
        <w:rPr>
          <w:rFonts w:ascii="Times New Roman" w:hAnsi="Times New Roman" w:cs="Times New Roman"/>
          <w:spacing w:val="2"/>
          <w:sz w:val="24"/>
          <w:szCs w:val="24"/>
        </w:rPr>
        <w:t xml:space="preserve">Taken from various European election, government, and inter-parliamentary union websites, Figure 5 represents a compilation of election data for selected countries and includes 2016 presidential election results in Austria and Bulgaria. Red indicates right-wing populist and far-right parties. </w:t>
      </w:r>
      <w:r w:rsidRPr="00066BD5">
        <w:rPr>
          <w:rFonts w:ascii="Times New Roman" w:hAnsi="Times New Roman" w:cs="Times New Roman"/>
          <w:spacing w:val="2"/>
          <w:sz w:val="24"/>
          <w:szCs w:val="24"/>
        </w:rPr>
        <w:t xml:space="preserve">Public opinion on border security, immigration policy, and the perceived take-over by immigrants are finding solace and support with anti-immigrant parties. </w:t>
      </w:r>
      <w:r w:rsidRPr="00066BD5">
        <w:rPr>
          <w:rFonts w:ascii="Times New Roman" w:hAnsi="Times New Roman" w:cs="Times New Roman"/>
          <w:sz w:val="24"/>
          <w:szCs w:val="24"/>
        </w:rPr>
        <w:t xml:space="preserve">It is apparent by the EU election results that trends with the rising right are reflective of current public discontent. Anti-Europe, anti-immigration, and anti-Islam sentiments are championed as the platform position of right parties. </w:t>
      </w:r>
      <w:r w:rsidR="003E4CC8" w:rsidRPr="00066BD5">
        <w:rPr>
          <w:rFonts w:ascii="Times New Roman" w:hAnsi="Times New Roman" w:cs="Times New Roman"/>
          <w:sz w:val="24"/>
          <w:szCs w:val="24"/>
        </w:rPr>
        <w:t xml:space="preserve">Although there are concerns with the rise of the right, the results of the recent Dutch election speak to a different </w:t>
      </w:r>
      <w:r w:rsidR="001429A9" w:rsidRPr="00066BD5">
        <w:rPr>
          <w:rFonts w:ascii="Times New Roman" w:hAnsi="Times New Roman" w:cs="Times New Roman"/>
          <w:sz w:val="24"/>
          <w:szCs w:val="24"/>
        </w:rPr>
        <w:t>move with</w:t>
      </w:r>
      <w:r w:rsidR="003E4CC8" w:rsidRPr="00066BD5">
        <w:rPr>
          <w:rFonts w:ascii="Times New Roman" w:hAnsi="Times New Roman" w:cs="Times New Roman"/>
          <w:sz w:val="24"/>
          <w:szCs w:val="24"/>
        </w:rPr>
        <w:t xml:space="preserve"> lat</w:t>
      </w:r>
      <w:r w:rsidR="001429A9" w:rsidRPr="00066BD5">
        <w:rPr>
          <w:rFonts w:ascii="Times New Roman" w:hAnsi="Times New Roman" w:cs="Times New Roman"/>
          <w:sz w:val="24"/>
          <w:szCs w:val="24"/>
        </w:rPr>
        <w:t>t</w:t>
      </w:r>
      <w:r w:rsidR="003E4CC8" w:rsidRPr="00066BD5">
        <w:rPr>
          <w:rFonts w:ascii="Times New Roman" w:hAnsi="Times New Roman" w:cs="Times New Roman"/>
          <w:sz w:val="24"/>
          <w:szCs w:val="24"/>
        </w:rPr>
        <w:t>er elections.</w:t>
      </w:r>
      <w:r w:rsidR="002C590F" w:rsidRPr="00066BD5">
        <w:rPr>
          <w:rFonts w:ascii="Times New Roman" w:hAnsi="Times New Roman" w:cs="Times New Roman"/>
          <w:sz w:val="24"/>
          <w:szCs w:val="24"/>
        </w:rPr>
        <w:t xml:space="preserve"> With a conservative-liberal </w:t>
      </w:r>
      <w:r w:rsidR="001429A9" w:rsidRPr="00066BD5">
        <w:rPr>
          <w:rFonts w:ascii="Times New Roman" w:hAnsi="Times New Roman" w:cs="Times New Roman"/>
          <w:sz w:val="24"/>
          <w:szCs w:val="24"/>
        </w:rPr>
        <w:t xml:space="preserve">prime minister, </w:t>
      </w:r>
      <w:proofErr w:type="spellStart"/>
      <w:r w:rsidR="001429A9" w:rsidRPr="00066BD5">
        <w:rPr>
          <w:rFonts w:ascii="Times New Roman" w:hAnsi="Times New Roman" w:cs="Times New Roman"/>
          <w:sz w:val="24"/>
          <w:szCs w:val="24"/>
        </w:rPr>
        <w:t>Rutte</w:t>
      </w:r>
      <w:proofErr w:type="spellEnd"/>
      <w:r w:rsidR="001429A9" w:rsidRPr="00066BD5">
        <w:rPr>
          <w:rFonts w:ascii="Times New Roman" w:hAnsi="Times New Roman" w:cs="Times New Roman"/>
          <w:sz w:val="24"/>
          <w:szCs w:val="24"/>
        </w:rPr>
        <w:t>,</w:t>
      </w:r>
      <w:r w:rsidR="003E4CC8" w:rsidRPr="00066BD5">
        <w:rPr>
          <w:rFonts w:ascii="Times New Roman" w:hAnsi="Times New Roman" w:cs="Times New Roman"/>
          <w:sz w:val="24"/>
          <w:szCs w:val="24"/>
        </w:rPr>
        <w:t xml:space="preserve"> </w:t>
      </w:r>
      <w:r w:rsidR="001429A9" w:rsidRPr="00066BD5">
        <w:rPr>
          <w:rFonts w:ascii="Times New Roman" w:hAnsi="Times New Roman" w:cs="Times New Roman"/>
          <w:sz w:val="24"/>
          <w:szCs w:val="24"/>
        </w:rPr>
        <w:t xml:space="preserve">winning seat over the far-right competitor, </w:t>
      </w:r>
      <w:r w:rsidR="002C590F" w:rsidRPr="00066BD5">
        <w:rPr>
          <w:rFonts w:ascii="Times New Roman" w:hAnsi="Times New Roman" w:cs="Times New Roman"/>
          <w:sz w:val="24"/>
          <w:szCs w:val="24"/>
        </w:rPr>
        <w:t xml:space="preserve">Wilders, in the March 2017 election, </w:t>
      </w:r>
      <w:proofErr w:type="spellStart"/>
      <w:r w:rsidR="002C590F" w:rsidRPr="00066BD5">
        <w:rPr>
          <w:rFonts w:ascii="Times New Roman" w:hAnsi="Times New Roman" w:cs="Times New Roman"/>
          <w:sz w:val="24"/>
          <w:szCs w:val="24"/>
        </w:rPr>
        <w:t>Rutte’s</w:t>
      </w:r>
      <w:proofErr w:type="spellEnd"/>
      <w:r w:rsidR="002C590F" w:rsidRPr="00066BD5">
        <w:rPr>
          <w:rFonts w:ascii="Times New Roman" w:hAnsi="Times New Roman" w:cs="Times New Roman"/>
          <w:sz w:val="24"/>
          <w:szCs w:val="24"/>
        </w:rPr>
        <w:t xml:space="preserve"> party</w:t>
      </w:r>
      <w:r w:rsidR="001429A9" w:rsidRPr="00066BD5">
        <w:rPr>
          <w:rFonts w:ascii="Times New Roman" w:hAnsi="Times New Roman" w:cs="Times New Roman"/>
          <w:sz w:val="24"/>
          <w:szCs w:val="24"/>
        </w:rPr>
        <w:t xml:space="preserve"> lost nearly 30 seats (</w:t>
      </w:r>
      <w:r w:rsidR="002C590F" w:rsidRPr="00066BD5">
        <w:rPr>
          <w:rFonts w:ascii="Times New Roman" w:hAnsi="Times New Roman" w:cs="Times New Roman"/>
          <w:sz w:val="24"/>
          <w:szCs w:val="24"/>
        </w:rPr>
        <w:t>Roberts, 2017).</w:t>
      </w:r>
      <w:r w:rsidR="003E4CC8" w:rsidRPr="00066BD5">
        <w:rPr>
          <w:rFonts w:ascii="Times New Roman" w:hAnsi="Times New Roman" w:cs="Times New Roman"/>
          <w:sz w:val="24"/>
          <w:szCs w:val="24"/>
        </w:rPr>
        <w:t xml:space="preserve"> </w:t>
      </w:r>
      <w:r w:rsidRPr="00066BD5">
        <w:rPr>
          <w:rFonts w:ascii="Times New Roman" w:hAnsi="Times New Roman" w:cs="Times New Roman"/>
          <w:sz w:val="24"/>
          <w:szCs w:val="24"/>
        </w:rPr>
        <w:t xml:space="preserve">Future results of </w:t>
      </w:r>
      <w:r w:rsidR="003E4CC8" w:rsidRPr="00066BD5">
        <w:rPr>
          <w:rFonts w:ascii="Times New Roman" w:hAnsi="Times New Roman" w:cs="Times New Roman"/>
          <w:sz w:val="24"/>
          <w:szCs w:val="24"/>
        </w:rPr>
        <w:t xml:space="preserve">the </w:t>
      </w:r>
      <w:r w:rsidRPr="00066BD5">
        <w:rPr>
          <w:rFonts w:ascii="Times New Roman" w:hAnsi="Times New Roman" w:cs="Times New Roman"/>
          <w:sz w:val="24"/>
          <w:szCs w:val="24"/>
        </w:rPr>
        <w:t>Fre</w:t>
      </w:r>
      <w:r w:rsidR="00B56872" w:rsidRPr="00066BD5">
        <w:rPr>
          <w:rFonts w:ascii="Times New Roman" w:hAnsi="Times New Roman" w:cs="Times New Roman"/>
          <w:sz w:val="24"/>
          <w:szCs w:val="24"/>
        </w:rPr>
        <w:t xml:space="preserve">nch, </w:t>
      </w:r>
      <w:r w:rsidRPr="00066BD5">
        <w:rPr>
          <w:rFonts w:ascii="Times New Roman" w:hAnsi="Times New Roman" w:cs="Times New Roman"/>
          <w:sz w:val="24"/>
          <w:szCs w:val="24"/>
        </w:rPr>
        <w:t>German</w:t>
      </w:r>
      <w:r w:rsidR="00B56872" w:rsidRPr="00066BD5">
        <w:rPr>
          <w:rFonts w:ascii="Times New Roman" w:hAnsi="Times New Roman" w:cs="Times New Roman"/>
          <w:sz w:val="24"/>
          <w:szCs w:val="24"/>
        </w:rPr>
        <w:t>, and even Italian</w:t>
      </w:r>
      <w:r w:rsidRPr="00066BD5">
        <w:rPr>
          <w:rFonts w:ascii="Times New Roman" w:hAnsi="Times New Roman" w:cs="Times New Roman"/>
          <w:sz w:val="24"/>
          <w:szCs w:val="24"/>
        </w:rPr>
        <w:t xml:space="preserve"> </w:t>
      </w:r>
      <w:r w:rsidRPr="00066BD5">
        <w:rPr>
          <w:rFonts w:ascii="Times New Roman" w:hAnsi="Times New Roman" w:cs="Times New Roman"/>
          <w:sz w:val="24"/>
          <w:szCs w:val="24"/>
        </w:rPr>
        <w:lastRenderedPageBreak/>
        <w:t>elections will further define the position and power of right governance and play a critical role in the reflection of public opinion</w:t>
      </w:r>
      <w:r w:rsidR="0054460B">
        <w:rPr>
          <w:rFonts w:ascii="Times New Roman" w:hAnsi="Times New Roman" w:cs="Times New Roman"/>
          <w:sz w:val="24"/>
          <w:szCs w:val="24"/>
        </w:rPr>
        <w:t xml:space="preserve"> and continued right extremist moves</w:t>
      </w:r>
      <w:r w:rsidRPr="00066BD5">
        <w:rPr>
          <w:rFonts w:ascii="Times New Roman" w:hAnsi="Times New Roman" w:cs="Times New Roman"/>
          <w:sz w:val="24"/>
          <w:szCs w:val="24"/>
        </w:rPr>
        <w:t xml:space="preserve">. </w:t>
      </w:r>
    </w:p>
    <w:p w:rsidR="00D57CA0" w:rsidRPr="0054460B" w:rsidRDefault="00D57CA0" w:rsidP="007E70F9">
      <w:pPr>
        <w:pStyle w:val="Caption"/>
        <w:spacing w:before="240" w:line="480" w:lineRule="auto"/>
        <w:rPr>
          <w:rFonts w:cs="Times New Roman"/>
          <w:sz w:val="20"/>
          <w:szCs w:val="24"/>
        </w:rPr>
      </w:pPr>
      <w:r w:rsidRPr="0054460B">
        <w:rPr>
          <w:rFonts w:cs="Times New Roman"/>
          <w:noProof/>
          <w:sz w:val="20"/>
          <w:szCs w:val="24"/>
        </w:rPr>
        <w:drawing>
          <wp:anchor distT="0" distB="0" distL="114300" distR="114300" simplePos="0" relativeHeight="251673600" behindDoc="0" locked="0" layoutInCell="1" allowOverlap="1">
            <wp:simplePos x="0" y="0"/>
            <wp:positionH relativeFrom="column">
              <wp:posOffset>44450</wp:posOffset>
            </wp:positionH>
            <wp:positionV relativeFrom="paragraph">
              <wp:posOffset>8255</wp:posOffset>
            </wp:positionV>
            <wp:extent cx="5855335" cy="3907155"/>
            <wp:effectExtent l="19050" t="0" r="0" b="0"/>
            <wp:wrapTopAndBottom/>
            <wp:docPr id="5" name="Picture 1" descr="https://static01.nyt.com/images/2016/05/22/world/europe/europe-right-wing-austria-hungary-1463897749837/europe-right-wing-austria-hungary-1463897749837-master495-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6/05/22/world/europe/europe-right-wing-austria-hungary-1463897749837/europe-right-wing-austria-hungary-1463897749837-master495-v2.png"/>
                    <pic:cNvPicPr>
                      <a:picLocks noChangeAspect="1" noChangeArrowheads="1"/>
                    </pic:cNvPicPr>
                  </pic:nvPicPr>
                  <pic:blipFill>
                    <a:blip r:embed="rId12" cstate="print"/>
                    <a:srcRect/>
                    <a:stretch>
                      <a:fillRect/>
                    </a:stretch>
                  </pic:blipFill>
                  <pic:spPr bwMode="auto">
                    <a:xfrm>
                      <a:off x="0" y="0"/>
                      <a:ext cx="5855335" cy="3907155"/>
                    </a:xfrm>
                    <a:prstGeom prst="rect">
                      <a:avLst/>
                    </a:prstGeom>
                    <a:noFill/>
                    <a:ln w="9525">
                      <a:noFill/>
                      <a:miter lim="800000"/>
                      <a:headEnd/>
                      <a:tailEnd/>
                    </a:ln>
                  </pic:spPr>
                </pic:pic>
              </a:graphicData>
            </a:graphic>
          </wp:anchor>
        </w:drawing>
      </w:r>
      <w:r w:rsidRPr="0054460B">
        <w:rPr>
          <w:rFonts w:cs="Times New Roman"/>
          <w:sz w:val="20"/>
          <w:szCs w:val="24"/>
        </w:rPr>
        <w:t xml:space="preserve"> Figure </w:t>
      </w:r>
      <w:r w:rsidR="003E4CC8" w:rsidRPr="0054460B">
        <w:rPr>
          <w:rFonts w:cs="Times New Roman"/>
          <w:sz w:val="20"/>
          <w:szCs w:val="24"/>
        </w:rPr>
        <w:fldChar w:fldCharType="begin"/>
      </w:r>
      <w:r w:rsidR="003E4CC8" w:rsidRPr="0054460B">
        <w:rPr>
          <w:rFonts w:cs="Times New Roman"/>
          <w:sz w:val="20"/>
          <w:szCs w:val="24"/>
        </w:rPr>
        <w:instrText xml:space="preserve"> SEQ Figure \* ARABIC </w:instrText>
      </w:r>
      <w:r w:rsidR="003E4CC8" w:rsidRPr="0054460B">
        <w:rPr>
          <w:rFonts w:cs="Times New Roman"/>
          <w:sz w:val="20"/>
          <w:szCs w:val="24"/>
        </w:rPr>
        <w:fldChar w:fldCharType="separate"/>
      </w:r>
      <w:r w:rsidR="003E4CC8" w:rsidRPr="0054460B">
        <w:rPr>
          <w:rFonts w:cs="Times New Roman"/>
          <w:noProof/>
          <w:sz w:val="20"/>
          <w:szCs w:val="24"/>
        </w:rPr>
        <w:t>5</w:t>
      </w:r>
      <w:r w:rsidR="003E4CC8" w:rsidRPr="0054460B">
        <w:rPr>
          <w:rFonts w:cs="Times New Roman"/>
          <w:sz w:val="20"/>
          <w:szCs w:val="24"/>
        </w:rPr>
        <w:fldChar w:fldCharType="end"/>
      </w:r>
      <w:r w:rsidRPr="0054460B">
        <w:rPr>
          <w:rStyle w:val="FootnoteReference"/>
          <w:rFonts w:cs="Times New Roman"/>
          <w:sz w:val="20"/>
          <w:szCs w:val="24"/>
        </w:rPr>
        <w:footnoteReference w:id="2"/>
      </w:r>
    </w:p>
    <w:p w:rsidR="009D3CBB" w:rsidRPr="00066BD5" w:rsidRDefault="00D57CA0" w:rsidP="00CE7D79">
      <w:pPr>
        <w:spacing w:after="0" w:line="480" w:lineRule="auto"/>
        <w:ind w:firstLine="720"/>
        <w:rPr>
          <w:rFonts w:ascii="Times New Roman" w:hAnsi="Times New Roman" w:cs="Times New Roman"/>
          <w:sz w:val="24"/>
          <w:szCs w:val="24"/>
        </w:rPr>
      </w:pPr>
      <w:r w:rsidRPr="00066BD5">
        <w:rPr>
          <w:rFonts w:ascii="Times New Roman" w:hAnsi="Times New Roman" w:cs="Times New Roman"/>
          <w:sz w:val="24"/>
          <w:szCs w:val="24"/>
        </w:rPr>
        <w:t>T</w:t>
      </w:r>
      <w:r w:rsidR="00516B7D" w:rsidRPr="00066BD5">
        <w:rPr>
          <w:rFonts w:ascii="Times New Roman" w:hAnsi="Times New Roman" w:cs="Times New Roman"/>
          <w:sz w:val="24"/>
          <w:szCs w:val="24"/>
        </w:rPr>
        <w:t xml:space="preserve">he influencing voice of the people presents a major impact on immigration as seen with current election shifts. Furthermore, with historical trends on the state level gradually shifting away from historically liberal views, and voices becoming more anti-EU and anti-immigration, immigration across the EU is being affected by public opinion. Reflective in quarterly polls or historical trends, voices of frustration are overwhelming member states and the voices are becoming increasingly more anti-immigrant in an already struggling environment. The fate of </w:t>
      </w:r>
      <w:r w:rsidR="00516B7D" w:rsidRPr="00066BD5">
        <w:rPr>
          <w:rFonts w:ascii="Times New Roman" w:hAnsi="Times New Roman" w:cs="Times New Roman"/>
          <w:sz w:val="24"/>
          <w:szCs w:val="24"/>
        </w:rPr>
        <w:lastRenderedPageBreak/>
        <w:t xml:space="preserve">Schengen and border control remains in jeopardy due to the clamorous voices of anti-immigration groups and shifts in political parties. </w:t>
      </w:r>
    </w:p>
    <w:p w:rsidR="00516B7D" w:rsidRPr="00066BD5" w:rsidRDefault="00516B7D" w:rsidP="00CE7D79">
      <w:pPr>
        <w:spacing w:after="0" w:line="480" w:lineRule="auto"/>
        <w:ind w:firstLine="720"/>
        <w:rPr>
          <w:rFonts w:ascii="Times New Roman" w:hAnsi="Times New Roman" w:cs="Times New Roman"/>
          <w:sz w:val="24"/>
          <w:szCs w:val="24"/>
        </w:rPr>
      </w:pPr>
      <w:r w:rsidRPr="00066BD5">
        <w:rPr>
          <w:rFonts w:ascii="Times New Roman" w:hAnsi="Times New Roman" w:cs="Times New Roman"/>
          <w:sz w:val="24"/>
          <w:szCs w:val="24"/>
        </w:rPr>
        <w:t>Countries experiencing uncontrolled influxes of immigration face daunting political and economic challenges. Resources and institutional capacities of member states become overwhelmed leaving immigrants overflowing into cities that are unable to manage or place the sheer number of people. Consequently, a country incapable of accommodating immigrants becomes a less desirable location and immigrants flee to locations with better conditions and acceptance.</w:t>
      </w:r>
      <w:r w:rsidR="009D3CBB" w:rsidRPr="00066BD5">
        <w:rPr>
          <w:rStyle w:val="FootnoteReference"/>
          <w:rFonts w:ascii="Times New Roman" w:hAnsi="Times New Roman" w:cs="Times New Roman"/>
          <w:sz w:val="24"/>
          <w:szCs w:val="24"/>
        </w:rPr>
        <w:footnoteReference w:id="3"/>
      </w:r>
      <w:r w:rsidRPr="00066BD5">
        <w:rPr>
          <w:rFonts w:ascii="Times New Roman" w:hAnsi="Times New Roman" w:cs="Times New Roman"/>
          <w:sz w:val="24"/>
          <w:szCs w:val="24"/>
        </w:rPr>
        <w:t xml:space="preserve"> In addition, member states that do not have the resources or experience to process and handle high levels of immigrants facilitate travel and relocation elsewhere by closing borders and implementing deterrence policies.</w:t>
      </w:r>
    </w:p>
    <w:p w:rsidR="00594A31" w:rsidRPr="00066BD5" w:rsidRDefault="00594A31" w:rsidP="00CE7D79">
      <w:pPr>
        <w:spacing w:after="0" w:line="480" w:lineRule="auto"/>
        <w:jc w:val="center"/>
        <w:rPr>
          <w:rFonts w:ascii="Times New Roman" w:hAnsi="Times New Roman" w:cs="Times New Roman"/>
          <w:b/>
          <w:sz w:val="24"/>
          <w:szCs w:val="24"/>
        </w:rPr>
      </w:pPr>
      <w:r w:rsidRPr="00066BD5">
        <w:rPr>
          <w:rFonts w:ascii="Times New Roman" w:hAnsi="Times New Roman" w:cs="Times New Roman"/>
          <w:b/>
          <w:sz w:val="24"/>
          <w:szCs w:val="24"/>
        </w:rPr>
        <w:t>Further Assessment</w:t>
      </w:r>
    </w:p>
    <w:p w:rsidR="00594A31" w:rsidRPr="00066BD5" w:rsidRDefault="00594A31" w:rsidP="00CE7D79">
      <w:pPr>
        <w:spacing w:after="0" w:line="480" w:lineRule="auto"/>
        <w:ind w:firstLine="720"/>
        <w:rPr>
          <w:rFonts w:ascii="Times New Roman" w:hAnsi="Times New Roman" w:cs="Times New Roman"/>
          <w:sz w:val="24"/>
          <w:szCs w:val="24"/>
        </w:rPr>
      </w:pPr>
      <w:r w:rsidRPr="00066BD5">
        <w:rPr>
          <w:rFonts w:ascii="Times New Roman" w:hAnsi="Times New Roman" w:cs="Times New Roman"/>
          <w:sz w:val="24"/>
          <w:szCs w:val="24"/>
        </w:rPr>
        <w:t xml:space="preserve">Data demonstrate that increasing anti-immigrant sentiments are a growing trend among EU member states counter to EU pushes and desires for integration and solidarity. Over 30 years, it can be seen that such trends are not isolated to particular regions or dependent upon the length of time a country has been integrated into the EU. To identify if religious views or materialism were indicative of the increase in negative sentiments, a </w:t>
      </w:r>
      <w:proofErr w:type="spellStart"/>
      <w:r w:rsidRPr="00066BD5">
        <w:rPr>
          <w:rFonts w:ascii="Times New Roman" w:hAnsi="Times New Roman" w:cs="Times New Roman"/>
          <w:sz w:val="24"/>
          <w:szCs w:val="24"/>
        </w:rPr>
        <w:t>crosstabulation</w:t>
      </w:r>
      <w:proofErr w:type="spellEnd"/>
      <w:r w:rsidRPr="00066BD5">
        <w:rPr>
          <w:rFonts w:ascii="Times New Roman" w:hAnsi="Times New Roman" w:cs="Times New Roman"/>
          <w:sz w:val="24"/>
          <w:szCs w:val="24"/>
        </w:rPr>
        <w:t xml:space="preserve"> was computed using an autonomy index and a post-materialist index and results determined the opposite. Autonomy of citizens indicated that over time, religiosity did not make a person less or more likely to not want </w:t>
      </w:r>
      <w:r w:rsidRPr="00066BD5">
        <w:rPr>
          <w:rFonts w:ascii="Times New Roman" w:hAnsi="Times New Roman" w:cs="Times New Roman"/>
          <w:sz w:val="24"/>
          <w:szCs w:val="24"/>
        </w:rPr>
        <w:lastRenderedPageBreak/>
        <w:t>a neighbor as an immigrant. In contrast, post-materialism of citizens indicated that over time a shift towards materialism had greater negative sentiments of wanting to have an immigrant as a neighbor.</w:t>
      </w:r>
    </w:p>
    <w:p w:rsidR="0008109B" w:rsidRPr="00066BD5" w:rsidRDefault="0008109B" w:rsidP="0008109B">
      <w:pPr>
        <w:shd w:val="clear" w:color="auto" w:fill="FFFFFF"/>
        <w:spacing w:after="0" w:line="480" w:lineRule="auto"/>
        <w:jc w:val="center"/>
        <w:textAlignment w:val="baseline"/>
        <w:rPr>
          <w:rFonts w:ascii="Times New Roman" w:eastAsia="Times New Roman" w:hAnsi="Times New Roman" w:cs="Times New Roman"/>
          <w:b/>
          <w:sz w:val="24"/>
          <w:szCs w:val="24"/>
        </w:rPr>
      </w:pPr>
      <w:r w:rsidRPr="00066BD5">
        <w:rPr>
          <w:rFonts w:ascii="Times New Roman" w:eastAsia="Times New Roman" w:hAnsi="Times New Roman" w:cs="Times New Roman"/>
          <w:b/>
          <w:sz w:val="24"/>
          <w:szCs w:val="24"/>
        </w:rPr>
        <w:t>Conclusion</w:t>
      </w:r>
    </w:p>
    <w:p w:rsidR="00594A31" w:rsidRPr="00066BD5" w:rsidRDefault="00066BD5" w:rsidP="00CE7D79">
      <w:pPr>
        <w:shd w:val="clear" w:color="auto" w:fill="FFFFFF"/>
        <w:spacing w:after="0" w:line="48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populous demonstrate</w:t>
      </w:r>
      <w:r w:rsidR="00386F28">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myriad</w:t>
      </w:r>
      <w:r w:rsidR="00386F28">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negative discourse</w:t>
      </w:r>
      <w:r w:rsidR="00386F28">
        <w:rPr>
          <w:rFonts w:ascii="Times New Roman" w:eastAsia="Times New Roman" w:hAnsi="Times New Roman" w:cs="Times New Roman"/>
          <w:sz w:val="24"/>
          <w:szCs w:val="24"/>
        </w:rPr>
        <w:t xml:space="preserve"> further deepening</w:t>
      </w:r>
      <w:r w:rsidR="00386F28" w:rsidRPr="00066BD5">
        <w:rPr>
          <w:rFonts w:ascii="Times New Roman" w:eastAsia="Times New Roman" w:hAnsi="Times New Roman" w:cs="Times New Roman"/>
          <w:sz w:val="24"/>
          <w:szCs w:val="24"/>
        </w:rPr>
        <w:t xml:space="preserve"> the struggles affecting member states</w:t>
      </w:r>
      <w:r w:rsidR="00386F28">
        <w:rPr>
          <w:rFonts w:ascii="Times New Roman" w:eastAsia="Times New Roman" w:hAnsi="Times New Roman" w:cs="Times New Roman"/>
          <w:sz w:val="24"/>
          <w:szCs w:val="24"/>
        </w:rPr>
        <w:t>’ l</w:t>
      </w:r>
      <w:r w:rsidR="00594A31" w:rsidRPr="00066BD5">
        <w:rPr>
          <w:rFonts w:ascii="Times New Roman" w:eastAsia="Times New Roman" w:hAnsi="Times New Roman" w:cs="Times New Roman"/>
          <w:sz w:val="24"/>
          <w:szCs w:val="24"/>
        </w:rPr>
        <w:t>ack of EU direction and management o</w:t>
      </w:r>
      <w:r w:rsidR="00386F28">
        <w:rPr>
          <w:rFonts w:ascii="Times New Roman" w:eastAsia="Times New Roman" w:hAnsi="Times New Roman" w:cs="Times New Roman"/>
          <w:sz w:val="24"/>
          <w:szCs w:val="24"/>
        </w:rPr>
        <w:t>n</w:t>
      </w:r>
      <w:r w:rsidR="00594A31" w:rsidRPr="00066BD5">
        <w:rPr>
          <w:rFonts w:ascii="Times New Roman" w:eastAsia="Times New Roman" w:hAnsi="Times New Roman" w:cs="Times New Roman"/>
          <w:sz w:val="24"/>
          <w:szCs w:val="24"/>
        </w:rPr>
        <w:t xml:space="preserve"> immigration. The current migration crisis magnifies the pitfalls of the EU and how supranational and intergovernmental policies clash to find resolution to a growing policy contention.</w:t>
      </w:r>
      <w:r w:rsidR="00816D3B" w:rsidRPr="00066BD5">
        <w:rPr>
          <w:rFonts w:ascii="Times New Roman" w:eastAsia="Times New Roman" w:hAnsi="Times New Roman" w:cs="Times New Roman"/>
          <w:sz w:val="24"/>
          <w:szCs w:val="24"/>
        </w:rPr>
        <w:t xml:space="preserve"> Cacophony of public voice and opinion </w:t>
      </w:r>
      <w:r w:rsidR="00386F28">
        <w:rPr>
          <w:rFonts w:ascii="Times New Roman" w:eastAsia="Times New Roman" w:hAnsi="Times New Roman" w:cs="Times New Roman"/>
          <w:sz w:val="24"/>
          <w:szCs w:val="24"/>
        </w:rPr>
        <w:t xml:space="preserve">demonstrate </w:t>
      </w:r>
      <w:r w:rsidR="00732BF2">
        <w:rPr>
          <w:rFonts w:ascii="Times New Roman" w:eastAsia="Times New Roman" w:hAnsi="Times New Roman" w:cs="Times New Roman"/>
          <w:sz w:val="24"/>
          <w:szCs w:val="24"/>
        </w:rPr>
        <w:t xml:space="preserve">the </w:t>
      </w:r>
      <w:r w:rsidR="00386F28">
        <w:rPr>
          <w:rFonts w:ascii="Times New Roman" w:eastAsia="Times New Roman" w:hAnsi="Times New Roman" w:cs="Times New Roman"/>
          <w:sz w:val="24"/>
          <w:szCs w:val="24"/>
        </w:rPr>
        <w:t>barriers</w:t>
      </w:r>
      <w:r w:rsidR="00816D3B" w:rsidRPr="00066BD5">
        <w:rPr>
          <w:rFonts w:ascii="Times New Roman" w:eastAsia="Times New Roman" w:hAnsi="Times New Roman" w:cs="Times New Roman"/>
          <w:sz w:val="24"/>
          <w:szCs w:val="24"/>
        </w:rPr>
        <w:t xml:space="preserve"> toward </w:t>
      </w:r>
      <w:r w:rsidR="00732BF2">
        <w:rPr>
          <w:rFonts w:ascii="Times New Roman" w:eastAsia="Times New Roman" w:hAnsi="Times New Roman" w:cs="Times New Roman"/>
          <w:sz w:val="24"/>
          <w:szCs w:val="24"/>
        </w:rPr>
        <w:t xml:space="preserve">reaching </w:t>
      </w:r>
      <w:r w:rsidR="00816D3B" w:rsidRPr="00066BD5">
        <w:rPr>
          <w:rFonts w:ascii="Times New Roman" w:eastAsia="Times New Roman" w:hAnsi="Times New Roman" w:cs="Times New Roman"/>
          <w:sz w:val="24"/>
          <w:szCs w:val="24"/>
        </w:rPr>
        <w:t>resolution.</w:t>
      </w:r>
      <w:r w:rsidR="00594A31" w:rsidRPr="00066BD5">
        <w:rPr>
          <w:rFonts w:ascii="Times New Roman" w:eastAsia="Times New Roman" w:hAnsi="Times New Roman" w:cs="Times New Roman"/>
          <w:sz w:val="24"/>
          <w:szCs w:val="24"/>
        </w:rPr>
        <w:t xml:space="preserve"> Perceptions toward immigrants reflect the negative sentiments and challenges associated with the future of freedom of movement and acceptance of immigrants.</w:t>
      </w:r>
      <w:r w:rsidR="005F34C2" w:rsidRPr="00066BD5">
        <w:rPr>
          <w:rFonts w:ascii="Times New Roman" w:eastAsia="Times New Roman" w:hAnsi="Times New Roman" w:cs="Times New Roman"/>
          <w:sz w:val="24"/>
          <w:szCs w:val="24"/>
        </w:rPr>
        <w:t xml:space="preserve"> Furthermore, these perceptions appear to have a growing impact on governments and government policy. Negative discourse from the public and growing country sentiments reflecting public perceptions threatens plans for deepening integration. </w:t>
      </w:r>
      <w:r w:rsidR="00594A31" w:rsidRPr="00066BD5">
        <w:rPr>
          <w:rFonts w:ascii="Times New Roman" w:eastAsia="Times New Roman" w:hAnsi="Times New Roman" w:cs="Times New Roman"/>
          <w:sz w:val="24"/>
          <w:szCs w:val="24"/>
        </w:rPr>
        <w:t xml:space="preserve">The future of Schengen and struggle for European integration also remains in jeopardy as immigrants attempting to settle amidst discontent. </w:t>
      </w:r>
    </w:p>
    <w:p w:rsidR="0021409A" w:rsidRPr="00066BD5" w:rsidRDefault="00594A31" w:rsidP="0008109B">
      <w:pPr>
        <w:shd w:val="clear" w:color="auto" w:fill="FFFFFF"/>
        <w:spacing w:after="0" w:line="480" w:lineRule="auto"/>
        <w:ind w:firstLine="720"/>
        <w:textAlignment w:val="baseline"/>
        <w:rPr>
          <w:rFonts w:ascii="Times New Roman" w:eastAsia="Times New Roman" w:hAnsi="Times New Roman" w:cs="Times New Roman"/>
          <w:sz w:val="24"/>
          <w:szCs w:val="24"/>
        </w:rPr>
      </w:pPr>
      <w:r w:rsidRPr="00066BD5">
        <w:rPr>
          <w:rFonts w:ascii="Times New Roman" w:eastAsia="Times New Roman" w:hAnsi="Times New Roman" w:cs="Times New Roman"/>
          <w:sz w:val="24"/>
          <w:szCs w:val="24"/>
        </w:rPr>
        <w:t xml:space="preserve">Pressing forward with unrestricted borders remains highly questionable as countries enact their ability to close </w:t>
      </w:r>
      <w:r w:rsidR="0008109B" w:rsidRPr="00066BD5">
        <w:rPr>
          <w:rFonts w:ascii="Times New Roman" w:eastAsia="Times New Roman" w:hAnsi="Times New Roman" w:cs="Times New Roman"/>
          <w:sz w:val="24"/>
          <w:szCs w:val="24"/>
        </w:rPr>
        <w:t xml:space="preserve">and enhance </w:t>
      </w:r>
      <w:r w:rsidRPr="00066BD5">
        <w:rPr>
          <w:rFonts w:ascii="Times New Roman" w:eastAsia="Times New Roman" w:hAnsi="Times New Roman" w:cs="Times New Roman"/>
          <w:sz w:val="24"/>
          <w:szCs w:val="24"/>
        </w:rPr>
        <w:t>border</w:t>
      </w:r>
      <w:r w:rsidR="00816D3B" w:rsidRPr="00066BD5">
        <w:rPr>
          <w:rFonts w:ascii="Times New Roman" w:eastAsia="Times New Roman" w:hAnsi="Times New Roman" w:cs="Times New Roman"/>
          <w:sz w:val="24"/>
          <w:szCs w:val="24"/>
        </w:rPr>
        <w:t xml:space="preserve"> checks amidst national crise</w:t>
      </w:r>
      <w:r w:rsidRPr="00066BD5">
        <w:rPr>
          <w:rFonts w:ascii="Times New Roman" w:eastAsia="Times New Roman" w:hAnsi="Times New Roman" w:cs="Times New Roman"/>
          <w:sz w:val="24"/>
          <w:szCs w:val="24"/>
        </w:rPr>
        <w:t>s. Perceptions toward immigrants demonstrate a growing trend of dislike</w:t>
      </w:r>
      <w:r w:rsidR="0008109B" w:rsidRPr="00066BD5">
        <w:rPr>
          <w:rFonts w:ascii="Times New Roman" w:eastAsia="Times New Roman" w:hAnsi="Times New Roman" w:cs="Times New Roman"/>
          <w:sz w:val="24"/>
          <w:szCs w:val="24"/>
        </w:rPr>
        <w:t xml:space="preserve"> accompanied by election shifts</w:t>
      </w:r>
      <w:r w:rsidRPr="00066BD5">
        <w:rPr>
          <w:rFonts w:ascii="Times New Roman" w:eastAsia="Times New Roman" w:hAnsi="Times New Roman" w:cs="Times New Roman"/>
          <w:sz w:val="24"/>
          <w:szCs w:val="24"/>
        </w:rPr>
        <w:t>. Immigration policy and control of borders on a country level provoked by public demand will e</w:t>
      </w:r>
      <w:r w:rsidR="0008109B" w:rsidRPr="00066BD5">
        <w:rPr>
          <w:rFonts w:ascii="Times New Roman" w:eastAsia="Times New Roman" w:hAnsi="Times New Roman" w:cs="Times New Roman"/>
          <w:sz w:val="24"/>
          <w:szCs w:val="24"/>
        </w:rPr>
        <w:t xml:space="preserve">nhance an already </w:t>
      </w:r>
      <w:r w:rsidRPr="00066BD5">
        <w:rPr>
          <w:rFonts w:ascii="Times New Roman" w:eastAsia="Times New Roman" w:hAnsi="Times New Roman" w:cs="Times New Roman"/>
          <w:sz w:val="24"/>
          <w:szCs w:val="24"/>
        </w:rPr>
        <w:t>hostile environment</w:t>
      </w:r>
      <w:r w:rsidR="00816D3B" w:rsidRPr="00066BD5">
        <w:rPr>
          <w:rFonts w:ascii="Times New Roman" w:eastAsia="Times New Roman" w:hAnsi="Times New Roman" w:cs="Times New Roman"/>
          <w:sz w:val="24"/>
          <w:szCs w:val="24"/>
        </w:rPr>
        <w:t xml:space="preserve"> should the populous continue to express discontent at the polls</w:t>
      </w:r>
      <w:r w:rsidRPr="00066BD5">
        <w:rPr>
          <w:rFonts w:ascii="Times New Roman" w:eastAsia="Times New Roman" w:hAnsi="Times New Roman" w:cs="Times New Roman"/>
          <w:sz w:val="24"/>
          <w:szCs w:val="24"/>
        </w:rPr>
        <w:t xml:space="preserve">. With driving negative sentiments continuing to rise across the EU, Schengen, integration, and immigration acceptance are at risk of failure in the battle against supranationalism. </w:t>
      </w:r>
      <w:r w:rsidR="005F34C2" w:rsidRPr="00066BD5">
        <w:rPr>
          <w:rFonts w:ascii="Times New Roman" w:eastAsia="Times New Roman" w:hAnsi="Times New Roman" w:cs="Times New Roman"/>
          <w:sz w:val="24"/>
          <w:szCs w:val="24"/>
        </w:rPr>
        <w:t xml:space="preserve">European </w:t>
      </w:r>
      <w:r w:rsidR="005F34C2" w:rsidRPr="00066BD5">
        <w:rPr>
          <w:rFonts w:ascii="Times New Roman" w:eastAsia="Times New Roman" w:hAnsi="Times New Roman" w:cs="Times New Roman"/>
          <w:sz w:val="24"/>
          <w:szCs w:val="24"/>
        </w:rPr>
        <w:lastRenderedPageBreak/>
        <w:t>border security and a common immigration policy stand at odds with the member states as citizens push back against</w:t>
      </w:r>
      <w:r w:rsidR="00816D3B" w:rsidRPr="00066BD5">
        <w:rPr>
          <w:rFonts w:ascii="Times New Roman" w:eastAsia="Times New Roman" w:hAnsi="Times New Roman" w:cs="Times New Roman"/>
          <w:sz w:val="24"/>
          <w:szCs w:val="24"/>
        </w:rPr>
        <w:t xml:space="preserve"> overarching EU authority</w:t>
      </w:r>
      <w:r w:rsidR="005F34C2" w:rsidRPr="00066BD5">
        <w:rPr>
          <w:rFonts w:ascii="Times New Roman" w:eastAsia="Times New Roman" w:hAnsi="Times New Roman" w:cs="Times New Roman"/>
          <w:sz w:val="24"/>
          <w:szCs w:val="24"/>
        </w:rPr>
        <w:t>.</w:t>
      </w:r>
    </w:p>
    <w:p w:rsidR="004561D3" w:rsidRPr="00066BD5" w:rsidRDefault="004561D3" w:rsidP="00066BD5">
      <w:pPr>
        <w:shd w:val="clear" w:color="auto" w:fill="FFFFFF"/>
        <w:spacing w:after="0" w:line="480" w:lineRule="auto"/>
        <w:jc w:val="center"/>
        <w:textAlignment w:val="baseline"/>
        <w:rPr>
          <w:rFonts w:ascii="Times New Roman" w:eastAsia="Times New Roman" w:hAnsi="Times New Roman" w:cs="Times New Roman"/>
          <w:sz w:val="24"/>
          <w:szCs w:val="24"/>
        </w:rPr>
      </w:pPr>
      <w:r w:rsidRPr="00066BD5">
        <w:rPr>
          <w:rFonts w:ascii="Times New Roman" w:eastAsia="Times New Roman" w:hAnsi="Times New Roman" w:cs="Times New Roman"/>
          <w:sz w:val="24"/>
          <w:szCs w:val="24"/>
        </w:rPr>
        <w:t>References</w:t>
      </w:r>
    </w:p>
    <w:p w:rsidR="00066BD5" w:rsidRPr="00066BD5" w:rsidRDefault="00100C44"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sz w:val="24"/>
          <w:szCs w:val="24"/>
        </w:rPr>
        <w:fldChar w:fldCharType="begin"/>
      </w:r>
      <w:r w:rsidR="007E70F9" w:rsidRPr="00066BD5">
        <w:rPr>
          <w:rFonts w:ascii="Times New Roman" w:hAnsi="Times New Roman" w:cs="Times New Roman"/>
          <w:sz w:val="24"/>
          <w:szCs w:val="24"/>
        </w:rPr>
        <w:instrText xml:space="preserve"> BIBLIOGRAPHY  \l 1033 </w:instrText>
      </w:r>
      <w:r w:rsidRPr="00066BD5">
        <w:rPr>
          <w:rFonts w:ascii="Times New Roman" w:hAnsi="Times New Roman" w:cs="Times New Roman"/>
          <w:sz w:val="24"/>
          <w:szCs w:val="24"/>
        </w:rPr>
        <w:fldChar w:fldCharType="separate"/>
      </w:r>
      <w:r w:rsidR="00066BD5" w:rsidRPr="00066BD5">
        <w:rPr>
          <w:rFonts w:ascii="Times New Roman" w:hAnsi="Times New Roman" w:cs="Times New Roman"/>
          <w:noProof/>
          <w:sz w:val="24"/>
          <w:szCs w:val="24"/>
        </w:rPr>
        <w:t xml:space="preserve">Asher-Shapiro, A. (2016, January 26). </w:t>
      </w:r>
      <w:r w:rsidR="00066BD5" w:rsidRPr="00066BD5">
        <w:rPr>
          <w:rFonts w:ascii="Times New Roman" w:hAnsi="Times New Roman" w:cs="Times New Roman"/>
          <w:i/>
          <w:iCs/>
          <w:noProof/>
          <w:sz w:val="24"/>
          <w:szCs w:val="24"/>
        </w:rPr>
        <w:t>It's official: Denmark will now take migrants' money and jewelry to pay for expenses.</w:t>
      </w:r>
      <w:r w:rsidR="00066BD5" w:rsidRPr="00066BD5">
        <w:rPr>
          <w:rFonts w:ascii="Times New Roman" w:hAnsi="Times New Roman" w:cs="Times New Roman"/>
          <w:noProof/>
          <w:sz w:val="24"/>
          <w:szCs w:val="24"/>
        </w:rPr>
        <w:t xml:space="preserve"> Retrieved January 29, 2016, from Vice News: https://news.vice.com</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i/>
          <w:iCs/>
          <w:noProof/>
          <w:sz w:val="24"/>
          <w:szCs w:val="24"/>
        </w:rPr>
        <w:t>Austria, Denmark, and Sweden move towards tougher asylum rules.</w:t>
      </w:r>
      <w:r w:rsidRPr="00066BD5">
        <w:rPr>
          <w:rFonts w:ascii="Times New Roman" w:hAnsi="Times New Roman" w:cs="Times New Roman"/>
          <w:noProof/>
          <w:sz w:val="24"/>
          <w:szCs w:val="24"/>
        </w:rPr>
        <w:t xml:space="preserve"> (2016, August 30). Retrieved September 1, 2016, from EurActiv: https://www.euractiv.com/section/justice-home-affairs/news/austria-takes-another-baby-step-towards-tougher-asylum-rules/</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Axtmann, R. (2004). The State of the State: The Model of the Modern State and its Contemporary Transformation. </w:t>
      </w:r>
      <w:r w:rsidRPr="00066BD5">
        <w:rPr>
          <w:rFonts w:ascii="Times New Roman" w:hAnsi="Times New Roman" w:cs="Times New Roman"/>
          <w:i/>
          <w:iCs/>
          <w:noProof/>
          <w:sz w:val="24"/>
          <w:szCs w:val="24"/>
        </w:rPr>
        <w:t>International Political Science Association, 25</w:t>
      </w:r>
      <w:r w:rsidRPr="00066BD5">
        <w:rPr>
          <w:rFonts w:ascii="Times New Roman" w:hAnsi="Times New Roman" w:cs="Times New Roman"/>
          <w:noProof/>
          <w:sz w:val="24"/>
          <w:szCs w:val="24"/>
        </w:rPr>
        <w:t>(3), 259-79.</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Bellamy, R., &amp; Castiglione, D. (1997). Building the Union: The Nature of Sovereignty in the Political Architecture of Europe. </w:t>
      </w:r>
      <w:r w:rsidRPr="00066BD5">
        <w:rPr>
          <w:rFonts w:ascii="Times New Roman" w:hAnsi="Times New Roman" w:cs="Times New Roman"/>
          <w:i/>
          <w:iCs/>
          <w:noProof/>
          <w:sz w:val="24"/>
          <w:szCs w:val="24"/>
        </w:rPr>
        <w:t>Law and Philosophy, 16</w:t>
      </w:r>
      <w:r w:rsidRPr="00066BD5">
        <w:rPr>
          <w:rFonts w:ascii="Times New Roman" w:hAnsi="Times New Roman" w:cs="Times New Roman"/>
          <w:noProof/>
          <w:sz w:val="24"/>
          <w:szCs w:val="24"/>
        </w:rPr>
        <w:t>(4), 421-45.</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Bickerton, C. J., Hodson, D., &amp; Puetter, U. (2015). </w:t>
      </w:r>
      <w:r w:rsidRPr="00066BD5">
        <w:rPr>
          <w:rFonts w:ascii="Times New Roman" w:hAnsi="Times New Roman" w:cs="Times New Roman"/>
          <w:i/>
          <w:iCs/>
          <w:noProof/>
          <w:sz w:val="24"/>
          <w:szCs w:val="24"/>
        </w:rPr>
        <w:t>The New Intergovernmentalism: States and Supranational Actors in Post-Maastricht Era.</w:t>
      </w:r>
      <w:r w:rsidRPr="00066BD5">
        <w:rPr>
          <w:rFonts w:ascii="Times New Roman" w:hAnsi="Times New Roman" w:cs="Times New Roman"/>
          <w:noProof/>
          <w:sz w:val="24"/>
          <w:szCs w:val="24"/>
        </w:rPr>
        <w:t xml:space="preserve"> Oxford: Oxford University Press.</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Bigo, D., Brouwer, E., Carrera, S., Guild, E., Guittet, E.-P., Jeandesboz, J., . . . Scherrer, A. (2015, February). </w:t>
      </w:r>
      <w:r w:rsidRPr="00066BD5">
        <w:rPr>
          <w:rFonts w:ascii="Times New Roman" w:hAnsi="Times New Roman" w:cs="Times New Roman"/>
          <w:i/>
          <w:iCs/>
          <w:noProof/>
          <w:sz w:val="24"/>
          <w:szCs w:val="24"/>
        </w:rPr>
        <w:t>The EU Counter-Terrorism Policy Responses to the Attacks in Paris: Towards an EU Security and Liberty Agenda.</w:t>
      </w:r>
      <w:r w:rsidRPr="00066BD5">
        <w:rPr>
          <w:rFonts w:ascii="Times New Roman" w:hAnsi="Times New Roman" w:cs="Times New Roman"/>
          <w:noProof/>
          <w:sz w:val="24"/>
          <w:szCs w:val="24"/>
        </w:rPr>
        <w:t xml:space="preserve"> Brussels: Center for European Policy Studies.</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lastRenderedPageBreak/>
        <w:t xml:space="preserve">Bitterman, J., McKenzie, S., &amp; Shoichet, C. E. (2016, August 26). </w:t>
      </w:r>
      <w:r w:rsidRPr="00066BD5">
        <w:rPr>
          <w:rFonts w:ascii="Times New Roman" w:hAnsi="Times New Roman" w:cs="Times New Roman"/>
          <w:i/>
          <w:iCs/>
          <w:noProof/>
          <w:sz w:val="24"/>
          <w:szCs w:val="24"/>
        </w:rPr>
        <w:t>French court suspends burkini ban.</w:t>
      </w:r>
      <w:r w:rsidRPr="00066BD5">
        <w:rPr>
          <w:rFonts w:ascii="Times New Roman" w:hAnsi="Times New Roman" w:cs="Times New Roman"/>
          <w:noProof/>
          <w:sz w:val="24"/>
          <w:szCs w:val="24"/>
        </w:rPr>
        <w:t xml:space="preserve"> Retrieved September 2, 2016, from CNN: http://www.cnn.com/2016/08/26/europe/france-burkini-ban-court-ruling/</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Blockmans, S., Hoevenaars, J., Schout, A., &amp; Wiersma, J. M. (2014). From Subsidiarity to Better EU Governance: A Practical Reform Agenda for the EU. </w:t>
      </w:r>
      <w:r w:rsidRPr="00066BD5">
        <w:rPr>
          <w:rFonts w:ascii="Times New Roman" w:hAnsi="Times New Roman" w:cs="Times New Roman"/>
          <w:i/>
          <w:iCs/>
          <w:noProof/>
          <w:sz w:val="24"/>
          <w:szCs w:val="24"/>
        </w:rPr>
        <w:t>CEPS Essays, 10</w:t>
      </w:r>
      <w:r w:rsidRPr="00066BD5">
        <w:rPr>
          <w:rFonts w:ascii="Times New Roman" w:hAnsi="Times New Roman" w:cs="Times New Roman"/>
          <w:noProof/>
          <w:sz w:val="24"/>
          <w:szCs w:val="24"/>
        </w:rPr>
        <w:t>.</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Bojesson, J. (2016, February 15). </w:t>
      </w:r>
      <w:r w:rsidRPr="00066BD5">
        <w:rPr>
          <w:rFonts w:ascii="Times New Roman" w:hAnsi="Times New Roman" w:cs="Times New Roman"/>
          <w:i/>
          <w:iCs/>
          <w:noProof/>
          <w:sz w:val="24"/>
          <w:szCs w:val="24"/>
        </w:rPr>
        <w:t>Finnish Anti-Immigration Militia 'Soldiers of Odin' Growing Across Europe.</w:t>
      </w:r>
      <w:r w:rsidRPr="00066BD5">
        <w:rPr>
          <w:rFonts w:ascii="Times New Roman" w:hAnsi="Times New Roman" w:cs="Times New Roman"/>
          <w:noProof/>
          <w:sz w:val="24"/>
          <w:szCs w:val="24"/>
        </w:rPr>
        <w:t xml:space="preserve"> Retrieved from The Daily Caller: http://dailycaller.com/2016/02/15/finnish-anti-immigration-militia-soldiers-of-odin-growing-across-europe/</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Carr, C. L., &amp; Yesilada, B. A. (2015). </w:t>
      </w:r>
      <w:r w:rsidRPr="00066BD5">
        <w:rPr>
          <w:rFonts w:ascii="Times New Roman" w:hAnsi="Times New Roman" w:cs="Times New Roman"/>
          <w:i/>
          <w:iCs/>
          <w:noProof/>
          <w:sz w:val="24"/>
          <w:szCs w:val="24"/>
        </w:rPr>
        <w:t>Political demography of a stranger's welcome.</w:t>
      </w:r>
      <w:r w:rsidRPr="00066BD5">
        <w:rPr>
          <w:rFonts w:ascii="Times New Roman" w:hAnsi="Times New Roman" w:cs="Times New Roman"/>
          <w:noProof/>
          <w:sz w:val="24"/>
          <w:szCs w:val="24"/>
        </w:rPr>
        <w:t xml:space="preserve"> International Studies Association Annual Conference.</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Casert, R. (2016, February 2016). </w:t>
      </w:r>
      <w:r w:rsidRPr="00066BD5">
        <w:rPr>
          <w:rFonts w:ascii="Times New Roman" w:hAnsi="Times New Roman" w:cs="Times New Roman"/>
          <w:i/>
          <w:iCs/>
          <w:noProof/>
          <w:sz w:val="24"/>
          <w:szCs w:val="24"/>
        </w:rPr>
        <w:t>EU President: "The risk of break-up is real".</w:t>
      </w:r>
      <w:r w:rsidRPr="00066BD5">
        <w:rPr>
          <w:rFonts w:ascii="Times New Roman" w:hAnsi="Times New Roman" w:cs="Times New Roman"/>
          <w:noProof/>
          <w:sz w:val="24"/>
          <w:szCs w:val="24"/>
        </w:rPr>
        <w:t xml:space="preserve"> Retrieved February 18, 2016, from Business Insider: http://www.businessinsider.com/ap-eu-future-not-what-it-once-was-with-2-big-crises-at-summit-2016-2</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Commission, E. (2015). </w:t>
      </w:r>
      <w:r w:rsidRPr="00066BD5">
        <w:rPr>
          <w:rFonts w:ascii="Times New Roman" w:hAnsi="Times New Roman" w:cs="Times New Roman"/>
          <w:i/>
          <w:iCs/>
          <w:noProof/>
          <w:sz w:val="24"/>
          <w:szCs w:val="24"/>
        </w:rPr>
        <w:t>Communication from the Commission to the European Parliament, the Council, the European Economic and Social Committee and the Committee of the Regions.</w:t>
      </w:r>
      <w:r w:rsidRPr="00066BD5">
        <w:rPr>
          <w:rFonts w:ascii="Times New Roman" w:hAnsi="Times New Roman" w:cs="Times New Roman"/>
          <w:noProof/>
          <w:sz w:val="24"/>
          <w:szCs w:val="24"/>
        </w:rPr>
        <w:t xml:space="preserve"> Brussels: European Commission.</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Corkill, D. (2001). Economic Migrants and the Labour Market in Spain and Portugal. </w:t>
      </w:r>
      <w:r w:rsidRPr="00066BD5">
        <w:rPr>
          <w:rFonts w:ascii="Times New Roman" w:hAnsi="Times New Roman" w:cs="Times New Roman"/>
          <w:i/>
          <w:iCs/>
          <w:noProof/>
          <w:sz w:val="24"/>
          <w:szCs w:val="24"/>
        </w:rPr>
        <w:t>Ethnic and Racial Studies, 24</w:t>
      </w:r>
      <w:r w:rsidRPr="00066BD5">
        <w:rPr>
          <w:rFonts w:ascii="Times New Roman" w:hAnsi="Times New Roman" w:cs="Times New Roman"/>
          <w:noProof/>
          <w:sz w:val="24"/>
          <w:szCs w:val="24"/>
        </w:rPr>
        <w:t>(5), 828-844.</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d'Appollonia, A. C., &amp; Reich, S. (2008). </w:t>
      </w:r>
      <w:r w:rsidRPr="00066BD5">
        <w:rPr>
          <w:rFonts w:ascii="Times New Roman" w:hAnsi="Times New Roman" w:cs="Times New Roman"/>
          <w:i/>
          <w:iCs/>
          <w:noProof/>
          <w:sz w:val="24"/>
          <w:szCs w:val="24"/>
        </w:rPr>
        <w:t>Immigration, Integration, and Security: America and Europe in Comparative Perspective.</w:t>
      </w:r>
      <w:r w:rsidRPr="00066BD5">
        <w:rPr>
          <w:rFonts w:ascii="Times New Roman" w:hAnsi="Times New Roman" w:cs="Times New Roman"/>
          <w:noProof/>
          <w:sz w:val="24"/>
          <w:szCs w:val="24"/>
        </w:rPr>
        <w:t xml:space="preserve"> Pittsburgh: University of Pittsburgh Press.</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lastRenderedPageBreak/>
        <w:t xml:space="preserve">Deacon, L. (2016, August 31). </w:t>
      </w:r>
      <w:r w:rsidRPr="00066BD5">
        <w:rPr>
          <w:rFonts w:ascii="Times New Roman" w:hAnsi="Times New Roman" w:cs="Times New Roman"/>
          <w:i/>
          <w:iCs/>
          <w:noProof/>
          <w:sz w:val="24"/>
          <w:szCs w:val="24"/>
        </w:rPr>
        <w:t>Denmark and Austria push for laws blocking migrants at border.</w:t>
      </w:r>
      <w:r w:rsidRPr="00066BD5">
        <w:rPr>
          <w:rFonts w:ascii="Times New Roman" w:hAnsi="Times New Roman" w:cs="Times New Roman"/>
          <w:noProof/>
          <w:sz w:val="24"/>
          <w:szCs w:val="24"/>
        </w:rPr>
        <w:t xml:space="preserve"> Retrieved September 1, 2016, from Beitbart: http://www.breitbart.com/london/2016/08/31/denmark-austria-push-laws-blocking-migrants-border-deport-one-hour/</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European Commission. (2016). </w:t>
      </w:r>
      <w:r w:rsidRPr="00066BD5">
        <w:rPr>
          <w:rFonts w:ascii="Times New Roman" w:hAnsi="Times New Roman" w:cs="Times New Roman"/>
          <w:i/>
          <w:iCs/>
          <w:noProof/>
          <w:sz w:val="24"/>
          <w:szCs w:val="24"/>
        </w:rPr>
        <w:t>Standard Eurobarometer 86.</w:t>
      </w:r>
      <w:r w:rsidRPr="00066BD5">
        <w:rPr>
          <w:rFonts w:ascii="Times New Roman" w:hAnsi="Times New Roman" w:cs="Times New Roman"/>
          <w:noProof/>
          <w:sz w:val="24"/>
          <w:szCs w:val="24"/>
        </w:rPr>
        <w:t xml:space="preserve"> Brussels: European Commission.</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Galgóczi, B., Leschke, J., &amp; Watt, A. (2009). </w:t>
      </w:r>
      <w:r w:rsidRPr="00066BD5">
        <w:rPr>
          <w:rFonts w:ascii="Times New Roman" w:hAnsi="Times New Roman" w:cs="Times New Roman"/>
          <w:i/>
          <w:iCs/>
          <w:noProof/>
          <w:sz w:val="24"/>
          <w:szCs w:val="24"/>
        </w:rPr>
        <w:t>EU Labour Mirgration since Enlargement: Trends, Impacts, and Policies.</w:t>
      </w:r>
      <w:r w:rsidRPr="00066BD5">
        <w:rPr>
          <w:rFonts w:ascii="Times New Roman" w:hAnsi="Times New Roman" w:cs="Times New Roman"/>
          <w:noProof/>
          <w:sz w:val="24"/>
          <w:szCs w:val="24"/>
        </w:rPr>
        <w:t xml:space="preserve"> Surrey: Ashgate Publishing Limited.</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Geddes, A. (2000). </w:t>
      </w:r>
      <w:r w:rsidRPr="00066BD5">
        <w:rPr>
          <w:rFonts w:ascii="Times New Roman" w:hAnsi="Times New Roman" w:cs="Times New Roman"/>
          <w:i/>
          <w:iCs/>
          <w:noProof/>
          <w:sz w:val="24"/>
          <w:szCs w:val="24"/>
        </w:rPr>
        <w:t>Immigration and European Integration: Towards Fortress Europe?</w:t>
      </w:r>
      <w:r w:rsidRPr="00066BD5">
        <w:rPr>
          <w:rFonts w:ascii="Times New Roman" w:hAnsi="Times New Roman" w:cs="Times New Roman"/>
          <w:noProof/>
          <w:sz w:val="24"/>
          <w:szCs w:val="24"/>
        </w:rPr>
        <w:t xml:space="preserve"> Manchester: Universtiy Press.</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Geddes, A., &amp; Scholten, P. (2016). </w:t>
      </w:r>
      <w:r w:rsidRPr="00066BD5">
        <w:rPr>
          <w:rFonts w:ascii="Times New Roman" w:hAnsi="Times New Roman" w:cs="Times New Roman"/>
          <w:i/>
          <w:iCs/>
          <w:noProof/>
          <w:sz w:val="24"/>
          <w:szCs w:val="24"/>
        </w:rPr>
        <w:t>The Politics of Migration and Immigration in Europe.</w:t>
      </w:r>
      <w:r w:rsidRPr="00066BD5">
        <w:rPr>
          <w:rFonts w:ascii="Times New Roman" w:hAnsi="Times New Roman" w:cs="Times New Roman"/>
          <w:noProof/>
          <w:sz w:val="24"/>
          <w:szCs w:val="24"/>
        </w:rPr>
        <w:t xml:space="preserve"> London: Sage.</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Glencross, A. (2016). The European Council and the Legitimacy Paradox of New Intergovernmentalism: Constitutional Agency Meets Politicization (Forthcoming). </w:t>
      </w:r>
      <w:r w:rsidRPr="00066BD5">
        <w:rPr>
          <w:rFonts w:ascii="Times New Roman" w:hAnsi="Times New Roman" w:cs="Times New Roman"/>
          <w:i/>
          <w:iCs/>
          <w:noProof/>
          <w:sz w:val="24"/>
          <w:szCs w:val="24"/>
        </w:rPr>
        <w:t>Journal of European Integration, 38</w:t>
      </w:r>
      <w:r w:rsidRPr="00066BD5">
        <w:rPr>
          <w:rFonts w:ascii="Times New Roman" w:hAnsi="Times New Roman" w:cs="Times New Roman"/>
          <w:noProof/>
          <w:sz w:val="24"/>
          <w:szCs w:val="24"/>
        </w:rPr>
        <w:t>(5), 497-509.</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Gökariksel, B., &amp; Mitchell, K. (2005). Veiling, Secularilism, and the Neoliberal Subject: National Narratives and Supranational Desires in Turkey and France. </w:t>
      </w:r>
      <w:r w:rsidRPr="00066BD5">
        <w:rPr>
          <w:rFonts w:ascii="Times New Roman" w:hAnsi="Times New Roman" w:cs="Times New Roman"/>
          <w:i/>
          <w:iCs/>
          <w:noProof/>
          <w:sz w:val="24"/>
          <w:szCs w:val="24"/>
        </w:rPr>
        <w:t>Global Networks, 5</w:t>
      </w:r>
      <w:r w:rsidRPr="00066BD5">
        <w:rPr>
          <w:rFonts w:ascii="Times New Roman" w:hAnsi="Times New Roman" w:cs="Times New Roman"/>
          <w:noProof/>
          <w:sz w:val="24"/>
          <w:szCs w:val="24"/>
        </w:rPr>
        <w:t>, 147-165.</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Goldmann, K. (2001). </w:t>
      </w:r>
      <w:r w:rsidRPr="00066BD5">
        <w:rPr>
          <w:rFonts w:ascii="Times New Roman" w:hAnsi="Times New Roman" w:cs="Times New Roman"/>
          <w:i/>
          <w:iCs/>
          <w:noProof/>
          <w:sz w:val="24"/>
          <w:szCs w:val="24"/>
        </w:rPr>
        <w:t>Transforming the European Nation-State: Dynamics of Internationalization.</w:t>
      </w:r>
      <w:r w:rsidRPr="00066BD5">
        <w:rPr>
          <w:rFonts w:ascii="Times New Roman" w:hAnsi="Times New Roman" w:cs="Times New Roman"/>
          <w:noProof/>
          <w:sz w:val="24"/>
          <w:szCs w:val="24"/>
        </w:rPr>
        <w:t xml:space="preserve"> London: Sage.</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lastRenderedPageBreak/>
        <w:t xml:space="preserve">Gotev, G. (2015, May 28). </w:t>
      </w:r>
      <w:r w:rsidRPr="00066BD5">
        <w:rPr>
          <w:rFonts w:ascii="Times New Roman" w:hAnsi="Times New Roman" w:cs="Times New Roman"/>
          <w:i/>
          <w:iCs/>
          <w:noProof/>
          <w:sz w:val="24"/>
          <w:szCs w:val="24"/>
        </w:rPr>
        <w:t>Commission on Collision Course with Member States on Migration.</w:t>
      </w:r>
      <w:r w:rsidRPr="00066BD5">
        <w:rPr>
          <w:rFonts w:ascii="Times New Roman" w:hAnsi="Times New Roman" w:cs="Times New Roman"/>
          <w:noProof/>
          <w:sz w:val="24"/>
          <w:szCs w:val="24"/>
        </w:rPr>
        <w:t xml:space="preserve"> Retrieved from EurActiv: http://www.euractiv.com/sections/justice-home-affairs/commission-collision-course-member-states-migration-314894</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Grabbe, H. (2000). The Sharp Edges of Europe: Extening Schengen Eastwards. </w:t>
      </w:r>
      <w:r w:rsidRPr="00066BD5">
        <w:rPr>
          <w:rFonts w:ascii="Times New Roman" w:hAnsi="Times New Roman" w:cs="Times New Roman"/>
          <w:i/>
          <w:iCs/>
          <w:noProof/>
          <w:sz w:val="24"/>
          <w:szCs w:val="24"/>
        </w:rPr>
        <w:t>International Affairs, 76</w:t>
      </w:r>
      <w:r w:rsidRPr="00066BD5">
        <w:rPr>
          <w:rFonts w:ascii="Times New Roman" w:hAnsi="Times New Roman" w:cs="Times New Roman"/>
          <w:noProof/>
          <w:sz w:val="24"/>
          <w:szCs w:val="24"/>
        </w:rPr>
        <w:t>(3), 519-536.</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Graham-Harrison, E. (2015, October 31). </w:t>
      </w:r>
      <w:r w:rsidRPr="00066BD5">
        <w:rPr>
          <w:rFonts w:ascii="Times New Roman" w:hAnsi="Times New Roman" w:cs="Times New Roman"/>
          <w:i/>
          <w:iCs/>
          <w:noProof/>
          <w:sz w:val="24"/>
          <w:szCs w:val="24"/>
        </w:rPr>
        <w:t>Still the refugees are coming, but in Europe the barriers are rising.</w:t>
      </w:r>
      <w:r w:rsidRPr="00066BD5">
        <w:rPr>
          <w:rFonts w:ascii="Times New Roman" w:hAnsi="Times New Roman" w:cs="Times New Roman"/>
          <w:noProof/>
          <w:sz w:val="24"/>
          <w:szCs w:val="24"/>
        </w:rPr>
        <w:t xml:space="preserve"> Retrieved November 19, 2016, from The Guardian: https://www.theguardian.com/world/2015/oct/31/austria-fence-slovenia-wire-europe-refugees</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Guarascio, F., &amp; Macdonald, A. (2015, September 7). </w:t>
      </w:r>
      <w:r w:rsidRPr="00066BD5">
        <w:rPr>
          <w:rFonts w:ascii="Times New Roman" w:hAnsi="Times New Roman" w:cs="Times New Roman"/>
          <w:i/>
          <w:iCs/>
          <w:noProof/>
          <w:sz w:val="24"/>
          <w:szCs w:val="24"/>
        </w:rPr>
        <w:t>EU eyes new migrant quotas; reluctant countries can buy out.</w:t>
      </w:r>
      <w:r w:rsidRPr="00066BD5">
        <w:rPr>
          <w:rFonts w:ascii="Times New Roman" w:hAnsi="Times New Roman" w:cs="Times New Roman"/>
          <w:noProof/>
          <w:sz w:val="24"/>
          <w:szCs w:val="24"/>
        </w:rPr>
        <w:t xml:space="preserve"> Retrieved February 4, 2016, from Reuters: http://www.reuters.com/article/us-europe-migrants-eu-quotas-idUSKCN0R70YX20150907</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Hanf, K., &amp; Soetendorp, B. (2014). </w:t>
      </w:r>
      <w:r w:rsidRPr="00066BD5">
        <w:rPr>
          <w:rFonts w:ascii="Times New Roman" w:hAnsi="Times New Roman" w:cs="Times New Roman"/>
          <w:i/>
          <w:iCs/>
          <w:noProof/>
          <w:sz w:val="24"/>
          <w:szCs w:val="24"/>
        </w:rPr>
        <w:t>Adapting to European Integration: Small States and the European Union.</w:t>
      </w:r>
      <w:r w:rsidRPr="00066BD5">
        <w:rPr>
          <w:rFonts w:ascii="Times New Roman" w:hAnsi="Times New Roman" w:cs="Times New Roman"/>
          <w:noProof/>
          <w:sz w:val="24"/>
          <w:szCs w:val="24"/>
        </w:rPr>
        <w:t xml:space="preserve"> New York: Routledge.</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Hegeland, H. (2015). The Swedish Parliament and EU Affairs: From Reluctant Player to Europeanized Actor. In C. Hefftler, C. Neuhold, O. Rozenburg, &amp; J. Smith, </w:t>
      </w:r>
      <w:r w:rsidRPr="00066BD5">
        <w:rPr>
          <w:rFonts w:ascii="Times New Roman" w:hAnsi="Times New Roman" w:cs="Times New Roman"/>
          <w:i/>
          <w:iCs/>
          <w:noProof/>
          <w:sz w:val="24"/>
          <w:szCs w:val="24"/>
        </w:rPr>
        <w:t>The Palgrave Handbook of National Parliaments and the European Union</w:t>
      </w:r>
      <w:r w:rsidRPr="00066BD5">
        <w:rPr>
          <w:rFonts w:ascii="Times New Roman" w:hAnsi="Times New Roman" w:cs="Times New Roman"/>
          <w:noProof/>
          <w:sz w:val="24"/>
          <w:szCs w:val="24"/>
        </w:rPr>
        <w:t xml:space="preserve"> (pp. 425-441). London: Palgrave Macmillan UK.</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lastRenderedPageBreak/>
        <w:t xml:space="preserve">Heidbreder, E. (2013). European Union Governance in the Shadow of Contradicting Ideas: The Decoupling of Policy Ideas and Policy Instruments. </w:t>
      </w:r>
      <w:r w:rsidRPr="00066BD5">
        <w:rPr>
          <w:rFonts w:ascii="Times New Roman" w:hAnsi="Times New Roman" w:cs="Times New Roman"/>
          <w:i/>
          <w:iCs/>
          <w:noProof/>
          <w:sz w:val="24"/>
          <w:szCs w:val="24"/>
        </w:rPr>
        <w:t>European Political Science Review, 5</w:t>
      </w:r>
      <w:r w:rsidRPr="00066BD5">
        <w:rPr>
          <w:rFonts w:ascii="Times New Roman" w:hAnsi="Times New Roman" w:cs="Times New Roman"/>
          <w:noProof/>
          <w:sz w:val="24"/>
          <w:szCs w:val="24"/>
        </w:rPr>
        <w:t>(1), 133-50.</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Hofmann, H. C., Rowe, G. C., &amp; Türk, A. H. (2011). </w:t>
      </w:r>
      <w:r w:rsidRPr="00066BD5">
        <w:rPr>
          <w:rFonts w:ascii="Times New Roman" w:hAnsi="Times New Roman" w:cs="Times New Roman"/>
          <w:i/>
          <w:iCs/>
          <w:noProof/>
          <w:sz w:val="24"/>
          <w:szCs w:val="24"/>
        </w:rPr>
        <w:t>Administrative Law and Policy of the European Union.</w:t>
      </w:r>
      <w:r w:rsidRPr="00066BD5">
        <w:rPr>
          <w:rFonts w:ascii="Times New Roman" w:hAnsi="Times New Roman" w:cs="Times New Roman"/>
          <w:noProof/>
          <w:sz w:val="24"/>
          <w:szCs w:val="24"/>
        </w:rPr>
        <w:t xml:space="preserve"> New York: Oxford University Press.</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Holehouse, M. (2016, May 3). </w:t>
      </w:r>
      <w:r w:rsidRPr="00066BD5">
        <w:rPr>
          <w:rFonts w:ascii="Times New Roman" w:hAnsi="Times New Roman" w:cs="Times New Roman"/>
          <w:i/>
          <w:iCs/>
          <w:noProof/>
          <w:sz w:val="24"/>
          <w:szCs w:val="24"/>
        </w:rPr>
        <w:t>EU to Fine Countries 'Hundreds of Thousands of Pounds' for Refusing to take Refugees.</w:t>
      </w:r>
      <w:r w:rsidRPr="00066BD5">
        <w:rPr>
          <w:rFonts w:ascii="Times New Roman" w:hAnsi="Times New Roman" w:cs="Times New Roman"/>
          <w:noProof/>
          <w:sz w:val="24"/>
          <w:szCs w:val="24"/>
        </w:rPr>
        <w:t xml:space="preserve"> Retrieved from Telegraph: http://www.telegraph.co.uk/news/2016/05/03/eu-to-fine-countries-that-refuse-refugee-quota/</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Hollifield, J. F. (2000). Liberal Paradox: Immigration. </w:t>
      </w:r>
      <w:r w:rsidRPr="00066BD5">
        <w:rPr>
          <w:rFonts w:ascii="Times New Roman" w:hAnsi="Times New Roman" w:cs="Times New Roman"/>
          <w:i/>
          <w:iCs/>
          <w:noProof/>
          <w:sz w:val="24"/>
          <w:szCs w:val="24"/>
        </w:rPr>
        <w:t>Royal Philosophical Society, UK</w:t>
      </w:r>
      <w:r w:rsidRPr="00066BD5">
        <w:rPr>
          <w:rFonts w:ascii="Times New Roman" w:hAnsi="Times New Roman" w:cs="Times New Roman"/>
          <w:noProof/>
          <w:sz w:val="24"/>
          <w:szCs w:val="24"/>
        </w:rPr>
        <w:t>.</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i/>
          <w:iCs/>
          <w:noProof/>
          <w:sz w:val="24"/>
          <w:szCs w:val="24"/>
        </w:rPr>
        <w:t>Hungary, Austria seal their borders as refugee crisis escalates.</w:t>
      </w:r>
      <w:r w:rsidRPr="00066BD5">
        <w:rPr>
          <w:rFonts w:ascii="Times New Roman" w:hAnsi="Times New Roman" w:cs="Times New Roman"/>
          <w:noProof/>
          <w:sz w:val="24"/>
          <w:szCs w:val="24"/>
        </w:rPr>
        <w:t xml:space="preserve"> (2015, September 16). Retrieved September 5, 2016, from EurActiv: http://www.euractiv.com/section/justice-home-affairs/news/hungary-austria-seal-their-borders-as-refugee-crisis-escalates/</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Hurd, D. (2015, September 3). </w:t>
      </w:r>
      <w:r w:rsidRPr="00066BD5">
        <w:rPr>
          <w:rFonts w:ascii="Times New Roman" w:hAnsi="Times New Roman" w:cs="Times New Roman"/>
          <w:i/>
          <w:iCs/>
          <w:noProof/>
          <w:sz w:val="24"/>
          <w:szCs w:val="24"/>
        </w:rPr>
        <w:t>Immigration Wave: Will Europe Still be Europe?</w:t>
      </w:r>
      <w:r w:rsidRPr="00066BD5">
        <w:rPr>
          <w:rFonts w:ascii="Times New Roman" w:hAnsi="Times New Roman" w:cs="Times New Roman"/>
          <w:noProof/>
          <w:sz w:val="24"/>
          <w:szCs w:val="24"/>
        </w:rPr>
        <w:t xml:space="preserve"> Retrieved September 5, 2015, from CBN News: http://www.cbn.com/cbnnews/world/2015/August/The-Immigration-Flood-Will-Europe-Still-Be-Europe-/</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Johnson, C., &amp; Jones, R. (2011). Rethinking the Border in Border Studies. </w:t>
      </w:r>
      <w:r w:rsidRPr="00066BD5">
        <w:rPr>
          <w:rFonts w:ascii="Times New Roman" w:hAnsi="Times New Roman" w:cs="Times New Roman"/>
          <w:i/>
          <w:iCs/>
          <w:noProof/>
          <w:sz w:val="24"/>
          <w:szCs w:val="24"/>
        </w:rPr>
        <w:t>Political Geography</w:t>
      </w:r>
      <w:r w:rsidRPr="00066BD5">
        <w:rPr>
          <w:rFonts w:ascii="Times New Roman" w:hAnsi="Times New Roman" w:cs="Times New Roman"/>
          <w:noProof/>
          <w:sz w:val="24"/>
          <w:szCs w:val="24"/>
        </w:rPr>
        <w:t>, 61-2.</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Maurice, E. (2015, May 18). </w:t>
      </w:r>
      <w:r w:rsidRPr="00066BD5">
        <w:rPr>
          <w:rFonts w:ascii="Times New Roman" w:hAnsi="Times New Roman" w:cs="Times New Roman"/>
          <w:i/>
          <w:iCs/>
          <w:noProof/>
          <w:sz w:val="24"/>
          <w:szCs w:val="24"/>
        </w:rPr>
        <w:t>News: France Opposes EU Migrant Quotas.</w:t>
      </w:r>
      <w:r w:rsidRPr="00066BD5">
        <w:rPr>
          <w:rFonts w:ascii="Times New Roman" w:hAnsi="Times New Roman" w:cs="Times New Roman"/>
          <w:noProof/>
          <w:sz w:val="24"/>
          <w:szCs w:val="24"/>
        </w:rPr>
        <w:t xml:space="preserve"> Retrieved August 30, 2015, from EU Observer: https://euobserver.com/political/128730</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lastRenderedPageBreak/>
        <w:t xml:space="preserve">McDowell, L. (2009). Old and New European Economic Migrants: Whiteness and Managed Migration Policies. </w:t>
      </w:r>
      <w:r w:rsidRPr="00066BD5">
        <w:rPr>
          <w:rFonts w:ascii="Times New Roman" w:hAnsi="Times New Roman" w:cs="Times New Roman"/>
          <w:i/>
          <w:iCs/>
          <w:noProof/>
          <w:sz w:val="24"/>
          <w:szCs w:val="24"/>
        </w:rPr>
        <w:t>Journal of Ethnic and Migration Studies, 35</w:t>
      </w:r>
      <w:r w:rsidRPr="00066BD5">
        <w:rPr>
          <w:rFonts w:ascii="Times New Roman" w:hAnsi="Times New Roman" w:cs="Times New Roman"/>
          <w:noProof/>
          <w:sz w:val="24"/>
          <w:szCs w:val="24"/>
        </w:rPr>
        <w:t>(1), 19-36.</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Michaels, R. (2016). Does Brexit Spell the Death of Transnational Law? </w:t>
      </w:r>
      <w:r w:rsidRPr="00066BD5">
        <w:rPr>
          <w:rFonts w:ascii="Times New Roman" w:hAnsi="Times New Roman" w:cs="Times New Roman"/>
          <w:i/>
          <w:iCs/>
          <w:noProof/>
          <w:sz w:val="24"/>
          <w:szCs w:val="24"/>
        </w:rPr>
        <w:t>German Law Journal, 17</w:t>
      </w:r>
      <w:r w:rsidRPr="00066BD5">
        <w:rPr>
          <w:rFonts w:ascii="Times New Roman" w:hAnsi="Times New Roman" w:cs="Times New Roman"/>
          <w:noProof/>
          <w:sz w:val="24"/>
          <w:szCs w:val="24"/>
        </w:rPr>
        <w:t>, 51-62.</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i/>
          <w:iCs/>
          <w:noProof/>
          <w:sz w:val="24"/>
          <w:szCs w:val="24"/>
        </w:rPr>
        <w:t>Migrant crisis: Opponents furious over new EU quotas.</w:t>
      </w:r>
      <w:r w:rsidRPr="00066BD5">
        <w:rPr>
          <w:rFonts w:ascii="Times New Roman" w:hAnsi="Times New Roman" w:cs="Times New Roman"/>
          <w:noProof/>
          <w:sz w:val="24"/>
          <w:szCs w:val="24"/>
        </w:rPr>
        <w:t xml:space="preserve"> (2015, September 22). Retrieved September 3, 2016, from BBC: http://www.bbc.com/news/world-europe-34331126</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Moffett, M., &amp; Feher, M. (2015, September 13). </w:t>
      </w:r>
      <w:r w:rsidRPr="00066BD5">
        <w:rPr>
          <w:rFonts w:ascii="Times New Roman" w:hAnsi="Times New Roman" w:cs="Times New Roman"/>
          <w:i/>
          <w:iCs/>
          <w:noProof/>
          <w:sz w:val="24"/>
          <w:szCs w:val="24"/>
        </w:rPr>
        <w:t>Migrants Stream into Hungary, as Fence Rises on Serbian Border.</w:t>
      </w:r>
      <w:r w:rsidRPr="00066BD5">
        <w:rPr>
          <w:rFonts w:ascii="Times New Roman" w:hAnsi="Times New Roman" w:cs="Times New Roman"/>
          <w:noProof/>
          <w:sz w:val="24"/>
          <w:szCs w:val="24"/>
        </w:rPr>
        <w:t xml:space="preserve"> Retrieved September 14, 2015, from Wall Street Journal: http://www.wsj.com/articles/migrants-stream-into-hungary-as-fence-rises-on-serbian-border-1442107194</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Moraga, J. F.-H., &amp; Rapoport, H. (2015). Tradable refugee-admission quotas and EU asylum policy. </w:t>
      </w:r>
      <w:r w:rsidRPr="00066BD5">
        <w:rPr>
          <w:rFonts w:ascii="Times New Roman" w:hAnsi="Times New Roman" w:cs="Times New Roman"/>
          <w:i/>
          <w:iCs/>
          <w:noProof/>
          <w:sz w:val="24"/>
          <w:szCs w:val="24"/>
        </w:rPr>
        <w:t>CESifo Economic Studies, 61</w:t>
      </w:r>
      <w:r w:rsidRPr="00066BD5">
        <w:rPr>
          <w:rFonts w:ascii="Times New Roman" w:hAnsi="Times New Roman" w:cs="Times New Roman"/>
          <w:noProof/>
          <w:sz w:val="24"/>
          <w:szCs w:val="24"/>
        </w:rPr>
        <w:t>(3-4), 638-672.</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Moravcsik, A. (1998). </w:t>
      </w:r>
      <w:r w:rsidRPr="00066BD5">
        <w:rPr>
          <w:rFonts w:ascii="Times New Roman" w:hAnsi="Times New Roman" w:cs="Times New Roman"/>
          <w:i/>
          <w:iCs/>
          <w:noProof/>
          <w:sz w:val="24"/>
          <w:szCs w:val="24"/>
        </w:rPr>
        <w:t>The Choice for Europe.</w:t>
      </w:r>
      <w:r w:rsidRPr="00066BD5">
        <w:rPr>
          <w:rFonts w:ascii="Times New Roman" w:hAnsi="Times New Roman" w:cs="Times New Roman"/>
          <w:noProof/>
          <w:sz w:val="24"/>
          <w:szCs w:val="24"/>
        </w:rPr>
        <w:t xml:space="preserve"> New York: Taylor &amp; Francis.</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Nugent, N., &amp; Rhinard, M. (2016). Is the European Commission Really in Decline? </w:t>
      </w:r>
      <w:r w:rsidRPr="00066BD5">
        <w:rPr>
          <w:rFonts w:ascii="Times New Roman" w:hAnsi="Times New Roman" w:cs="Times New Roman"/>
          <w:i/>
          <w:iCs/>
          <w:noProof/>
          <w:sz w:val="24"/>
          <w:szCs w:val="24"/>
        </w:rPr>
        <w:t>JCMS: Journal of Common Market Studies</w:t>
      </w:r>
      <w:r w:rsidRPr="00066BD5">
        <w:rPr>
          <w:rFonts w:ascii="Times New Roman" w:hAnsi="Times New Roman" w:cs="Times New Roman"/>
          <w:noProof/>
          <w:sz w:val="24"/>
          <w:szCs w:val="24"/>
        </w:rPr>
        <w:t>.</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Paterson, T. (2015, September 5). </w:t>
      </w:r>
      <w:r w:rsidRPr="00066BD5">
        <w:rPr>
          <w:rFonts w:ascii="Times New Roman" w:hAnsi="Times New Roman" w:cs="Times New Roman"/>
          <w:i/>
          <w:iCs/>
          <w:noProof/>
          <w:sz w:val="24"/>
          <w:szCs w:val="24"/>
        </w:rPr>
        <w:t>Refugee Crisis: Sweden the Only European Country with a Majority Favourable Towards Non-EU Immigration.</w:t>
      </w:r>
      <w:r w:rsidRPr="00066BD5">
        <w:rPr>
          <w:rFonts w:ascii="Times New Roman" w:hAnsi="Times New Roman" w:cs="Times New Roman"/>
          <w:noProof/>
          <w:sz w:val="24"/>
          <w:szCs w:val="24"/>
        </w:rPr>
        <w:t xml:space="preserve"> Retrieved September 6, 2015, from The Independent: http://www.independent.co.uk/news/world/europe/refugee-crisis-sweden-the-only-european-country-with-a-majority-favourable-towards-noneu-immigration-10487466.html</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lastRenderedPageBreak/>
        <w:t xml:space="preserve">Peralta, E. (2015, September 22). </w:t>
      </w:r>
      <w:r w:rsidRPr="00066BD5">
        <w:rPr>
          <w:rFonts w:ascii="Times New Roman" w:hAnsi="Times New Roman" w:cs="Times New Roman"/>
          <w:i/>
          <w:iCs/>
          <w:noProof/>
          <w:sz w:val="24"/>
          <w:szCs w:val="24"/>
        </w:rPr>
        <w:t>European Union Approves Quota System to Relocate 120,000 Refugees.</w:t>
      </w:r>
      <w:r w:rsidRPr="00066BD5">
        <w:rPr>
          <w:rFonts w:ascii="Times New Roman" w:hAnsi="Times New Roman" w:cs="Times New Roman"/>
          <w:noProof/>
          <w:sz w:val="24"/>
          <w:szCs w:val="24"/>
        </w:rPr>
        <w:t xml:space="preserve"> Retrieved from NPR: http://www.npr.org/sections/thetwo-way/2015/09/22/442556078/european-union-approves-quota-system-to-relocate-120-000-refugees</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Pop, V. (2016, May 5). </w:t>
      </w:r>
      <w:r w:rsidRPr="00066BD5">
        <w:rPr>
          <w:rFonts w:ascii="Times New Roman" w:hAnsi="Times New Roman" w:cs="Times New Roman"/>
          <w:i/>
          <w:iCs/>
          <w:noProof/>
          <w:sz w:val="24"/>
          <w:szCs w:val="24"/>
        </w:rPr>
        <w:t>EU Proposes Fines for Member Countries the Refuse to Take in Migrants.</w:t>
      </w:r>
      <w:r w:rsidRPr="00066BD5">
        <w:rPr>
          <w:rFonts w:ascii="Times New Roman" w:hAnsi="Times New Roman" w:cs="Times New Roman"/>
          <w:noProof/>
          <w:sz w:val="24"/>
          <w:szCs w:val="24"/>
        </w:rPr>
        <w:t xml:space="preserve"> Retrieved from The Wall Street Journal: http://www.wsj.com/articles/european-commission-backs-visa-free-travel-for-turks-1462357287</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(2014). </w:t>
      </w:r>
      <w:r w:rsidRPr="00066BD5">
        <w:rPr>
          <w:rFonts w:ascii="Times New Roman" w:hAnsi="Times New Roman" w:cs="Times New Roman"/>
          <w:i/>
          <w:iCs/>
          <w:noProof/>
          <w:sz w:val="24"/>
          <w:szCs w:val="24"/>
        </w:rPr>
        <w:t>Report from the Commission: Annual Report 2014 on Subsidiarity and Proportionality.</w:t>
      </w:r>
      <w:r w:rsidRPr="00066BD5">
        <w:rPr>
          <w:rFonts w:ascii="Times New Roman" w:hAnsi="Times New Roman" w:cs="Times New Roman"/>
          <w:noProof/>
          <w:sz w:val="24"/>
          <w:szCs w:val="24"/>
        </w:rPr>
        <w:t xml:space="preserve"> Brussels: European Commission.</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Roberts, E. (2017, March 21). </w:t>
      </w:r>
      <w:r w:rsidRPr="00066BD5">
        <w:rPr>
          <w:rFonts w:ascii="Times New Roman" w:hAnsi="Times New Roman" w:cs="Times New Roman"/>
          <w:i/>
          <w:iCs/>
          <w:noProof/>
          <w:sz w:val="24"/>
          <w:szCs w:val="24"/>
        </w:rPr>
        <w:t>Dutch election: Rutte's victory is official</w:t>
      </w:r>
      <w:r w:rsidRPr="00066BD5">
        <w:rPr>
          <w:rFonts w:ascii="Times New Roman" w:hAnsi="Times New Roman" w:cs="Times New Roman"/>
          <w:noProof/>
          <w:sz w:val="24"/>
          <w:szCs w:val="24"/>
        </w:rPr>
        <w:t>. Retrieved from CNN: http://www.cnn.com/2017/03/21/europe/dutch-election-official-result/</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Schmidt, V. A. (2016). The New EU Governance: New Intergovernmentalism, New Supranationalism, and New Parliamentarism. </w:t>
      </w:r>
      <w:r w:rsidRPr="00066BD5">
        <w:rPr>
          <w:rFonts w:ascii="Times New Roman" w:hAnsi="Times New Roman" w:cs="Times New Roman"/>
          <w:i/>
          <w:iCs/>
          <w:noProof/>
          <w:sz w:val="24"/>
          <w:szCs w:val="24"/>
        </w:rPr>
        <w:t>Instituto Affari Internazionali Working Papers</w:t>
      </w:r>
      <w:r w:rsidRPr="00066BD5">
        <w:rPr>
          <w:rFonts w:ascii="Times New Roman" w:hAnsi="Times New Roman" w:cs="Times New Roman"/>
          <w:noProof/>
          <w:sz w:val="24"/>
          <w:szCs w:val="24"/>
        </w:rPr>
        <w:t>, (pp. 1-17).</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Smale, A., &amp; Eddy, M. (2015, September 14). </w:t>
      </w:r>
      <w:r w:rsidRPr="00066BD5">
        <w:rPr>
          <w:rFonts w:ascii="Times New Roman" w:hAnsi="Times New Roman" w:cs="Times New Roman"/>
          <w:i/>
          <w:iCs/>
          <w:noProof/>
          <w:sz w:val="24"/>
          <w:szCs w:val="24"/>
        </w:rPr>
        <w:t>Numbers of Migrants and Unrest Propmted Germany's Border Controls.</w:t>
      </w:r>
      <w:r w:rsidRPr="00066BD5">
        <w:rPr>
          <w:rFonts w:ascii="Times New Roman" w:hAnsi="Times New Roman" w:cs="Times New Roman"/>
          <w:noProof/>
          <w:sz w:val="24"/>
          <w:szCs w:val="24"/>
        </w:rPr>
        <w:t xml:space="preserve"> Retrieved September 14, 2015, from New York Times: http://www.nytimes.com/2015/09/15/world/europe/numbers-of-migrants-and-unrest-prompted-germanys-border-controls.html?_r=0</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lastRenderedPageBreak/>
        <w:t xml:space="preserve">Smith-Spark, L., Cotovio, V., &amp; Damon, A. (2015, August 20). </w:t>
      </w:r>
      <w:r w:rsidRPr="00066BD5">
        <w:rPr>
          <w:rFonts w:ascii="Times New Roman" w:hAnsi="Times New Roman" w:cs="Times New Roman"/>
          <w:i/>
          <w:iCs/>
          <w:noProof/>
          <w:sz w:val="24"/>
          <w:szCs w:val="24"/>
        </w:rPr>
        <w:t>Slovakia Says it will Only Take Christian Migrants as the Europe's Crisis Mushrooms.</w:t>
      </w:r>
      <w:r w:rsidRPr="00066BD5">
        <w:rPr>
          <w:rFonts w:ascii="Times New Roman" w:hAnsi="Times New Roman" w:cs="Times New Roman"/>
          <w:noProof/>
          <w:sz w:val="24"/>
          <w:szCs w:val="24"/>
        </w:rPr>
        <w:t xml:space="preserve"> Retrieved August 30, 2015, from CNN: http://www.cnn.com/2015/08/20/europe/europe-migrant-crisis/index.html</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Traynor, I. (2016, February 24). </w:t>
      </w:r>
      <w:r w:rsidRPr="00066BD5">
        <w:rPr>
          <w:rFonts w:ascii="Times New Roman" w:hAnsi="Times New Roman" w:cs="Times New Roman"/>
          <w:i/>
          <w:iCs/>
          <w:noProof/>
          <w:sz w:val="24"/>
          <w:szCs w:val="24"/>
        </w:rPr>
        <w:t>Hungary to hold referendum on EU's refugee quotas.</w:t>
      </w:r>
      <w:r w:rsidRPr="00066BD5">
        <w:rPr>
          <w:rFonts w:ascii="Times New Roman" w:hAnsi="Times New Roman" w:cs="Times New Roman"/>
          <w:noProof/>
          <w:sz w:val="24"/>
          <w:szCs w:val="24"/>
        </w:rPr>
        <w:t xml:space="preserve"> Retrieved from The Guardian: https://www.theguardian.com/world/2016/feb/24/hungary-viktor-orban-will-call-referendum-on-eu-refugee-quotas</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Tsebelis, G., &amp; Garrett, G. (2001). The Institutional Foundations of Intergovernmentalism and Supranationalism in the European Union. </w:t>
      </w:r>
      <w:r w:rsidRPr="00066BD5">
        <w:rPr>
          <w:rFonts w:ascii="Times New Roman" w:hAnsi="Times New Roman" w:cs="Times New Roman"/>
          <w:i/>
          <w:iCs/>
          <w:noProof/>
          <w:sz w:val="24"/>
          <w:szCs w:val="24"/>
        </w:rPr>
        <w:t>International Organizations, 55</w:t>
      </w:r>
      <w:r w:rsidRPr="00066BD5">
        <w:rPr>
          <w:rFonts w:ascii="Times New Roman" w:hAnsi="Times New Roman" w:cs="Times New Roman"/>
          <w:noProof/>
          <w:sz w:val="24"/>
          <w:szCs w:val="24"/>
        </w:rPr>
        <w:t>(2), 357-90.</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Van Kersbergen, K., &amp; Verbeek, B. (2004). Subsidiarity as a Principle of Governance in the European Union. </w:t>
      </w:r>
      <w:r w:rsidRPr="00066BD5">
        <w:rPr>
          <w:rFonts w:ascii="Times New Roman" w:hAnsi="Times New Roman" w:cs="Times New Roman"/>
          <w:i/>
          <w:iCs/>
          <w:noProof/>
          <w:sz w:val="24"/>
          <w:szCs w:val="24"/>
        </w:rPr>
        <w:t>Comparative European Politics, 2</w:t>
      </w:r>
      <w:r w:rsidRPr="00066BD5">
        <w:rPr>
          <w:rFonts w:ascii="Times New Roman" w:hAnsi="Times New Roman" w:cs="Times New Roman"/>
          <w:noProof/>
          <w:sz w:val="24"/>
          <w:szCs w:val="24"/>
        </w:rPr>
        <w:t>(2), 142-62.</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Waters, A. (2016, September 4). </w:t>
      </w:r>
      <w:r w:rsidRPr="00066BD5">
        <w:rPr>
          <w:rFonts w:ascii="Times New Roman" w:hAnsi="Times New Roman" w:cs="Times New Roman"/>
          <w:i/>
          <w:iCs/>
          <w:noProof/>
          <w:sz w:val="24"/>
          <w:szCs w:val="24"/>
        </w:rPr>
        <w:t>Chancellor Merkel's party suffers loss in home state over migrant policy.</w:t>
      </w:r>
      <w:r w:rsidRPr="00066BD5">
        <w:rPr>
          <w:rFonts w:ascii="Times New Roman" w:hAnsi="Times New Roman" w:cs="Times New Roman"/>
          <w:noProof/>
          <w:sz w:val="24"/>
          <w:szCs w:val="24"/>
        </w:rPr>
        <w:t xml:space="preserve"> Retrieved September 6, 2016, from USA Today: http://www.usatoday.com/story/news/world/2016/09/04/merkels-migrant-policy-focus-vote-german-chancellors-home-state/89863102/</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Werts, J. (2014). </w:t>
      </w:r>
      <w:r w:rsidRPr="00066BD5">
        <w:rPr>
          <w:rFonts w:ascii="Times New Roman" w:hAnsi="Times New Roman" w:cs="Times New Roman"/>
          <w:i/>
          <w:iCs/>
          <w:noProof/>
          <w:sz w:val="24"/>
          <w:szCs w:val="24"/>
        </w:rPr>
        <w:t>The European Council and the Council. New Intergovernmentalism and Institutional Change by Uwe Puetter.</w:t>
      </w:r>
      <w:r w:rsidRPr="00066BD5">
        <w:rPr>
          <w:rFonts w:ascii="Times New Roman" w:hAnsi="Times New Roman" w:cs="Times New Roman"/>
          <w:noProof/>
          <w:sz w:val="24"/>
          <w:szCs w:val="24"/>
        </w:rPr>
        <w:t xml:space="preserve"> Oxford: Oxford University Press.</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Yardley, J. (2016, February 25). With no unified refugee strategy, Europeans fall back on old alliances. </w:t>
      </w:r>
      <w:r w:rsidRPr="00066BD5">
        <w:rPr>
          <w:rFonts w:ascii="Times New Roman" w:hAnsi="Times New Roman" w:cs="Times New Roman"/>
          <w:i/>
          <w:iCs/>
          <w:noProof/>
          <w:sz w:val="24"/>
          <w:szCs w:val="24"/>
        </w:rPr>
        <w:t>The New York Times</w:t>
      </w:r>
      <w:r w:rsidRPr="00066BD5">
        <w:rPr>
          <w:rFonts w:ascii="Times New Roman" w:hAnsi="Times New Roman" w:cs="Times New Roman"/>
          <w:noProof/>
          <w:sz w:val="24"/>
          <w:szCs w:val="24"/>
        </w:rPr>
        <w:t>.</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Yesilada, B., &amp; Wood, D. (2010). </w:t>
      </w:r>
      <w:r w:rsidRPr="00066BD5">
        <w:rPr>
          <w:rFonts w:ascii="Times New Roman" w:hAnsi="Times New Roman" w:cs="Times New Roman"/>
          <w:i/>
          <w:iCs/>
          <w:noProof/>
          <w:sz w:val="24"/>
          <w:szCs w:val="24"/>
        </w:rPr>
        <w:t>The Emerging European Union.</w:t>
      </w:r>
      <w:r w:rsidRPr="00066BD5">
        <w:rPr>
          <w:rFonts w:ascii="Times New Roman" w:hAnsi="Times New Roman" w:cs="Times New Roman"/>
          <w:noProof/>
          <w:sz w:val="24"/>
          <w:szCs w:val="24"/>
        </w:rPr>
        <w:t xml:space="preserve"> New York: Longman.</w:t>
      </w:r>
    </w:p>
    <w:p w:rsidR="00066BD5" w:rsidRPr="00066BD5" w:rsidRDefault="00066BD5" w:rsidP="00066BD5">
      <w:pPr>
        <w:pStyle w:val="Bibliography"/>
        <w:spacing w:line="480" w:lineRule="auto"/>
        <w:ind w:left="720" w:hanging="720"/>
        <w:rPr>
          <w:rFonts w:ascii="Times New Roman" w:hAnsi="Times New Roman" w:cs="Times New Roman"/>
          <w:noProof/>
          <w:sz w:val="24"/>
          <w:szCs w:val="24"/>
        </w:rPr>
      </w:pPr>
      <w:r w:rsidRPr="00066BD5">
        <w:rPr>
          <w:rFonts w:ascii="Times New Roman" w:hAnsi="Times New Roman" w:cs="Times New Roman"/>
          <w:noProof/>
          <w:sz w:val="24"/>
          <w:szCs w:val="24"/>
        </w:rPr>
        <w:t xml:space="preserve">Zaiceva, A., &amp; Zimmermann, K. F. (2016). Returning Home at Times of Trouble? Return Migration of EU Enlargement Migrants During the Crisis. In M. Kahanec, &amp; K. F. </w:t>
      </w:r>
      <w:r w:rsidRPr="00066BD5">
        <w:rPr>
          <w:rFonts w:ascii="Times New Roman" w:hAnsi="Times New Roman" w:cs="Times New Roman"/>
          <w:noProof/>
          <w:sz w:val="24"/>
          <w:szCs w:val="24"/>
        </w:rPr>
        <w:lastRenderedPageBreak/>
        <w:t xml:space="preserve">Zimmermann, </w:t>
      </w:r>
      <w:r w:rsidRPr="00066BD5">
        <w:rPr>
          <w:rFonts w:ascii="Times New Roman" w:hAnsi="Times New Roman" w:cs="Times New Roman"/>
          <w:i/>
          <w:iCs/>
          <w:noProof/>
          <w:sz w:val="24"/>
          <w:szCs w:val="24"/>
        </w:rPr>
        <w:t>Labor Migration, EU Enlgargement, and the Great Recession</w:t>
      </w:r>
      <w:r w:rsidRPr="00066BD5">
        <w:rPr>
          <w:rFonts w:ascii="Times New Roman" w:hAnsi="Times New Roman" w:cs="Times New Roman"/>
          <w:noProof/>
          <w:sz w:val="24"/>
          <w:szCs w:val="24"/>
        </w:rPr>
        <w:t xml:space="preserve"> (pp. 397-418). Berlin: Springer.</w:t>
      </w:r>
    </w:p>
    <w:p w:rsidR="004561D3" w:rsidRPr="00066BD5" w:rsidRDefault="00066BD5" w:rsidP="00066BD5">
      <w:pPr>
        <w:pStyle w:val="Bibliography"/>
        <w:spacing w:line="480" w:lineRule="auto"/>
        <w:ind w:left="720" w:hanging="720"/>
        <w:rPr>
          <w:rFonts w:ascii="Times New Roman" w:hAnsi="Times New Roman" w:cs="Times New Roman"/>
          <w:sz w:val="24"/>
          <w:szCs w:val="24"/>
        </w:rPr>
      </w:pPr>
      <w:r w:rsidRPr="00066BD5">
        <w:rPr>
          <w:rFonts w:ascii="Times New Roman" w:hAnsi="Times New Roman" w:cs="Times New Roman"/>
          <w:noProof/>
          <w:sz w:val="24"/>
          <w:szCs w:val="24"/>
        </w:rPr>
        <w:t xml:space="preserve">Zalatel, P. (2006). Competing for the Highly Skilled Migrants: Implications for the Common EU Approach on Temporary Economic Migration. </w:t>
      </w:r>
      <w:r w:rsidRPr="00066BD5">
        <w:rPr>
          <w:rFonts w:ascii="Times New Roman" w:hAnsi="Times New Roman" w:cs="Times New Roman"/>
          <w:i/>
          <w:iCs/>
          <w:noProof/>
          <w:sz w:val="24"/>
          <w:szCs w:val="24"/>
        </w:rPr>
        <w:t>European Law Journal, 12</w:t>
      </w:r>
      <w:r w:rsidRPr="00066BD5">
        <w:rPr>
          <w:rFonts w:ascii="Times New Roman" w:hAnsi="Times New Roman" w:cs="Times New Roman"/>
          <w:noProof/>
          <w:sz w:val="24"/>
          <w:szCs w:val="24"/>
        </w:rPr>
        <w:t>(5), 613-635.</w:t>
      </w:r>
      <w:r w:rsidR="00100C44" w:rsidRPr="00066BD5">
        <w:rPr>
          <w:rFonts w:ascii="Times New Roman" w:hAnsi="Times New Roman" w:cs="Times New Roman"/>
          <w:sz w:val="24"/>
          <w:szCs w:val="24"/>
        </w:rPr>
        <w:fldChar w:fldCharType="end"/>
      </w:r>
    </w:p>
    <w:sectPr w:rsidR="004561D3" w:rsidRPr="00066BD5" w:rsidSect="00EB2A5E">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97B" w:rsidRDefault="0062397B" w:rsidP="00516B7D">
      <w:pPr>
        <w:spacing w:after="0" w:line="240" w:lineRule="auto"/>
      </w:pPr>
      <w:r>
        <w:separator/>
      </w:r>
    </w:p>
  </w:endnote>
  <w:endnote w:type="continuationSeparator" w:id="0">
    <w:p w:rsidR="0062397B" w:rsidRDefault="0062397B" w:rsidP="00516B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97B" w:rsidRDefault="0062397B" w:rsidP="00516B7D">
      <w:pPr>
        <w:spacing w:after="0" w:line="240" w:lineRule="auto"/>
      </w:pPr>
      <w:r>
        <w:separator/>
      </w:r>
    </w:p>
  </w:footnote>
  <w:footnote w:type="continuationSeparator" w:id="0">
    <w:p w:rsidR="0062397B" w:rsidRDefault="0062397B" w:rsidP="00516B7D">
      <w:pPr>
        <w:spacing w:after="0" w:line="240" w:lineRule="auto"/>
      </w:pPr>
      <w:r>
        <w:continuationSeparator/>
      </w:r>
    </w:p>
  </w:footnote>
  <w:footnote w:id="1">
    <w:p w:rsidR="00B07B03" w:rsidRPr="006D21AC" w:rsidRDefault="00B07B03" w:rsidP="00B07B03">
      <w:pPr>
        <w:pStyle w:val="EndnoteText"/>
        <w:rPr>
          <w:sz w:val="22"/>
          <w:szCs w:val="22"/>
        </w:rPr>
      </w:pPr>
      <w:r>
        <w:rPr>
          <w:rStyle w:val="FootnoteReference"/>
        </w:rPr>
        <w:footnoteRef/>
      </w:r>
      <w:r w:rsidRPr="006D21AC">
        <w:rPr>
          <w:sz w:val="22"/>
          <w:szCs w:val="22"/>
        </w:rPr>
        <w:t xml:space="preserve"> Per definition of the Oxford Dictionary </w:t>
      </w:r>
      <w:hyperlink r:id="rId1" w:history="1">
        <w:r w:rsidRPr="006D21AC">
          <w:rPr>
            <w:rStyle w:val="Hyperlink"/>
            <w:sz w:val="22"/>
            <w:szCs w:val="22"/>
          </w:rPr>
          <w:t>https://en.oxforddictionaries.com/definition/immigration</w:t>
        </w:r>
      </w:hyperlink>
      <w:r w:rsidRPr="006D21AC">
        <w:rPr>
          <w:sz w:val="22"/>
          <w:szCs w:val="22"/>
        </w:rPr>
        <w:t xml:space="preserve"> or Merriam-Webster </w:t>
      </w:r>
      <w:hyperlink r:id="rId2" w:history="1">
        <w:r w:rsidRPr="006D21AC">
          <w:rPr>
            <w:rStyle w:val="Hyperlink"/>
            <w:sz w:val="22"/>
            <w:szCs w:val="22"/>
          </w:rPr>
          <w:t>https://www.merriam-webster.com/dictionary/immigrant</w:t>
        </w:r>
      </w:hyperlink>
      <w:r w:rsidRPr="006D21AC">
        <w:rPr>
          <w:sz w:val="22"/>
          <w:szCs w:val="22"/>
        </w:rPr>
        <w:t xml:space="preserve"> </w:t>
      </w:r>
    </w:p>
    <w:p w:rsidR="00B07B03" w:rsidRDefault="00B07B03">
      <w:pPr>
        <w:pStyle w:val="FootnoteText"/>
      </w:pPr>
    </w:p>
  </w:footnote>
  <w:footnote w:id="2">
    <w:p w:rsidR="00D57CA0" w:rsidRDefault="00D57CA0" w:rsidP="00D57CA0">
      <w:pPr>
        <w:pStyle w:val="FootnoteText"/>
      </w:pPr>
      <w:r>
        <w:rPr>
          <w:rStyle w:val="FootnoteReference"/>
        </w:rPr>
        <w:footnoteRef/>
      </w:r>
      <w:r>
        <w:t xml:space="preserve"> </w:t>
      </w:r>
      <w:proofErr w:type="gramStart"/>
      <w:r w:rsidRPr="006D21AC">
        <w:rPr>
          <w:rFonts w:cs="Arial"/>
          <w:color w:val="333333"/>
          <w:sz w:val="22"/>
          <w:szCs w:val="22"/>
          <w:shd w:val="clear" w:color="auto" w:fill="FFFFFF"/>
        </w:rPr>
        <w:t xml:space="preserve">Retrieved from </w:t>
      </w:r>
      <w:hyperlink r:id="rId3" w:history="1">
        <w:r w:rsidRPr="006D21AC">
          <w:rPr>
            <w:rStyle w:val="Hyperlink"/>
            <w:rFonts w:cs="Arial"/>
            <w:sz w:val="22"/>
            <w:szCs w:val="22"/>
            <w:shd w:val="clear" w:color="auto" w:fill="FFFFFF"/>
          </w:rPr>
          <w:t>http://www.nytimes.com/interactive/2016/05/22/world/europe/europe-right-wing-austria-hungary.html</w:t>
        </w:r>
      </w:hyperlink>
      <w:r w:rsidRPr="006D21AC">
        <w:rPr>
          <w:rFonts w:cs="Arial"/>
          <w:color w:val="333333"/>
          <w:sz w:val="22"/>
          <w:szCs w:val="22"/>
          <w:shd w:val="clear" w:color="auto" w:fill="FFFFFF"/>
        </w:rPr>
        <w:t>.</w:t>
      </w:r>
      <w:proofErr w:type="gramEnd"/>
      <w:r w:rsidR="002C590F">
        <w:rPr>
          <w:rFonts w:cs="Arial"/>
          <w:color w:val="333333"/>
          <w:sz w:val="22"/>
          <w:szCs w:val="22"/>
          <w:shd w:val="clear" w:color="auto" w:fill="FFFFFF"/>
        </w:rPr>
        <w:t xml:space="preserve"> </w:t>
      </w:r>
      <w:proofErr w:type="gramStart"/>
      <w:r w:rsidR="002C590F">
        <w:rPr>
          <w:rFonts w:cs="Arial"/>
          <w:color w:val="333333"/>
          <w:sz w:val="22"/>
          <w:szCs w:val="22"/>
          <w:shd w:val="clear" w:color="auto" w:fill="FFFFFF"/>
        </w:rPr>
        <w:t>Does not reflect current Dutch election results.</w:t>
      </w:r>
      <w:proofErr w:type="gramEnd"/>
    </w:p>
  </w:footnote>
  <w:footnote w:id="3">
    <w:p w:rsidR="009D3CBB" w:rsidRDefault="009D3CBB">
      <w:pPr>
        <w:pStyle w:val="FootnoteText"/>
      </w:pPr>
      <w:r>
        <w:rPr>
          <w:rStyle w:val="FootnoteReference"/>
        </w:rPr>
        <w:footnoteRef/>
      </w:r>
      <w:r>
        <w:t xml:space="preserve"> </w:t>
      </w:r>
      <w:r w:rsidRPr="006D21AC">
        <w:rPr>
          <w:sz w:val="22"/>
          <w:szCs w:val="22"/>
        </w:rPr>
        <w:t xml:space="preserve">Immigration trends and “migrant destinations” are noted through data on immigration. Where records of the largest quantities, concentrations, and sheer numbers of immigrants are settling can be found through numerous data sources: </w:t>
      </w:r>
      <w:proofErr w:type="spellStart"/>
      <w:r w:rsidRPr="006D21AC">
        <w:rPr>
          <w:sz w:val="22"/>
          <w:szCs w:val="22"/>
        </w:rPr>
        <w:t>Eurostat</w:t>
      </w:r>
      <w:proofErr w:type="spellEnd"/>
      <w:r w:rsidRPr="006D21AC">
        <w:rPr>
          <w:sz w:val="22"/>
          <w:szCs w:val="22"/>
        </w:rPr>
        <w:t xml:space="preserve"> explains migration and migrant population statistics in Europe, however, their data stands to be updated: </w:t>
      </w:r>
      <w:hyperlink r:id="rId4" w:history="1">
        <w:r w:rsidRPr="006D21AC">
          <w:rPr>
            <w:rStyle w:val="Hyperlink"/>
            <w:sz w:val="22"/>
            <w:szCs w:val="22"/>
          </w:rPr>
          <w:t>http://ec.europa.eu/eurostat/statistics-explained/index.php/Migration_and_migrant_population_statistics</w:t>
        </w:r>
      </w:hyperlink>
      <w:r w:rsidRPr="006D21AC">
        <w:rPr>
          <w:sz w:val="22"/>
          <w:szCs w:val="22"/>
        </w:rPr>
        <w:t xml:space="preserve">; Migration Policy Institute tracks data worldwide with mid-2015 data of total immigrant populations by country: </w:t>
      </w:r>
      <w:hyperlink r:id="rId5" w:history="1">
        <w:r w:rsidRPr="006D21AC">
          <w:rPr>
            <w:rStyle w:val="Hyperlink"/>
            <w:sz w:val="22"/>
            <w:szCs w:val="22"/>
          </w:rPr>
          <w:t>http://www.migrationpolicy.org/programs/data-hub/international-migration-statistics</w:t>
        </w:r>
      </w:hyperlink>
      <w:r w:rsidRPr="006D21AC">
        <w:rPr>
          <w:sz w:val="22"/>
          <w:szCs w:val="22"/>
        </w:rPr>
        <w:t xml:space="preserve">; Pew Research Center provides tracking information on immigrant, refugee, and asylum data: </w:t>
      </w:r>
      <w:hyperlink r:id="rId6" w:history="1">
        <w:r w:rsidRPr="006D21AC">
          <w:rPr>
            <w:rStyle w:val="Hyperlink"/>
            <w:sz w:val="22"/>
            <w:szCs w:val="22"/>
          </w:rPr>
          <w:t>http://www.pewglobal.org/2016/08/02/number-of-refugees-to-europe-surges-to-record-1-3-million-in-2015/</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A31" w:rsidRDefault="00594A31">
    <w:pPr>
      <w:pStyle w:val="Header"/>
    </w:pPr>
    <w:r>
      <w:t xml:space="preserve">Running head: </w:t>
    </w:r>
    <w:r w:rsidR="0044610E">
      <w:t>PUBLIC OPINION AND IMMIGRATIO</w:t>
    </w:r>
    <w:r>
      <w:t>N</w:t>
    </w:r>
    <w:r w:rsidR="0044610E">
      <w:tab/>
    </w:r>
    <w:r w:rsidR="00EB2A5E">
      <w:tab/>
    </w:r>
    <w:fldSimple w:instr=" PAGE   \* MERGEFORMAT ">
      <w:r w:rsidR="005B6EEB">
        <w:rPr>
          <w:noProof/>
        </w:rPr>
        <w:t>2</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649A6"/>
    <w:rsid w:val="000102A6"/>
    <w:rsid w:val="00011BCC"/>
    <w:rsid w:val="00044FC3"/>
    <w:rsid w:val="00066BD5"/>
    <w:rsid w:val="00076645"/>
    <w:rsid w:val="0008109B"/>
    <w:rsid w:val="00096D61"/>
    <w:rsid w:val="000B7C6D"/>
    <w:rsid w:val="000D2D1C"/>
    <w:rsid w:val="000D2E7D"/>
    <w:rsid w:val="00100C44"/>
    <w:rsid w:val="001077AC"/>
    <w:rsid w:val="00127A98"/>
    <w:rsid w:val="001337EF"/>
    <w:rsid w:val="00137856"/>
    <w:rsid w:val="001429A9"/>
    <w:rsid w:val="00167FC0"/>
    <w:rsid w:val="00194DBD"/>
    <w:rsid w:val="001A1131"/>
    <w:rsid w:val="001B7CA5"/>
    <w:rsid w:val="001F4133"/>
    <w:rsid w:val="0021409A"/>
    <w:rsid w:val="00293840"/>
    <w:rsid w:val="002B4A10"/>
    <w:rsid w:val="002C344E"/>
    <w:rsid w:val="002C590F"/>
    <w:rsid w:val="00306076"/>
    <w:rsid w:val="00331423"/>
    <w:rsid w:val="00357070"/>
    <w:rsid w:val="0038235A"/>
    <w:rsid w:val="00386F28"/>
    <w:rsid w:val="003C79DD"/>
    <w:rsid w:val="003D1C28"/>
    <w:rsid w:val="003E4CC8"/>
    <w:rsid w:val="003F1AE1"/>
    <w:rsid w:val="004071FD"/>
    <w:rsid w:val="00435BC6"/>
    <w:rsid w:val="0044610E"/>
    <w:rsid w:val="004561D3"/>
    <w:rsid w:val="004B6405"/>
    <w:rsid w:val="004E1CD8"/>
    <w:rsid w:val="00516B7D"/>
    <w:rsid w:val="00535A3A"/>
    <w:rsid w:val="0054019A"/>
    <w:rsid w:val="0054460B"/>
    <w:rsid w:val="00552115"/>
    <w:rsid w:val="00594A31"/>
    <w:rsid w:val="005B6EEB"/>
    <w:rsid w:val="005B6F6C"/>
    <w:rsid w:val="005E71F6"/>
    <w:rsid w:val="005F34C2"/>
    <w:rsid w:val="006223C5"/>
    <w:rsid w:val="0062397B"/>
    <w:rsid w:val="00644126"/>
    <w:rsid w:val="00654FAB"/>
    <w:rsid w:val="006B1676"/>
    <w:rsid w:val="006B3C80"/>
    <w:rsid w:val="006D25E5"/>
    <w:rsid w:val="006D27D4"/>
    <w:rsid w:val="006F18DB"/>
    <w:rsid w:val="006F4096"/>
    <w:rsid w:val="00732BF2"/>
    <w:rsid w:val="007622E7"/>
    <w:rsid w:val="007E70F9"/>
    <w:rsid w:val="00804537"/>
    <w:rsid w:val="00806525"/>
    <w:rsid w:val="00816D3B"/>
    <w:rsid w:val="00852ACB"/>
    <w:rsid w:val="008863C1"/>
    <w:rsid w:val="008B457D"/>
    <w:rsid w:val="0091034B"/>
    <w:rsid w:val="0093117A"/>
    <w:rsid w:val="00947589"/>
    <w:rsid w:val="00970CCE"/>
    <w:rsid w:val="009723B6"/>
    <w:rsid w:val="00984418"/>
    <w:rsid w:val="009D3CBB"/>
    <w:rsid w:val="009E4743"/>
    <w:rsid w:val="009E7DEA"/>
    <w:rsid w:val="00A0277E"/>
    <w:rsid w:val="00A10DA6"/>
    <w:rsid w:val="00A33C24"/>
    <w:rsid w:val="00A53DB4"/>
    <w:rsid w:val="00A62B7B"/>
    <w:rsid w:val="00A649A6"/>
    <w:rsid w:val="00A67A81"/>
    <w:rsid w:val="00A86716"/>
    <w:rsid w:val="00A96D2C"/>
    <w:rsid w:val="00B07B03"/>
    <w:rsid w:val="00B3511E"/>
    <w:rsid w:val="00B56872"/>
    <w:rsid w:val="00B730D2"/>
    <w:rsid w:val="00B80BEE"/>
    <w:rsid w:val="00B92F00"/>
    <w:rsid w:val="00B96714"/>
    <w:rsid w:val="00BD1578"/>
    <w:rsid w:val="00C6296D"/>
    <w:rsid w:val="00C66D79"/>
    <w:rsid w:val="00CE7D79"/>
    <w:rsid w:val="00D161BD"/>
    <w:rsid w:val="00D45477"/>
    <w:rsid w:val="00D57CA0"/>
    <w:rsid w:val="00E029F0"/>
    <w:rsid w:val="00E27994"/>
    <w:rsid w:val="00E30766"/>
    <w:rsid w:val="00EB23FE"/>
    <w:rsid w:val="00EB2A5E"/>
    <w:rsid w:val="00EB4E25"/>
    <w:rsid w:val="00EE4F79"/>
    <w:rsid w:val="00F63F16"/>
    <w:rsid w:val="00F954B5"/>
    <w:rsid w:val="00F96B30"/>
    <w:rsid w:val="00FF59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1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4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80BEE"/>
  </w:style>
  <w:style w:type="paragraph" w:styleId="Caption">
    <w:name w:val="caption"/>
    <w:basedOn w:val="Normal"/>
    <w:next w:val="Normal"/>
    <w:uiPriority w:val="35"/>
    <w:unhideWhenUsed/>
    <w:qFormat/>
    <w:rsid w:val="00B80BEE"/>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B80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BEE"/>
    <w:rPr>
      <w:rFonts w:ascii="Tahoma" w:hAnsi="Tahoma" w:cs="Tahoma"/>
      <w:sz w:val="16"/>
      <w:szCs w:val="16"/>
    </w:rPr>
  </w:style>
  <w:style w:type="paragraph" w:styleId="EndnoteText">
    <w:name w:val="endnote text"/>
    <w:basedOn w:val="Normal"/>
    <w:link w:val="EndnoteTextChar"/>
    <w:uiPriority w:val="99"/>
    <w:unhideWhenUsed/>
    <w:rsid w:val="00516B7D"/>
    <w:pPr>
      <w:spacing w:after="0" w:line="240" w:lineRule="auto"/>
    </w:pPr>
    <w:rPr>
      <w:sz w:val="20"/>
      <w:szCs w:val="20"/>
    </w:rPr>
  </w:style>
  <w:style w:type="character" w:customStyle="1" w:styleId="EndnoteTextChar">
    <w:name w:val="Endnote Text Char"/>
    <w:basedOn w:val="DefaultParagraphFont"/>
    <w:link w:val="EndnoteText"/>
    <w:uiPriority w:val="99"/>
    <w:rsid w:val="00516B7D"/>
    <w:rPr>
      <w:sz w:val="20"/>
      <w:szCs w:val="20"/>
    </w:rPr>
  </w:style>
  <w:style w:type="character" w:styleId="EndnoteReference">
    <w:name w:val="endnote reference"/>
    <w:basedOn w:val="DefaultParagraphFont"/>
    <w:uiPriority w:val="99"/>
    <w:semiHidden/>
    <w:unhideWhenUsed/>
    <w:rsid w:val="00516B7D"/>
    <w:rPr>
      <w:vertAlign w:val="superscript"/>
    </w:rPr>
  </w:style>
  <w:style w:type="character" w:styleId="Hyperlink">
    <w:name w:val="Hyperlink"/>
    <w:basedOn w:val="DefaultParagraphFont"/>
    <w:uiPriority w:val="99"/>
    <w:unhideWhenUsed/>
    <w:rsid w:val="00516B7D"/>
    <w:rPr>
      <w:color w:val="0000FF" w:themeColor="hyperlink"/>
      <w:u w:val="single"/>
    </w:rPr>
  </w:style>
  <w:style w:type="paragraph" w:styleId="FootnoteText">
    <w:name w:val="footnote text"/>
    <w:basedOn w:val="Normal"/>
    <w:link w:val="FootnoteTextChar"/>
    <w:uiPriority w:val="99"/>
    <w:unhideWhenUsed/>
    <w:rsid w:val="00A53DB4"/>
    <w:pPr>
      <w:spacing w:after="0" w:line="240" w:lineRule="auto"/>
    </w:pPr>
    <w:rPr>
      <w:sz w:val="20"/>
      <w:szCs w:val="20"/>
    </w:rPr>
  </w:style>
  <w:style w:type="character" w:customStyle="1" w:styleId="FootnoteTextChar">
    <w:name w:val="Footnote Text Char"/>
    <w:basedOn w:val="DefaultParagraphFont"/>
    <w:link w:val="FootnoteText"/>
    <w:uiPriority w:val="99"/>
    <w:rsid w:val="00A53DB4"/>
    <w:rPr>
      <w:sz w:val="20"/>
      <w:szCs w:val="20"/>
    </w:rPr>
  </w:style>
  <w:style w:type="paragraph" w:styleId="Header">
    <w:name w:val="header"/>
    <w:basedOn w:val="Normal"/>
    <w:link w:val="HeaderChar"/>
    <w:uiPriority w:val="99"/>
    <w:unhideWhenUsed/>
    <w:rsid w:val="00910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4B"/>
  </w:style>
  <w:style w:type="paragraph" w:styleId="Footer">
    <w:name w:val="footer"/>
    <w:basedOn w:val="Normal"/>
    <w:link w:val="FooterChar"/>
    <w:uiPriority w:val="99"/>
    <w:semiHidden/>
    <w:unhideWhenUsed/>
    <w:rsid w:val="009103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034B"/>
  </w:style>
  <w:style w:type="character" w:styleId="FootnoteReference">
    <w:name w:val="footnote reference"/>
    <w:basedOn w:val="DefaultParagraphFont"/>
    <w:uiPriority w:val="99"/>
    <w:semiHidden/>
    <w:unhideWhenUsed/>
    <w:rsid w:val="00B07B03"/>
    <w:rPr>
      <w:vertAlign w:val="superscript"/>
    </w:rPr>
  </w:style>
  <w:style w:type="paragraph" w:styleId="Bibliography">
    <w:name w:val="Bibliography"/>
    <w:basedOn w:val="Normal"/>
    <w:next w:val="Normal"/>
    <w:uiPriority w:val="37"/>
    <w:unhideWhenUsed/>
    <w:rsid w:val="007E70F9"/>
  </w:style>
</w:styles>
</file>

<file path=word/webSettings.xml><?xml version="1.0" encoding="utf-8"?>
<w:webSettings xmlns:r="http://schemas.openxmlformats.org/officeDocument/2006/relationships" xmlns:w="http://schemas.openxmlformats.org/wordprocessingml/2006/main">
  <w:divs>
    <w:div w:id="2281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ytimes.com/interactive/2016/05/22/world/europe/europe-right-wing-austria-hungary.html" TargetMode="External"/><Relationship Id="rId2" Type="http://schemas.openxmlformats.org/officeDocument/2006/relationships/hyperlink" Target="https://www.merriam-webster.com/dictionary/immigrant" TargetMode="External"/><Relationship Id="rId1" Type="http://schemas.openxmlformats.org/officeDocument/2006/relationships/hyperlink" Target="https://en.oxforddictionaries.com/definition/immigration" TargetMode="External"/><Relationship Id="rId6" Type="http://schemas.openxmlformats.org/officeDocument/2006/relationships/hyperlink" Target="http://www.pewglobal.org/2016/08/02/number-of-refugees-to-europe-surges-to-record-1-3-million-in-2015/" TargetMode="External"/><Relationship Id="rId5" Type="http://schemas.openxmlformats.org/officeDocument/2006/relationships/hyperlink" Target="http://www.migrationpolicy.org/programs/data-hub/international-migration-statistics" TargetMode="External"/><Relationship Id="rId4" Type="http://schemas.openxmlformats.org/officeDocument/2006/relationships/hyperlink" Target="http://ec.europa.eu/eurostat/statistics-explained/index.php/Migration_and_migrant_population_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McD09</b:Tag>
    <b:SourceType>JournalArticle</b:SourceType>
    <b:Guid>{A5F33909-198E-488A-AB18-A3511C9389DA}</b:Guid>
    <b:LCID>0</b:LCID>
    <b:Author>
      <b:Author>
        <b:NameList>
          <b:Person>
            <b:Last>McDowell</b:Last>
            <b:First>Linda</b:First>
          </b:Person>
        </b:NameList>
      </b:Author>
    </b:Author>
    <b:Title>Old and New European Economic Migrants: Whiteness and Managed Migration Policies</b:Title>
    <b:Year>2009</b:Year>
    <b:JournalName>Journal of Ethnic and Migration Studies</b:JournalName>
    <b:Pages>19-36</b:Pages>
    <b:Volume>35</b:Volume>
    <b:Issue>1</b:Issue>
    <b:RefOrder>1</b:RefOrder>
  </b:Source>
  <b:Source>
    <b:Tag>Zai16</b:Tag>
    <b:SourceType>BookSection</b:SourceType>
    <b:Guid>{5E474462-9F16-492A-A731-5EB06D694B55}</b:Guid>
    <b:LCID>0</b:LCID>
    <b:Author>
      <b:Author>
        <b:NameList>
          <b:Person>
            <b:Last>Zaiceva</b:Last>
            <b:First>Anzelika</b:First>
          </b:Person>
          <b:Person>
            <b:Last>Zimmermann</b:Last>
            <b:First>Klaus</b:First>
            <b:Middle>F</b:Middle>
          </b:Person>
        </b:NameList>
      </b:Author>
      <b:BookAuthor>
        <b:NameList>
          <b:Person>
            <b:Last>Kahanec</b:Last>
            <b:First>Martin</b:First>
          </b:Person>
          <b:Person>
            <b:Last>Zimmermann</b:Last>
            <b:First>Klaus</b:First>
            <b:Middle>F</b:Middle>
          </b:Person>
        </b:NameList>
      </b:BookAuthor>
    </b:Author>
    <b:Title>Returning Home at Times of Trouble? Return Migration of EU Enlargement Migrants During the Crisis</b:Title>
    <b:Year>2016</b:Year>
    <b:Pages>397-418</b:Pages>
    <b:BookTitle>Labor Migration, EU Enlgargement, and the Great Recession</b:BookTitle>
    <b:City>Berlin</b:City>
    <b:Publisher>Springer</b:Publisher>
    <b:RefOrder>2</b:RefOrder>
  </b:Source>
  <b:Source>
    <b:Tag>Zal</b:Tag>
    <b:SourceType>JournalArticle</b:SourceType>
    <b:Guid>{8F5F026D-F1A6-49C8-BB0D-696E53F04C40}</b:Guid>
    <b:LCID>0</b:LCID>
    <b:Author>
      <b:Author>
        <b:NameList>
          <b:Person>
            <b:Last>Zalatel</b:Last>
            <b:First>Petra</b:First>
          </b:Person>
        </b:NameList>
      </b:Author>
    </b:Author>
    <b:Title>Competing for the Highly Skilled Migrants: Implications for the Common EU Approach on Temporary Economic Migration</b:Title>
    <b:JournalName>European Law Journal</b:JournalName>
    <b:Year>2006</b:Year>
    <b:Pages>613-635</b:Pages>
    <b:Volume>12</b:Volume>
    <b:Issue>5</b:Issue>
    <b:RefOrder>3</b:RefOrder>
  </b:Source>
  <b:Source>
    <b:Tag>Gal09</b:Tag>
    <b:SourceType>Book</b:SourceType>
    <b:Guid>{2B7155F7-98EB-4FDD-9138-5B1454A72FB8}</b:Guid>
    <b:LCID>0</b:LCID>
    <b:Author>
      <b:Author>
        <b:NameList>
          <b:Person>
            <b:Last>Galgóczi</b:Last>
            <b:First>Béla</b:First>
          </b:Person>
          <b:Person>
            <b:Last>Leschke</b:Last>
            <b:First>Janine</b:First>
          </b:Person>
          <b:Person>
            <b:Last>Watt</b:Last>
            <b:First>Andrew</b:First>
          </b:Person>
        </b:NameList>
      </b:Author>
    </b:Author>
    <b:Title>EU Labour Mirgration since Enlargement: Trends, Impacts, and Policies</b:Title>
    <b:Year>2009</b:Year>
    <b:City>Surrey</b:City>
    <b:Publisher>Ashgate Publishing Limited</b:Publisher>
    <b:RefOrder>4</b:RefOrder>
  </b:Source>
  <b:Source>
    <b:Tag>Cor01</b:Tag>
    <b:SourceType>JournalArticle</b:SourceType>
    <b:Guid>{8ABCD576-A78F-4F4B-9D3F-389880379BB9}</b:Guid>
    <b:LCID>0</b:LCID>
    <b:Author>
      <b:Author>
        <b:NameList>
          <b:Person>
            <b:Last>Corkill</b:Last>
            <b:First>David</b:First>
          </b:Person>
        </b:NameList>
      </b:Author>
    </b:Author>
    <b:Title>Economic Migrants and the Labour Market in Spain and Portugal</b:Title>
    <b:Year>2001</b:Year>
    <b:JournalName>Ethnic and Racial Studies</b:JournalName>
    <b:Pages>828-844</b:Pages>
    <b:Volume>24</b:Volume>
    <b:Issue>5</b:Issue>
    <b:RefOrder>5</b:RefOrder>
  </b:Source>
  <b:Source>
    <b:Tag>Hol00</b:Tag>
    <b:SourceType>JournalArticle</b:SourceType>
    <b:Guid>{457F70AB-E64E-4381-8879-7891D2AE4AA9}</b:Guid>
    <b:LCID>0</b:LCID>
    <b:Author>
      <b:Author>
        <b:NameList>
          <b:Person>
            <b:Last>Hollifield</b:Last>
            <b:First>James</b:First>
            <b:Middle>F</b:Middle>
          </b:Person>
        </b:NameList>
      </b:Author>
    </b:Author>
    <b:Title>Liberal Paradox: Immigration</b:Title>
    <b:JournalName>Royal Philosophical Society, UK</b:JournalName>
    <b:Year>2000</b:Year>
    <b:RefOrder>6</b:RefOrder>
  </b:Source>
  <b:Source>
    <b:Tag>Blo14</b:Tag>
    <b:SourceType>Misc</b:SourceType>
    <b:Guid>{AD46621C-D808-4142-8F2D-54235E1E2651}</b:Guid>
    <b:LCID>0</b:LCID>
    <b:Author>
      <b:Author>
        <b:NameList>
          <b:Person>
            <b:Last>Blockmans</b:Last>
            <b:First>Steven</b:First>
          </b:Person>
          <b:Person>
            <b:Last>Hoevenaars</b:Last>
            <b:First>Judith</b:First>
          </b:Person>
          <b:Person>
            <b:Last>Schout</b:Last>
            <b:First>Adriaan</b:First>
          </b:Person>
          <b:Person>
            <b:Last>Wiersma</b:Last>
            <b:First>Jan</b:First>
            <b:Middle>M</b:Middle>
          </b:Person>
        </b:NameList>
      </b:Author>
    </b:Author>
    <b:Title>From Subsidiarity to Better EU Governance: A Practical Reform Agenda for the EU</b:Title>
    <b:Year>2014</b:Year>
    <b:PublicationTitle>CEPS Essays</b:PublicationTitle>
    <b:Volume>10</b:Volume>
    <b:RefOrder>7</b:RefOrder>
  </b:Source>
  <b:Source>
    <b:Tag>Ged16</b:Tag>
    <b:SourceType>Book</b:SourceType>
    <b:Guid>{31F58A0C-D698-4913-874E-722FFDF73A58}</b:Guid>
    <b:LCID>0</b:LCID>
    <b:Author>
      <b:Author>
        <b:NameList>
          <b:Person>
            <b:Last>Geddes</b:Last>
            <b:First>Andrew</b:First>
          </b:Person>
          <b:Person>
            <b:Last>Scholten</b:Last>
            <b:First>Peter</b:First>
          </b:Person>
        </b:NameList>
      </b:Author>
    </b:Author>
    <b:Title>The Politics of Migration and Immigration in Europe</b:Title>
    <b:Year>2016</b:Year>
    <b:City>London</b:City>
    <b:Publisher>Sage</b:Publisher>
    <b:RefOrder>8</b:RefOrder>
  </b:Source>
  <b:Source>
    <b:Tag>dAp08</b:Tag>
    <b:SourceType>Book</b:SourceType>
    <b:Guid>{452B1A86-D87F-4C99-81EB-065A34214308}</b:Guid>
    <b:LCID>0</b:LCID>
    <b:Author>
      <b:Author>
        <b:NameList>
          <b:Person>
            <b:Last>d'Appollonia</b:Last>
            <b:First>Ariane</b:First>
            <b:Middle>Chebel</b:Middle>
          </b:Person>
          <b:Person>
            <b:Last>Reich</b:Last>
            <b:First>Simon</b:First>
          </b:Person>
        </b:NameList>
      </b:Author>
    </b:Author>
    <b:Title>Immigration, Integration, and Security: America and Europe in Comparative Perspective</b:Title>
    <b:Year>2008</b:Year>
    <b:City>Pittsburgh</b:City>
    <b:Publisher>University of Pittsburgh Press</b:Publisher>
    <b:RefOrder>9</b:RefOrder>
  </b:Source>
  <b:Source>
    <b:Tag>Mor98</b:Tag>
    <b:SourceType>Book</b:SourceType>
    <b:Guid>{9FA46D30-C551-405A-9FF8-1765DAB8D5D8}</b:Guid>
    <b:LCID>0</b:LCID>
    <b:Author>
      <b:Author>
        <b:NameList>
          <b:Person>
            <b:Last>Moravcsik</b:Last>
            <b:First>Andrew</b:First>
          </b:Person>
        </b:NameList>
      </b:Author>
    </b:Author>
    <b:Title>The Choice for Europe</b:Title>
    <b:Year>1998</b:Year>
    <b:City>New York</b:City>
    <b:Publisher>Taylor &amp; Francis</b:Publisher>
    <b:RefOrder>10</b:RefOrder>
  </b:Source>
  <b:Source>
    <b:Tag>Tse01</b:Tag>
    <b:SourceType>JournalArticle</b:SourceType>
    <b:Guid>{2939D356-E2AD-4A19-9753-8DED3B3773F8}</b:Guid>
    <b:Author>
      <b:Author>
        <b:NameList>
          <b:Person>
            <b:Last>Tsebelis</b:Last>
            <b:First>George</b:First>
          </b:Person>
          <b:Person>
            <b:Last>Garrett</b:Last>
            <b:First>Geoffrey</b:First>
          </b:Person>
        </b:NameList>
      </b:Author>
    </b:Author>
    <b:Title>The Institutional Foundations of Intergovernmentalism and Supranationalism in the European Union</b:Title>
    <b:Year>2001</b:Year>
    <b:JournalName>International Organizations</b:JournalName>
    <b:Pages>357-90</b:Pages>
    <b:LCID>0</b:LCID>
    <b:Volume>55</b:Volume>
    <b:Issue>2</b:Issue>
    <b:RefOrder>11</b:RefOrder>
  </b:Source>
  <b:Source>
    <b:Tag>Bic15</b:Tag>
    <b:SourceType>Book</b:SourceType>
    <b:Guid>{AC6B0EFA-3BC2-4A74-889F-27431C8A979C}</b:Guid>
    <b:LCID>0</b:LCID>
    <b:Author>
      <b:Author>
        <b:NameList>
          <b:Person>
            <b:Last>Bickerton</b:Last>
            <b:First>Christopher</b:First>
            <b:Middle>J.</b:Middle>
          </b:Person>
          <b:Person>
            <b:Last>Hodson</b:Last>
            <b:First>Dermot</b:First>
          </b:Person>
          <b:Person>
            <b:Last>Puetter</b:Last>
            <b:First>Uwe</b:First>
          </b:Person>
        </b:NameList>
      </b:Author>
    </b:Author>
    <b:Title>The New Intergovernmentalism: States and Supranational Actors in Post-Maastricht Era</b:Title>
    <b:Year>2015</b:Year>
    <b:Publisher>Oxford University Press</b:Publisher>
    <b:City>Oxford</b:City>
    <b:RefOrder>12</b:RefOrder>
  </b:Source>
  <b:Source>
    <b:Tag>Gle16</b:Tag>
    <b:SourceType>JournalArticle</b:SourceType>
    <b:Guid>{6DD9A7E5-B9F6-4A6A-A704-779A4673FC49}</b:Guid>
    <b:LCID>0</b:LCID>
    <b:Author>
      <b:Author>
        <b:NameList>
          <b:Person>
            <b:Last>Glencross</b:Last>
            <b:First>Andrew</b:First>
          </b:Person>
        </b:NameList>
      </b:Author>
    </b:Author>
    <b:Title>The European Council and the Legitimacy Paradox of New Intergovernmentalism: Constitutional Agency Meets Politicization (Forthcoming)</b:Title>
    <b:JournalName>Journal of European Integration</b:JournalName>
    <b:Year>2016</b:Year>
    <b:Pages>497-509</b:Pages>
    <b:Volume>38</b:Volume>
    <b:Issue>5</b:Issue>
    <b:RefOrder>13</b:RefOrder>
  </b:Source>
  <b:Source>
    <b:Tag>Nug16</b:Tag>
    <b:SourceType>JournalArticle</b:SourceType>
    <b:Guid>{91FF460E-20D9-4291-B885-EAC9397DBCC9}</b:Guid>
    <b:LCID>0</b:LCID>
    <b:Author>
      <b:Author>
        <b:NameList>
          <b:Person>
            <b:Last>Nugent</b:Last>
            <b:First>Neill</b:First>
          </b:Person>
          <b:Person>
            <b:Last>Rhinard</b:Last>
            <b:First>Mark</b:First>
          </b:Person>
        </b:NameList>
      </b:Author>
    </b:Author>
    <b:Title>Is the European Commission Really in Decline?</b:Title>
    <b:Year>2016</b:Year>
    <b:JournalName>JCMS: Journal of Common Market Studies</b:JournalName>
    <b:RefOrder>14</b:RefOrder>
  </b:Source>
  <b:Source>
    <b:Tag>Sch16</b:Tag>
    <b:SourceType>ConferenceProceedings</b:SourceType>
    <b:Guid>{1A3C104F-A0F1-4536-B47B-86F28E9950E1}</b:Guid>
    <b:LCID>0</b:LCID>
    <b:Author>
      <b:Author>
        <b:NameList>
          <b:Person>
            <b:Last>Schmidt</b:Last>
            <b:First>Vivien</b:First>
            <b:Middle>A</b:Middle>
          </b:Person>
        </b:NameList>
      </b:Author>
    </b:Author>
    <b:Title>The New EU Governance: New Intergovernmentalism, New Supranationalism, and New Parliamentarism</b:Title>
    <b:Year>2016</b:Year>
    <b:Pages>1-17</b:Pages>
    <b:ConferenceName>Instituto Affari Internazionali Working Papers</b:ConferenceName>
    <b:RefOrder>15</b:RefOrder>
  </b:Source>
  <b:Source>
    <b:Tag>Wer14</b:Tag>
    <b:SourceType>Book</b:SourceType>
    <b:Guid>{9F34BC4B-F645-4688-BE84-54CC638C8FD3}</b:Guid>
    <b:LCID>0</b:LCID>
    <b:Author>
      <b:Author>
        <b:NameList>
          <b:Person>
            <b:Last>Werts</b:Last>
            <b:First>Jan</b:First>
          </b:Person>
        </b:NameList>
      </b:Author>
    </b:Author>
    <b:Title>The European Council and the Council. New Intergovernmentalism and Institutional Change by Uwe Puetter</b:Title>
    <b:Year>2014</b:Year>
    <b:City>Oxford</b:City>
    <b:Publisher>Oxford University Press</b:Publisher>
    <b:RefOrder>16</b:RefOrder>
  </b:Source>
  <b:Source>
    <b:Tag>Rep14</b:Tag>
    <b:SourceType>Report</b:SourceType>
    <b:Guid>{66C166D9-EF6B-402E-9AC1-A966F019FD0C}</b:Guid>
    <b:LCID>0</b:LCID>
    <b:Title>Report from the Commission: Annual Report 2014 on Subsidiarity and Proportionality</b:Title>
    <b:Year>2014</b:Year>
    <b:City>Brussels</b:City>
    <b:Publisher>European Commission</b:Publisher>
    <b:RefOrder>17</b:RefOrder>
  </b:Source>
  <b:Source>
    <b:Tag>Hei</b:Tag>
    <b:SourceType>JournalArticle</b:SourceType>
    <b:Guid>{4959736B-AAE9-4676-82C0-DCF6A90F099A}</b:Guid>
    <b:Author>
      <b:Author>
        <b:NameList>
          <b:Person>
            <b:Last>Heidbreder</b:Last>
            <b:First>Eva</b:First>
          </b:Person>
        </b:NameList>
      </b:Author>
    </b:Author>
    <b:Title>European Union Governance in the Shadow of Contradicting Ideas: The Decoupling of Policy Ideas and Policy Instruments</b:Title>
    <b:JournalName>European Political Science Review</b:JournalName>
    <b:Year>2013</b:Year>
    <b:Pages>133-50</b:Pages>
    <b:LCID>0</b:LCID>
    <b:Volume>5</b:Volume>
    <b:Issue>1</b:Issue>
    <b:RefOrder>18</b:RefOrder>
  </b:Source>
  <b:Source>
    <b:Tag>Bel97</b:Tag>
    <b:SourceType>JournalArticle</b:SourceType>
    <b:Guid>{432FE483-A360-4C34-B918-7DBEAE9CF7EB}</b:Guid>
    <b:Author>
      <b:Author>
        <b:NameList>
          <b:Person>
            <b:Last>Bellamy</b:Last>
            <b:First>Richard</b:First>
          </b:Person>
          <b:Person>
            <b:Last>Castiglione</b:Last>
            <b:First>Dario</b:First>
          </b:Person>
        </b:NameList>
      </b:Author>
    </b:Author>
    <b:Title>Building the Union: The Nature of Sovereignty in the Political Architecture of Europe</b:Title>
    <b:JournalName>Law and Philosophy</b:JournalName>
    <b:Year>1997</b:Year>
    <b:Pages>421-45</b:Pages>
    <b:LCID>0</b:LCID>
    <b:Volume>16</b:Volume>
    <b:Issue>4</b:Issue>
    <b:RefOrder>19</b:RefOrder>
  </b:Source>
  <b:Source>
    <b:Tag>Axt04</b:Tag>
    <b:SourceType>JournalArticle</b:SourceType>
    <b:Guid>{7920D53D-E903-4357-A2BD-129B363C239D}</b:Guid>
    <b:Author>
      <b:Author>
        <b:NameList>
          <b:Person>
            <b:Last>Axtmann</b:Last>
            <b:First>Roland</b:First>
          </b:Person>
        </b:NameList>
      </b:Author>
    </b:Author>
    <b:Title>The State of the State: The Model of the Modern State and its Contemporary Transformation</b:Title>
    <b:JournalName>International Political Science Association</b:JournalName>
    <b:Year>2004</b:Year>
    <b:Pages>259-79</b:Pages>
    <b:LCID>0</b:LCID>
    <b:Volume>25</b:Volume>
    <b:Issue>3</b:Issue>
    <b:RefOrder>20</b:RefOrder>
  </b:Source>
  <b:Source>
    <b:Tag>Gol01</b:Tag>
    <b:SourceType>Book</b:SourceType>
    <b:Guid>{D8CFA982-EB2A-4543-AD68-CC1AEE994882}</b:Guid>
    <b:LCID>0</b:LCID>
    <b:Author>
      <b:Author>
        <b:NameList>
          <b:Person>
            <b:Last>Goldmann</b:Last>
            <b:First>Kjell</b:First>
          </b:Person>
        </b:NameList>
      </b:Author>
    </b:Author>
    <b:Year>2001</b:Year>
    <b:Title>Transforming the European Nation-State: Dynamics of Internationalization</b:Title>
    <b:City>London</b:City>
    <b:Publisher>Sage</b:Publisher>
    <b:RefOrder>21</b:RefOrder>
  </b:Source>
  <b:Source>
    <b:Tag>Van04</b:Tag>
    <b:SourceType>JournalArticle</b:SourceType>
    <b:Guid>{67446ED2-B58F-48AC-AD1F-95B6BA62A160}</b:Guid>
    <b:LCID>0</b:LCID>
    <b:Author>
      <b:Author>
        <b:NameList>
          <b:Person>
            <b:Last>Van Kersbergen</b:Last>
            <b:First>Kees</b:First>
          </b:Person>
          <b:Person>
            <b:Last>Verbeek</b:Last>
            <b:First>Bertjan</b:First>
          </b:Person>
        </b:NameList>
      </b:Author>
    </b:Author>
    <b:Title>Subsidiarity as a Principle of Governance in the European Union</b:Title>
    <b:Year>2004</b:Year>
    <b:Pages>142-62</b:Pages>
    <b:JournalName>Comparative European Politics</b:JournalName>
    <b:Volume>2</b:Volume>
    <b:Issue>2</b:Issue>
    <b:RefOrder>22</b:RefOrder>
  </b:Source>
  <b:Source>
    <b:Tag>Got15</b:Tag>
    <b:SourceType>DocumentFromInternetSite</b:SourceType>
    <b:Guid>{5E572F0C-3CD8-4F2E-BE3F-B89450F5467D}</b:Guid>
    <b:LCID>0</b:LCID>
    <b:Author>
      <b:Author>
        <b:NameList>
          <b:Person>
            <b:Last>Gotev</b:Last>
            <b:First>Georgi</b:First>
          </b:Person>
        </b:NameList>
      </b:Author>
    </b:Author>
    <b:Title>Commission on Collision Course with Member States on Migration</b:Title>
    <b:Year>2015</b:Year>
    <b:InternetSiteTitle>EurActiv</b:InternetSiteTitle>
    <b:Month>May</b:Month>
    <b:Day>28</b:Day>
    <b:URL>http://www.euractiv.com/sections/justice-home-affairs/commission-collision-course-member-states-migration-314894</b:URL>
    <b:RefOrder>23</b:RefOrder>
  </b:Source>
  <b:Source>
    <b:Tag>Han14</b:Tag>
    <b:SourceType>Book</b:SourceType>
    <b:Guid>{F87929F0-1D9A-4C30-8107-0697BF7F6A8F}</b:Guid>
    <b:LCID>0</b:LCID>
    <b:Author>
      <b:Author>
        <b:NameList>
          <b:Person>
            <b:Last>Hanf</b:Last>
            <b:First>Kenneth</b:First>
          </b:Person>
          <b:Person>
            <b:Last>Soetendorp</b:Last>
            <b:First>Ben</b:First>
          </b:Person>
        </b:NameList>
      </b:Author>
    </b:Author>
    <b:Title>Adapting to European Integration: Small States and the European Union</b:Title>
    <b:Year>2014</b:Year>
    <b:City>New York</b:City>
    <b:Publisher>Routledge</b:Publisher>
    <b:RefOrder>24</b:RefOrder>
  </b:Source>
  <b:Source>
    <b:Tag>Mau15</b:Tag>
    <b:SourceType>DocumentFromInternetSite</b:SourceType>
    <b:Guid>{80160E32-4110-4E81-8C4E-D73648576D6E}</b:Guid>
    <b:LCID>0</b:LCID>
    <b:Author>
      <b:Author>
        <b:NameList>
          <b:Person>
            <b:Last>Maurice</b:Last>
            <b:First>Eric</b:First>
          </b:Person>
        </b:NameList>
      </b:Author>
    </b:Author>
    <b:Title>News: France Opposes EU Migrant Quotas</b:Title>
    <b:InternetSiteTitle>EU Observer</b:InternetSiteTitle>
    <b:Year>2015</b:Year>
    <b:Month>May</b:Month>
    <b:Day>18</b:Day>
    <b:URL>https://euobserver.com/political/128730</b:URL>
    <b:YearAccessed>2015</b:YearAccessed>
    <b:MonthAccessed>August</b:MonthAccessed>
    <b:DayAccessed>30</b:DayAccessed>
    <b:RefOrder>25</b:RefOrder>
  </b:Source>
  <b:Source>
    <b:Tag>Ged00</b:Tag>
    <b:SourceType>Book</b:SourceType>
    <b:Guid>{8F9031FB-AF2C-4EFE-95A4-FAF107DA8C4D}</b:Guid>
    <b:LCID>0</b:LCID>
    <b:Author>
      <b:Author>
        <b:NameList>
          <b:Person>
            <b:Last>Geddes</b:Last>
            <b:First>Andrew</b:First>
          </b:Person>
        </b:NameList>
      </b:Author>
    </b:Author>
    <b:Title>Immigration and European Integration: Towards Fortress Europe?</b:Title>
    <b:Year>2000</b:Year>
    <b:City>Manchester</b:City>
    <b:Publisher>Universtiy Press</b:Publisher>
    <b:RefOrder>26</b:RefOrder>
  </b:Source>
  <b:Source>
    <b:Tag>Yar16</b:Tag>
    <b:SourceType>ArticleInAPeriodical</b:SourceType>
    <b:Guid>{DDC85D6A-54B4-431E-A615-9D3FB89A6450}</b:Guid>
    <b:LCID>0</b:LCID>
    <b:Author>
      <b:Author>
        <b:NameList>
          <b:Person>
            <b:Last>Yardley</b:Last>
            <b:First>Jim</b:First>
          </b:Person>
        </b:NameList>
      </b:Author>
    </b:Author>
    <b:Title>With no unified refugee strategy, Europeans fall back on old alliances</b:Title>
    <b:Year>2016</b:Year>
    <b:PeriodicalTitle>The New York Times</b:PeriodicalTitle>
    <b:Month>February</b:Month>
    <b:Day>25</b:Day>
    <b:RefOrder>27</b:RefOrder>
  </b:Source>
  <b:Source>
    <b:Tag>Cas16</b:Tag>
    <b:SourceType>DocumentFromInternetSite</b:SourceType>
    <b:Guid>{BECC65C4-D218-4C74-BE73-1C3D453839E1}</b:Guid>
    <b:LCID>0</b:LCID>
    <b:Author>
      <b:Author>
        <b:NameList>
          <b:Person>
            <b:Last>Casert</b:Last>
            <b:First>Raf</b:First>
          </b:Person>
        </b:NameList>
      </b:Author>
    </b:Author>
    <b:Title>EU President: "The risk of break-up is real"</b:Title>
    <b:InternetSiteTitle>Business Insider</b:InternetSiteTitle>
    <b:Year>2016</b:Year>
    <b:Month>February</b:Month>
    <b:Day>2016</b:Day>
    <b:URL>http://www.businessinsider.com/ap-eu-future-not-what-it-once-was-with-2-big-crises-at-summit-2016-2</b:URL>
    <b:YearAccessed>2016</b:YearAccessed>
    <b:MonthAccessed>February</b:MonthAccessed>
    <b:DayAccessed>18</b:DayAccessed>
    <b:RefOrder>28</b:RefOrder>
  </b:Source>
  <b:Source>
    <b:Tag>Joh111</b:Tag>
    <b:SourceType>JournalArticle</b:SourceType>
    <b:Guid>{779689C1-9AE8-4A1C-8CB0-79066BCC8F38}</b:Guid>
    <b:LCID>0</b:LCID>
    <b:Author>
      <b:Author>
        <b:NameList>
          <b:Person>
            <b:Last>Johnson</b:Last>
            <b:First>Corey</b:First>
          </b:Person>
          <b:Person>
            <b:Last>Jones</b:Last>
            <b:First>Reece</b:First>
          </b:Person>
        </b:NameList>
      </b:Author>
    </b:Author>
    <b:Title>Rethinking the Border in Border Studies</b:Title>
    <b:Year>2011</b:Year>
    <b:JournalName>Political Geography</b:JournalName>
    <b:Pages>61-2</b:Pages>
    <b:RefOrder>29</b:RefOrder>
  </b:Source>
  <b:Source>
    <b:Tag>Eur151</b:Tag>
    <b:SourceType>Report</b:SourceType>
    <b:Guid>{082FB2C1-1428-4D82-B255-188C9639BC60}</b:Guid>
    <b:LCID>0</b:LCID>
    <b:Author>
      <b:Author>
        <b:NameList>
          <b:Person>
            <b:Last>Commission</b:Last>
            <b:First>European</b:First>
          </b:Person>
        </b:NameList>
      </b:Author>
    </b:Author>
    <b:Title>Communication from the Commission to the European Parliament, the Council, the European Economic and Social Committee and the Committee of the Regions</b:Title>
    <b:Year>2015</b:Year>
    <b:Publisher>European Commission</b:Publisher>
    <b:City>Brussels</b:City>
    <b:RefOrder>30</b:RefOrder>
  </b:Source>
  <b:Source>
    <b:Tag>Big15</b:Tag>
    <b:SourceType>Report</b:SourceType>
    <b:Guid>{2B4E98CB-F5E3-4576-B5D8-E2FF95F10C74}</b:Guid>
    <b:LCID>0</b:LCID>
    <b:Author>
      <b:Author>
        <b:NameList>
          <b:Person>
            <b:Last>Bigo</b:Last>
            <b:First>Didier</b:First>
          </b:Person>
          <b:Person>
            <b:Last>Brouwer</b:Last>
            <b:First>Evelien</b:First>
          </b:Person>
          <b:Person>
            <b:Last>Carrera</b:Last>
            <b:First>Sergio</b:First>
          </b:Person>
          <b:Person>
            <b:Last>Guild</b:Last>
            <b:First>Elspeth</b:First>
          </b:Person>
          <b:Person>
            <b:Last>Guittet</b:Last>
            <b:First>Emmanuel-Pierre</b:First>
          </b:Person>
          <b:Person>
            <b:Last>Jeandesboz</b:Last>
            <b:First>Julian</b:First>
          </b:Person>
          <b:Person>
            <b:Last>Ragazzi</b:Last>
            <b:First>Francesco</b:First>
          </b:Person>
          <b:Person>
            <b:Last>Scherrer</b:Last>
            <b:First>Amandine</b:First>
          </b:Person>
        </b:NameList>
      </b:Author>
    </b:Author>
    <b:Title>The EU Counter-Terrorism Policy Responses to the Attacks in Paris: Towards an EU Security and Liberty Agenda</b:Title>
    <b:Year>2015</b:Year>
    <b:Month>February</b:Month>
    <b:Publisher>Center for European Policy Studies</b:Publisher>
    <b:City>Brussels</b:City>
    <b:RefOrder>31</b:RefOrder>
  </b:Source>
  <b:Source>
    <b:Tag>Gra00</b:Tag>
    <b:SourceType>JournalArticle</b:SourceType>
    <b:Guid>{70304E3F-092C-4715-8C8A-4C9004F2B935}</b:Guid>
    <b:LCID>0</b:LCID>
    <b:Author>
      <b:Author>
        <b:NameList>
          <b:Person>
            <b:Last>Grabbe</b:Last>
            <b:First>Heather</b:First>
          </b:Person>
        </b:NameList>
      </b:Author>
    </b:Author>
    <b:Title>The Sharp Edges of Europe: Extening Schengen Eastwards</b:Title>
    <b:Year>2000</b:Year>
    <b:Pages>519-536</b:Pages>
    <b:JournalName>International Affairs</b:JournalName>
    <b:Volume>76</b:Volume>
    <b:Issue>3</b:Issue>
    <b:RefOrder>32</b:RefOrder>
  </b:Source>
  <b:Source>
    <b:Tag>Yes10</b:Tag>
    <b:SourceType>Book</b:SourceType>
    <b:Guid>{9EFCD816-7C8C-45CE-9879-75BF9B63A364}</b:Guid>
    <b:LCID>0</b:LCID>
    <b:Author>
      <b:Author>
        <b:NameList>
          <b:Person>
            <b:Last>Yesilada</b:Last>
            <b:First>Birol</b:First>
          </b:Person>
          <b:Person>
            <b:Last>Wood</b:Last>
            <b:First>David</b:First>
          </b:Person>
        </b:NameList>
      </b:Author>
    </b:Author>
    <b:Title>The Emerging European Union</b:Title>
    <b:Year>2010</b:Year>
    <b:City>New York</b:City>
    <b:Publisher>Longman</b:Publisher>
    <b:RefOrder>33</b:RefOrder>
  </b:Source>
  <b:Source>
    <b:Tag>Per15</b:Tag>
    <b:SourceType>DocumentFromInternetSite</b:SourceType>
    <b:Guid>{751C21CD-72C0-434A-9219-B252C16885EF}</b:Guid>
    <b:LCID>0</b:LCID>
    <b:Author>
      <b:Author>
        <b:NameList>
          <b:Person>
            <b:Last>Peralta</b:Last>
            <b:First>Eyder</b:First>
          </b:Person>
        </b:NameList>
      </b:Author>
    </b:Author>
    <b:Title>European Union Approves Quota System to Relocate 120,000 Refugees</b:Title>
    <b:Year>2015</b:Year>
    <b:InternetSiteTitle>NPR</b:InternetSiteTitle>
    <b:Month>September</b:Month>
    <b:Day>22</b:Day>
    <b:URL>http://www.npr.org/sections/thetwo-way/2015/09/22/442556078/european-union-approves-quota-system-to-relocate-120-000-refugees</b:URL>
    <b:RefOrder>34</b:RefOrder>
  </b:Source>
  <b:Source>
    <b:Tag>Hol16</b:Tag>
    <b:SourceType>DocumentFromInternetSite</b:SourceType>
    <b:Guid>{36DA4143-E317-4119-87E9-C43E51D3ED11}</b:Guid>
    <b:LCID>0</b:LCID>
    <b:Author>
      <b:Author>
        <b:NameList>
          <b:Person>
            <b:Last>Holehouse</b:Last>
            <b:First>Matthew</b:First>
          </b:Person>
        </b:NameList>
      </b:Author>
    </b:Author>
    <b:Title>EU to Fine Countries 'Hundreds of Thousands of Pounds' for Refusing to take Refugees</b:Title>
    <b:InternetSiteTitle>Telegraph</b:InternetSiteTitle>
    <b:Year>2016</b:Year>
    <b:Month>May</b:Month>
    <b:Day>3</b:Day>
    <b:URL>http://www.telegraph.co.uk/news/2016/05/03/eu-to-fine-countries-that-refuse-refugee-quota/</b:URL>
    <b:RefOrder>35</b:RefOrder>
  </b:Source>
  <b:Source>
    <b:Tag>Mor15</b:Tag>
    <b:SourceType>JournalArticle</b:SourceType>
    <b:Guid>{1AB0B295-E323-4DF5-9F1C-029122F9D8B6}</b:Guid>
    <b:LCID>0</b:LCID>
    <b:Author>
      <b:Author>
        <b:NameList>
          <b:Person>
            <b:Last>Moraga</b:Last>
            <b:First>Jesus</b:First>
            <b:Middle>Fernandez-Huertas</b:Middle>
          </b:Person>
          <b:Person>
            <b:Last>Rapoport</b:Last>
            <b:First>Hillel</b:First>
          </b:Person>
        </b:NameList>
      </b:Author>
    </b:Author>
    <b:Title>Tradable refugee-admission quotas and EU asylum policy</b:Title>
    <b:Year>2015</b:Year>
    <b:JournalName>CESifo Economic Studies</b:JournalName>
    <b:Pages>638-672</b:Pages>
    <b:Volume>61</b:Volume>
    <b:Issue>3-4</b:Issue>
    <b:RefOrder>36</b:RefOrder>
  </b:Source>
  <b:Source>
    <b:Tag>Pop16</b:Tag>
    <b:SourceType>DocumentFromInternetSite</b:SourceType>
    <b:Guid>{DABDB97E-F31A-4FAE-B880-FC80F62EDEDD}</b:Guid>
    <b:LCID>0</b:LCID>
    <b:Author>
      <b:Author>
        <b:NameList>
          <b:Person>
            <b:Last>Pop</b:Last>
            <b:First>Valentina</b:First>
          </b:Person>
        </b:NameList>
      </b:Author>
    </b:Author>
    <b:Title>EU Proposes Fines for Member Countries the Refuse to Take in Migrants</b:Title>
    <b:Year>2016</b:Year>
    <b:InternetSiteTitle>The Wall Street Journal</b:InternetSiteTitle>
    <b:Month>May</b:Month>
    <b:Day>5</b:Day>
    <b:URL>http://www.wsj.com/articles/european-commission-backs-visa-free-travel-for-turks-1462357287</b:URL>
    <b:RefOrder>37</b:RefOrder>
  </b:Source>
  <b:Source>
    <b:Tag>Tra16</b:Tag>
    <b:SourceType>DocumentFromInternetSite</b:SourceType>
    <b:Guid>{0BBDB535-5A99-4D8C-BD04-36336C1CFC1B}</b:Guid>
    <b:LCID>0</b:LCID>
    <b:Author>
      <b:Author>
        <b:NameList>
          <b:Person>
            <b:Last>Traynor</b:Last>
            <b:First>Ian</b:First>
          </b:Person>
        </b:NameList>
      </b:Author>
    </b:Author>
    <b:Title>Hungary to hold referendum on EU's refugee quotas</b:Title>
    <b:InternetSiteTitle>The Guardian</b:InternetSiteTitle>
    <b:Year>2016</b:Year>
    <b:Month>February</b:Month>
    <b:Day>24</b:Day>
    <b:URL>https://www.theguardian.com/world/2016/feb/24/hungary-viktor-orban-will-call-referendum-on-eu-refugee-quotas</b:URL>
    <b:RefOrder>38</b:RefOrder>
  </b:Source>
  <b:Source>
    <b:Tag>Aus16</b:Tag>
    <b:SourceType>DocumentFromInternetSite</b:SourceType>
    <b:Guid>{86E6CD01-3936-47D8-B9C1-C152E0D2AC6F}</b:Guid>
    <b:LCID>0</b:LCID>
    <b:Title>Austria, Denmark, and Sweden move towards tougher asylum rules</b:Title>
    <b:InternetSiteTitle>EurActiv</b:InternetSiteTitle>
    <b:Year>2016</b:Year>
    <b:Month>August</b:Month>
    <b:Day>30</b:Day>
    <b:URL>https://www.euractiv.com/section/justice-home-affairs/news/austria-takes-another-baby-step-towards-tougher-asylum-rules/</b:URL>
    <b:YearAccessed>2016</b:YearAccessed>
    <b:MonthAccessed>September</b:MonthAccessed>
    <b:DayAccessed>1</b:DayAccessed>
    <b:RefOrder>39</b:RefOrder>
  </b:Source>
  <b:Source>
    <b:Tag>Hun15</b:Tag>
    <b:SourceType>DocumentFromInternetSite</b:SourceType>
    <b:Guid>{E7692324-9833-4136-8515-53E7F2861F02}</b:Guid>
    <b:LCID>0</b:LCID>
    <b:Title>Hungary, Austria seal their borders as refugee crisis escalates</b:Title>
    <b:InternetSiteTitle>EurActiv</b:InternetSiteTitle>
    <b:Year>2015</b:Year>
    <b:Month>September</b:Month>
    <b:Day>16</b:Day>
    <b:URL>http://www.euractiv.com/section/justice-home-affairs/news/hungary-austria-seal-their-borders-as-refugee-crisis-escalates/</b:URL>
    <b:YearAccessed>2016</b:YearAccessed>
    <b:MonthAccessed>September</b:MonthAccessed>
    <b:DayAccessed>5</b:DayAccessed>
    <b:RefOrder>40</b:RefOrder>
  </b:Source>
  <b:Source>
    <b:Tag>Ash16</b:Tag>
    <b:SourceType>DocumentFromInternetSite</b:SourceType>
    <b:Guid>{FDBCD737-8B53-4BE4-8A29-05C41804D220}</b:Guid>
    <b:LCID>0</b:LCID>
    <b:Author>
      <b:Author>
        <b:NameList>
          <b:Person>
            <b:Last>Asher-Shapiro</b:Last>
            <b:First>Avi</b:First>
          </b:Person>
        </b:NameList>
      </b:Author>
    </b:Author>
    <b:Title>It's official: Denmark will now take migrants' money and jewelry to pay for expenses</b:Title>
    <b:Year>2016</b:Year>
    <b:Month>January</b:Month>
    <b:Day>26</b:Day>
    <b:InternetSiteTitle>Vice News</b:InternetSiteTitle>
    <b:URL>https://news.vice.com</b:URL>
    <b:YearAccessed>2016</b:YearAccessed>
    <b:MonthAccessed>January</b:MonthAccessed>
    <b:DayAccessed>29</b:DayAccessed>
    <b:RefOrder>41</b:RefOrder>
  </b:Source>
  <b:Source>
    <b:Tag>Dea16</b:Tag>
    <b:SourceType>DocumentFromInternetSite</b:SourceType>
    <b:Guid>{8133F5DC-C87B-4CA8-8043-D8E631A93592}</b:Guid>
    <b:LCID>0</b:LCID>
    <b:Author>
      <b:Author>
        <b:NameList>
          <b:Person>
            <b:Last>Deacon</b:Last>
            <b:First>Liam</b:First>
          </b:Person>
        </b:NameList>
      </b:Author>
    </b:Author>
    <b:Title>Denmark and Austria push for laws blocking migrants at border</b:Title>
    <b:InternetSiteTitle>Beitbart</b:InternetSiteTitle>
    <b:Year>2016</b:Year>
    <b:Month>August</b:Month>
    <b:Day>31</b:Day>
    <b:URL>http://www.breitbart.com/london/2016/08/31/denmark-austria-push-laws-blocking-migrants-border-deport-one-hour/</b:URL>
    <b:YearAccessed>2016</b:YearAccessed>
    <b:MonthAccessed>September</b:MonthAccessed>
    <b:DayAccessed>1</b:DayAccessed>
    <b:RefOrder>42</b:RefOrder>
  </b:Source>
  <b:Source>
    <b:Tag>Hof11</b:Tag>
    <b:SourceType>Book</b:SourceType>
    <b:Guid>{6B3490CC-3DF0-4C30-931F-1D3BDC2F7B6D}</b:Guid>
    <b:LCID>0</b:LCID>
    <b:Author>
      <b:Author>
        <b:NameList>
          <b:Person>
            <b:Last>Hofmann</b:Last>
            <b:First>Herwig</b:First>
            <b:Middle>C.H.</b:Middle>
          </b:Person>
          <b:Person>
            <b:Last>Rowe</b:Last>
            <b:First>Gerard</b:First>
            <b:Middle>C.</b:Middle>
          </b:Person>
          <b:Person>
            <b:Last>Türk</b:Last>
            <b:First>Alexander</b:First>
            <b:Middle>H.</b:Middle>
          </b:Person>
        </b:NameList>
      </b:Author>
    </b:Author>
    <b:Title>Administrative Law and Policy of the European Union</b:Title>
    <b:Year>2011</b:Year>
    <b:City>New York</b:City>
    <b:Publisher>Oxford University Press</b:Publisher>
    <b:RefOrder>43</b:RefOrder>
  </b:Source>
  <b:Source>
    <b:Tag>Gok05</b:Tag>
    <b:SourceType>JournalArticle</b:SourceType>
    <b:Guid>{F7915B43-23B0-4D05-AB65-E975200F72B6}</b:Guid>
    <b:LCID>0</b:LCID>
    <b:Author>
      <b:Author>
        <b:NameList>
          <b:Person>
            <b:Last>Gökariksel</b:Last>
            <b:First>Banu</b:First>
          </b:Person>
          <b:Person>
            <b:Last>Mitchell</b:Last>
            <b:First>Katharyne</b:First>
          </b:Person>
        </b:NameList>
      </b:Author>
    </b:Author>
    <b:Title>Veiling, Secularilism, and the Neoliberal Subject: National Narratives and Supranational Desires in Turkey and France</b:Title>
    <b:Pages>147-165</b:Pages>
    <b:Year>2005</b:Year>
    <b:JournalName>Global Networks</b:JournalName>
    <b:Volume>5</b:Volume>
    <b:RefOrder>44</b:RefOrder>
  </b:Source>
  <b:Source>
    <b:Tag>Bit16</b:Tag>
    <b:SourceType>DocumentFromInternetSite</b:SourceType>
    <b:Guid>{3BD9D987-DE63-4DE2-B1AB-A31B2E704BC6}</b:Guid>
    <b:LCID>0</b:LCID>
    <b:Author>
      <b:Author>
        <b:NameList>
          <b:Person>
            <b:Last>Bitterman</b:Last>
            <b:First>Jim</b:First>
          </b:Person>
          <b:Person>
            <b:Last>McKenzie</b:Last>
            <b:First>Sheena</b:First>
          </b:Person>
          <b:Person>
            <b:Last>Shoichet</b:Last>
            <b:First>Catherine</b:First>
            <b:Middle>E.</b:Middle>
          </b:Person>
        </b:NameList>
      </b:Author>
    </b:Author>
    <b:Title>French court suspends burkini ban</b:Title>
    <b:Year>2016</b:Year>
    <b:InternetSiteTitle>CNN</b:InternetSiteTitle>
    <b:Month>August</b:Month>
    <b:Day>26</b:Day>
    <b:URL>http://www.cnn.com/2016/08/26/europe/france-burkini-ban-court-ruling/</b:URL>
    <b:YearAccessed>2016</b:YearAccessed>
    <b:MonthAccessed>September</b:MonthAccessed>
    <b:DayAccessed>2</b:DayAccessed>
    <b:RefOrder>45</b:RefOrder>
  </b:Source>
  <b:Source>
    <b:Tag>Sma15</b:Tag>
    <b:SourceType>DocumentFromInternetSite</b:SourceType>
    <b:Guid>{F478476C-B130-4B7B-868B-9BF1F2F69002}</b:Guid>
    <b:LCID>0</b:LCID>
    <b:Author>
      <b:Author>
        <b:NameList>
          <b:Person>
            <b:Last>Smale</b:Last>
            <b:First>Alison</b:First>
          </b:Person>
          <b:Person>
            <b:Last>Eddy</b:Last>
            <b:First>Melissa</b:First>
          </b:Person>
        </b:NameList>
      </b:Author>
    </b:Author>
    <b:Title>Numbers of Migrants and Unrest Propmted Germany's Border Controls</b:Title>
    <b:InternetSiteTitle>New York Times</b:InternetSiteTitle>
    <b:Year>2015</b:Year>
    <b:Month>September</b:Month>
    <b:Day>14</b:Day>
    <b:URL>http://www.nytimes.com/2015/09/15/world/europe/numbers-of-migrants-and-unrest-prompted-germanys-border-controls.html?_r=0</b:URL>
    <b:YearAccessed>2015</b:YearAccessed>
    <b:MonthAccessed>September</b:MonthAccessed>
    <b:DayAccessed>14</b:DayAccessed>
    <b:RefOrder>46</b:RefOrder>
  </b:Source>
  <b:Source>
    <b:Tag>Ant161</b:Tag>
    <b:SourceType>DocumentFromInternetSite</b:SourceType>
    <b:Guid>{89810D0D-574D-492A-98B4-C43F5436D4EF}</b:Guid>
    <b:LCID>0</b:LCID>
    <b:Title>Chancellor Merkel's party suffers loss in home state over migrant policy</b:Title>
    <b:InternetSiteTitle>USA Today</b:InternetSiteTitle>
    <b:Year>2016</b:Year>
    <b:Month>September</b:Month>
    <b:Day>4</b:Day>
    <b:URL>http://www.usatoday.com/story/news/world/2016/09/04/merkels-migrant-policy-focus-vote-german-chancellors-home-state/89863102/</b:URL>
    <b:YearAccessed>2016</b:YearAccessed>
    <b:MonthAccessed>September</b:MonthAccessed>
    <b:DayAccessed>6</b:DayAccessed>
    <b:Author>
      <b:Author>
        <b:NameList>
          <b:Person>
            <b:Last>Waters</b:Last>
            <b:First>Angela</b:First>
          </b:Person>
        </b:NameList>
      </b:Author>
    </b:Author>
    <b:RefOrder>47</b:RefOrder>
  </b:Source>
  <b:Source>
    <b:Tag>Gra15</b:Tag>
    <b:SourceType>DocumentFromInternetSite</b:SourceType>
    <b:Guid>{BAE09F13-8E98-43B2-A554-C1C057AAF883}</b:Guid>
    <b:LCID>0</b:LCID>
    <b:Author>
      <b:Author>
        <b:NameList>
          <b:Person>
            <b:Last>Graham-Harrison</b:Last>
            <b:First>Emma</b:First>
          </b:Person>
        </b:NameList>
      </b:Author>
    </b:Author>
    <b:Title>Still the refugees are coming, but in Europe the barriers are rising</b:Title>
    <b:InternetSiteTitle>The Guardian</b:InternetSiteTitle>
    <b:Year>2015</b:Year>
    <b:Month>October</b:Month>
    <b:Day>31</b:Day>
    <b:URL>https://www.theguardian.com/world/2015/oct/31/austria-fence-slovenia-wire-europe-refugees</b:URL>
    <b:YearAccessed>2016</b:YearAccessed>
    <b:MonthAccessed>November</b:MonthAccessed>
    <b:DayAccessed>19</b:DayAccessed>
    <b:RefOrder>48</b:RefOrder>
  </b:Source>
  <b:Source>
    <b:Tag>Gua15</b:Tag>
    <b:SourceType>DocumentFromInternetSite</b:SourceType>
    <b:Guid>{B921F1DF-AFA3-4B60-A48F-8DBFA68D0828}</b:Guid>
    <b:LCID>0</b:LCID>
    <b:Author>
      <b:Author>
        <b:NameList>
          <b:Person>
            <b:Last>Guarascio</b:Last>
            <b:First>Francesco</b:First>
          </b:Person>
          <b:Person>
            <b:Last>Macdonald</b:Last>
            <b:First>Alastair</b:First>
          </b:Person>
        </b:NameList>
      </b:Author>
    </b:Author>
    <b:Title>EU eyes new migrant quotas; reluctant countries can buy out</b:Title>
    <b:InternetSiteTitle>Reuters</b:InternetSiteTitle>
    <b:Year>2015</b:Year>
    <b:Month>September</b:Month>
    <b:Day>7</b:Day>
    <b:URL>http://www.reuters.com/article/us-europe-migrants-eu-quotas-idUSKCN0R70YX20150907</b:URL>
    <b:YearAccessed>2016</b:YearAccessed>
    <b:MonthAccessed>February</b:MonthAccessed>
    <b:DayAccessed>4</b:DayAccessed>
    <b:RefOrder>49</b:RefOrder>
  </b:Source>
  <b:Source>
    <b:Tag>Mof15</b:Tag>
    <b:SourceType>DocumentFromInternetSite</b:SourceType>
    <b:Guid>{639AE840-E961-4EB1-A21C-90E482A03EBF}</b:Guid>
    <b:LCID>0</b:LCID>
    <b:Author>
      <b:Author>
        <b:NameList>
          <b:Person>
            <b:Last>Moffett</b:Last>
            <b:First>Matt</b:First>
          </b:Person>
          <b:Person>
            <b:Last>Feher</b:Last>
            <b:First>Margit</b:First>
          </b:Person>
        </b:NameList>
      </b:Author>
    </b:Author>
    <b:Title>Migrants Stream into Hungary, as Fence Rises on Serbian Border</b:Title>
    <b:InternetSiteTitle>Wall Street Journal</b:InternetSiteTitle>
    <b:Year>2015</b:Year>
    <b:Month>September</b:Month>
    <b:Day>13</b:Day>
    <b:URL>http://www.wsj.com/articles/migrants-stream-into-hungary-as-fence-rises-on-serbian-border-1442107194</b:URL>
    <b:YearAccessed>2015</b:YearAccessed>
    <b:MonthAccessed>September</b:MonthAccessed>
    <b:DayAccessed>14</b:DayAccessed>
    <b:RefOrder>50</b:RefOrder>
  </b:Source>
  <b:Source>
    <b:Tag>Mig15</b:Tag>
    <b:SourceType>DocumentFromInternetSite</b:SourceType>
    <b:Guid>{EE45F543-7FC3-4E2A-AE9E-B62C87D16DA2}</b:Guid>
    <b:LCID>0</b:LCID>
    <b:Title>Migrant crisis: Opponents furious over new EU quotas</b:Title>
    <b:InternetSiteTitle>BBC</b:InternetSiteTitle>
    <b:Year>2015</b:Year>
    <b:Month>September</b:Month>
    <b:Day>22</b:Day>
    <b:URL>http://www.bbc.com/news/world-europe-34331126</b:URL>
    <b:YearAccessed>2016</b:YearAccessed>
    <b:MonthAccessed>September</b:MonthAccessed>
    <b:DayAccessed>3</b:DayAccessed>
    <b:RefOrder>51</b:RefOrder>
  </b:Source>
  <b:Source>
    <b:Tag>Smi15</b:Tag>
    <b:SourceType>DocumentFromInternetSite</b:SourceType>
    <b:Guid>{19559FC8-7005-4F59-AE3E-2481D44F7EE1}</b:Guid>
    <b:LCID>0</b:LCID>
    <b:Author>
      <b:Author>
        <b:NameList>
          <b:Person>
            <b:Last>Smith-Spark</b:Last>
            <b:First>Laura</b:First>
          </b:Person>
          <b:Person>
            <b:Last>Cotovio</b:Last>
            <b:First>Vasco</b:First>
          </b:Person>
          <b:Person>
            <b:Last>Damon</b:Last>
            <b:First>Arwa</b:First>
          </b:Person>
        </b:NameList>
      </b:Author>
    </b:Author>
    <b:Title>Slovakia Says it will Only Take Christian Migrants as the Europe's Crisis Mushrooms</b:Title>
    <b:Year>2015</b:Year>
    <b:InternetSiteTitle>CNN</b:InternetSiteTitle>
    <b:Month>August</b:Month>
    <b:Day>20</b:Day>
    <b:URL>http://www.cnn.com/2015/08/20/europe/europe-migrant-crisis/index.html</b:URL>
    <b:YearAccessed>2015</b:YearAccessed>
    <b:MonthAccessed>August</b:MonthAccessed>
    <b:DayAccessed>30</b:DayAccessed>
    <b:RefOrder>52</b:RefOrder>
  </b:Source>
  <b:Source>
    <b:Tag>Heg15</b:Tag>
    <b:SourceType>BookSection</b:SourceType>
    <b:Guid>{622B6CDC-911A-4D4D-BF5C-28638246922D}</b:Guid>
    <b:LCID>0</b:LCID>
    <b:Author>
      <b:Author>
        <b:NameList>
          <b:Person>
            <b:Last>Hegeland</b:Last>
            <b:First>Hans</b:First>
          </b:Person>
        </b:NameList>
      </b:Author>
      <b:BookAuthor>
        <b:NameList>
          <b:Person>
            <b:Last>Hefftler</b:Last>
            <b:First>Claudia</b:First>
          </b:Person>
          <b:Person>
            <b:Last>Neuhold</b:Last>
            <b:First>Christina</b:First>
          </b:Person>
          <b:Person>
            <b:Last>Rozenburg</b:Last>
            <b:First>Olivier</b:First>
          </b:Person>
          <b:Person>
            <b:Last>Smith</b:Last>
            <b:First>Julie</b:First>
          </b:Person>
        </b:NameList>
      </b:BookAuthor>
    </b:Author>
    <b:Title>The Swedish Parliament and EU Affairs: From Reluctant Player to Europeanized Actor</b:Title>
    <b:Year>2015</b:Year>
    <b:City>London</b:City>
    <b:Publisher>Palgrave Macmillan UK</b:Publisher>
    <b:BookTitle>The Palgrave Handbook of National Parliaments and the European Union</b:BookTitle>
    <b:Pages>425-441</b:Pages>
    <b:RefOrder>53</b:RefOrder>
  </b:Source>
  <b:Source>
    <b:Tag>Hur15</b:Tag>
    <b:SourceType>DocumentFromInternetSite</b:SourceType>
    <b:Guid>{740E51DF-D21A-4A73-BDDA-DED27344F385}</b:Guid>
    <b:LCID>0</b:LCID>
    <b:Author>
      <b:Author>
        <b:NameList>
          <b:Person>
            <b:Last>Hurd</b:Last>
            <b:First>Dale</b:First>
          </b:Person>
        </b:NameList>
      </b:Author>
    </b:Author>
    <b:Title>Immigration Wave: Will Europe Still be Europe?</b:Title>
    <b:Year>2015</b:Year>
    <b:InternetSiteTitle>CBN News</b:InternetSiteTitle>
    <b:Month>September</b:Month>
    <b:Day>3</b:Day>
    <b:URL>http://www.cbn.com/cbnnews/world/2015/August/The-Immigration-Flood-Will-Europe-Still-Be-Europe-/</b:URL>
    <b:YearAccessed>2015</b:YearAccessed>
    <b:MonthAccessed>September</b:MonthAccessed>
    <b:DayAccessed>5</b:DayAccessed>
    <b:RefOrder>54</b:RefOrder>
  </b:Source>
  <b:Source>
    <b:Tag>Mic16</b:Tag>
    <b:SourceType>JournalArticle</b:SourceType>
    <b:Guid>{3EEBE39C-A330-4ACA-A447-E4A73356FD9A}</b:Guid>
    <b:LCID>0</b:LCID>
    <b:Author>
      <b:Author>
        <b:NameList>
          <b:Person>
            <b:Last>Michaels</b:Last>
            <b:First>Ralf</b:First>
          </b:Person>
        </b:NameList>
      </b:Author>
    </b:Author>
    <b:Title>Does Brexit Spell the Death of Transnational Law?</b:Title>
    <b:Year>2016</b:Year>
    <b:JournalName>German Law Journal</b:JournalName>
    <b:Pages>51-62</b:Pages>
    <b:Volume>17</b:Volume>
    <b:RefOrder>55</b:RefOrder>
  </b:Source>
  <b:Source>
    <b:Tag>Pat15</b:Tag>
    <b:SourceType>DocumentFromInternetSite</b:SourceType>
    <b:Guid>{5022D3A0-35BC-4EB5-A266-EB5EB596F9FB}</b:Guid>
    <b:LCID>0</b:LCID>
    <b:Author>
      <b:Author>
        <b:NameList>
          <b:Person>
            <b:Last>Paterson</b:Last>
            <b:First>Tony</b:First>
          </b:Person>
        </b:NameList>
      </b:Author>
    </b:Author>
    <b:Title>Refugee Crisis: Sweden the Only European Country with a Majority Favourable Towards Non-EU Immigration</b:Title>
    <b:InternetSiteTitle>The Independent</b:InternetSiteTitle>
    <b:Year>2015</b:Year>
    <b:Month>September</b:Month>
    <b:Day>5</b:Day>
    <b:URL>http://www.independent.co.uk/news/world/europe/refugee-crisis-sweden-the-only-european-country-with-a-majority-favourable-towards-noneu-immigration-10487466.html</b:URL>
    <b:YearAccessed>2015</b:YearAccessed>
    <b:MonthAccessed>September</b:MonthAccessed>
    <b:DayAccessed>6</b:DayAccessed>
    <b:RefOrder>56</b:RefOrder>
  </b:Source>
  <b:Source>
    <b:Tag>Boj16</b:Tag>
    <b:SourceType>DocumentFromInternetSite</b:SourceType>
    <b:Guid>{E4C52C8F-B9B4-42F5-BD6A-1B47EB4A4178}</b:Guid>
    <b:LCID>0</b:LCID>
    <b:Author>
      <b:Author>
        <b:NameList>
          <b:Person>
            <b:Last>Bojesson</b:Last>
            <b:First>Jacob</b:First>
          </b:Person>
        </b:NameList>
      </b:Author>
    </b:Author>
    <b:Title>Finnish Anti-Immigration Militia 'Soldiers of Odin' Growing Across Europe</b:Title>
    <b:Year>2016</b:Year>
    <b:InternetSiteTitle>The Daily Caller</b:InternetSiteTitle>
    <b:Month>February</b:Month>
    <b:Day>15</b:Day>
    <b:URL>http://dailycaller.com/2016/02/15/finnish-anti-immigration-militia-soldiers-of-odin-growing-across-europe/</b:URL>
    <b:RefOrder>57</b:RefOrder>
  </b:Source>
  <b:Source>
    <b:Tag>Car15</b:Tag>
    <b:SourceType>Report</b:SourceType>
    <b:Guid>{4C142CBC-4842-4F26-B1D0-A23954C2BB32}</b:Guid>
    <b:LCID>0</b:LCID>
    <b:Author>
      <b:Author>
        <b:NameList>
          <b:Person>
            <b:Last>Carr</b:Last>
            <b:First>Craig</b:First>
            <b:Middle>L.</b:Middle>
          </b:Person>
          <b:Person>
            <b:Last>Yesilada</b:Last>
            <b:First>Birol</b:First>
            <b:Middle>A.</b:Middle>
          </b:Person>
        </b:NameList>
      </b:Author>
    </b:Author>
    <b:Title>Political demography of a stranger's welcome</b:Title>
    <b:Year>2015</b:Year>
    <b:Institution>International Studies Association Annual Conference</b:Institution>
    <b:RefOrder>58</b:RefOrder>
  </b:Source>
  <b:Source>
    <b:Tag>Eur16</b:Tag>
    <b:SourceType>Report</b:SourceType>
    <b:Guid>{D475B814-F071-471B-958D-2EE03C2A8807}</b:Guid>
    <b:LCID>0</b:LCID>
    <b:Author>
      <b:Author>
        <b:Corporate>European Commission</b:Corporate>
      </b:Author>
    </b:Author>
    <b:Title>Standard Eurobarometer 86</b:Title>
    <b:Year>2016</b:Year>
    <b:City>Brussels</b:City>
    <b:Publisher>European Commission</b:Publisher>
    <b:RefOrder>59</b:RefOrder>
  </b:Source>
  <b:Source>
    <b:Tag>Rob17</b:Tag>
    <b:SourceType>InternetSite</b:SourceType>
    <b:Guid>{5F76965F-6E73-4E5B-AB1A-D56938B46D06}</b:Guid>
    <b:LCID>0</b:LCID>
    <b:Author>
      <b:Author>
        <b:NameList>
          <b:Person>
            <b:Last>Roberts</b:Last>
            <b:First>Elizabeth</b:First>
          </b:Person>
        </b:NameList>
      </b:Author>
    </b:Author>
    <b:Title>Dutch election: Rutte's victory is official</b:Title>
    <b:InternetSiteTitle>CNN</b:InternetSiteTitle>
    <b:Year>2017</b:Year>
    <b:Month>March</b:Month>
    <b:Day>21</b:Day>
    <b:URL>http://www.cnn.com/2017/03/21/europe/dutch-election-official-result/</b:URL>
    <b:RefOrder>60</b:RefOrder>
  </b:Source>
</b:Sources>
</file>

<file path=customXml/itemProps1.xml><?xml version="1.0" encoding="utf-8"?>
<ds:datastoreItem xmlns:ds="http://schemas.openxmlformats.org/officeDocument/2006/customXml" ds:itemID="{B671E88B-5502-454F-A1D6-EADFCA0EC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42</Pages>
  <Words>10030</Words>
  <Characters>57176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Jamie</cp:lastModifiedBy>
  <cp:revision>8</cp:revision>
  <cp:lastPrinted>2017-01-23T02:16:00Z</cp:lastPrinted>
  <dcterms:created xsi:type="dcterms:W3CDTF">2017-04-27T22:47:00Z</dcterms:created>
  <dcterms:modified xsi:type="dcterms:W3CDTF">2017-04-28T04:20:00Z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zotero-version="4.0.26.4"&gt;&lt;session id="zx2SOHNt"/&gt;&lt;style id="http://www.zotero.org/styles/apa" hasBibliography="1" bibliographyStyleHasBeenSet="0"/&gt;&lt;prefs&gt;&lt;pref name="fieldType" value="Field"/&gt;&lt;pref name="storeReferences" value="tru</vt:lpwstr>
  </property>
  <property fmtid="{D5CDD505-2E9C-101B-9397-08002B2CF9AE}" pid="3" name="ZOTERO_PREF_2">
    <vt:lpwstr>e"/&gt;&lt;pref name="automaticJournalAbbreviations" value="true"/&gt;&lt;pref name="noteType" value="0"/&gt;&lt;/prefs&gt;&lt;/data&gt;</vt:lpwstr>
  </property>
</Properties>
</file>