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C1" w:rsidRPr="00347D0B" w:rsidRDefault="00B158C6" w:rsidP="00B158C6">
      <w:pPr>
        <w:ind w:left="0" w:firstLine="0"/>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 xml:space="preserve">IS THE </w:t>
      </w:r>
      <w:r w:rsidR="008816C1" w:rsidRPr="00347D0B">
        <w:rPr>
          <w:rFonts w:asciiTheme="majorBidi" w:hAnsiTheme="majorBidi" w:cstheme="majorBidi"/>
          <w:b/>
          <w:bCs/>
          <w:sz w:val="24"/>
          <w:szCs w:val="24"/>
          <w:u w:val="single"/>
          <w:lang w:val="en-US"/>
        </w:rPr>
        <w:t xml:space="preserve">SINGLE </w:t>
      </w:r>
      <w:r w:rsidRPr="00347D0B">
        <w:rPr>
          <w:rFonts w:asciiTheme="majorBidi" w:hAnsiTheme="majorBidi" w:cstheme="majorBidi"/>
          <w:b/>
          <w:bCs/>
          <w:sz w:val="24"/>
          <w:szCs w:val="24"/>
          <w:u w:val="single"/>
          <w:lang w:val="en-US"/>
        </w:rPr>
        <w:t xml:space="preserve">EU </w:t>
      </w:r>
      <w:r w:rsidR="008816C1" w:rsidRPr="00347D0B">
        <w:rPr>
          <w:rFonts w:asciiTheme="majorBidi" w:hAnsiTheme="majorBidi" w:cstheme="majorBidi"/>
          <w:b/>
          <w:bCs/>
          <w:sz w:val="24"/>
          <w:szCs w:val="24"/>
          <w:u w:val="single"/>
          <w:lang w:val="en-US"/>
        </w:rPr>
        <w:t xml:space="preserve">SUPRANATIONAL </w:t>
      </w:r>
      <w:r w:rsidR="00C95D26" w:rsidRPr="00347D0B">
        <w:rPr>
          <w:rFonts w:asciiTheme="majorBidi" w:hAnsiTheme="majorBidi" w:cstheme="majorBidi"/>
          <w:b/>
          <w:bCs/>
          <w:sz w:val="24"/>
          <w:szCs w:val="24"/>
          <w:u w:val="single"/>
          <w:lang w:val="en-US"/>
        </w:rPr>
        <w:t xml:space="preserve">LABOR </w:t>
      </w:r>
      <w:r w:rsidR="008816C1" w:rsidRPr="00347D0B">
        <w:rPr>
          <w:rFonts w:asciiTheme="majorBidi" w:hAnsiTheme="majorBidi" w:cstheme="majorBidi"/>
          <w:b/>
          <w:bCs/>
          <w:sz w:val="24"/>
          <w:szCs w:val="24"/>
          <w:u w:val="single"/>
          <w:lang w:val="en-US"/>
        </w:rPr>
        <w:t xml:space="preserve">MARKET BEING QUESTIONED? </w:t>
      </w:r>
      <w:r w:rsidRPr="00347D0B">
        <w:rPr>
          <w:rFonts w:asciiTheme="majorBidi" w:hAnsiTheme="majorBidi" w:cstheme="majorBidi"/>
          <w:b/>
          <w:bCs/>
          <w:sz w:val="24"/>
          <w:szCs w:val="24"/>
          <w:u w:val="single"/>
          <w:lang w:val="en-US"/>
        </w:rPr>
        <w:t>THE CASE OF THE EUROPEAN UNION, THE UK AND SWITZERLAND</w:t>
      </w:r>
    </w:p>
    <w:p w:rsidR="00D72994" w:rsidRPr="00347D0B" w:rsidRDefault="00A56CD4" w:rsidP="00A56CD4">
      <w:pPr>
        <w:tabs>
          <w:tab w:val="left" w:pos="3491"/>
        </w:tabs>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ab/>
      </w:r>
      <w:r w:rsidRPr="00347D0B">
        <w:rPr>
          <w:rFonts w:asciiTheme="majorBidi" w:hAnsiTheme="majorBidi" w:cstheme="majorBidi"/>
          <w:b/>
          <w:bCs/>
          <w:sz w:val="24"/>
          <w:szCs w:val="24"/>
          <w:u w:val="single"/>
          <w:lang w:val="en-US"/>
        </w:rPr>
        <w:tab/>
      </w:r>
    </w:p>
    <w:p w:rsidR="00D72994" w:rsidRPr="00347D0B" w:rsidRDefault="00D72994" w:rsidP="00D72994">
      <w:pPr>
        <w:jc w:val="both"/>
        <w:rPr>
          <w:rFonts w:asciiTheme="majorBidi" w:hAnsiTheme="majorBidi" w:cstheme="majorBidi"/>
          <w:b/>
          <w:bCs/>
          <w:sz w:val="24"/>
          <w:szCs w:val="24"/>
          <w:u w:val="single"/>
          <w:lang w:val="en-US"/>
        </w:rPr>
      </w:pPr>
    </w:p>
    <w:p w:rsidR="008816C1" w:rsidRPr="00347D0B" w:rsidRDefault="008816C1" w:rsidP="008816C1">
      <w:pPr>
        <w:jc w:val="both"/>
        <w:rPr>
          <w:rFonts w:asciiTheme="majorBidi" w:hAnsiTheme="majorBidi" w:cstheme="majorBidi"/>
          <w:b/>
          <w:bCs/>
          <w:sz w:val="24"/>
          <w:szCs w:val="24"/>
          <w:lang w:val="en-US"/>
        </w:rPr>
      </w:pPr>
      <w:r w:rsidRPr="00347D0B">
        <w:rPr>
          <w:rFonts w:asciiTheme="majorBidi" w:hAnsiTheme="majorBidi" w:cstheme="majorBidi"/>
          <w:b/>
          <w:bCs/>
          <w:sz w:val="24"/>
          <w:szCs w:val="24"/>
          <w:lang w:val="en-US"/>
        </w:rPr>
        <w:t>Alfred Tovias</w:t>
      </w:r>
    </w:p>
    <w:p w:rsidR="008816C1" w:rsidRPr="00347D0B" w:rsidRDefault="008816C1" w:rsidP="008816C1">
      <w:pPr>
        <w:jc w:val="both"/>
        <w:rPr>
          <w:rFonts w:asciiTheme="majorBidi" w:hAnsiTheme="majorBidi" w:cstheme="majorBidi"/>
          <w:b/>
          <w:bCs/>
          <w:sz w:val="24"/>
          <w:szCs w:val="24"/>
          <w:lang w:val="en-US"/>
        </w:rPr>
      </w:pPr>
      <w:r w:rsidRPr="00347D0B">
        <w:rPr>
          <w:rFonts w:asciiTheme="majorBidi" w:hAnsiTheme="majorBidi" w:cstheme="majorBidi"/>
          <w:b/>
          <w:bCs/>
          <w:sz w:val="24"/>
          <w:szCs w:val="24"/>
          <w:lang w:val="en-US"/>
        </w:rPr>
        <w:t>The Hebrew University</w:t>
      </w:r>
    </w:p>
    <w:p w:rsidR="00587700" w:rsidRPr="00347D0B" w:rsidRDefault="00587700" w:rsidP="008816C1">
      <w:pPr>
        <w:jc w:val="both"/>
        <w:rPr>
          <w:rFonts w:asciiTheme="majorBidi" w:hAnsiTheme="majorBidi" w:cstheme="majorBidi"/>
          <w:b/>
          <w:bCs/>
          <w:sz w:val="24"/>
          <w:szCs w:val="24"/>
          <w:lang w:val="en-US"/>
        </w:rPr>
      </w:pPr>
    </w:p>
    <w:p w:rsidR="00587700" w:rsidRPr="00347D0B" w:rsidRDefault="00587700" w:rsidP="008816C1">
      <w:pPr>
        <w:jc w:val="both"/>
        <w:rPr>
          <w:rFonts w:asciiTheme="majorBidi" w:hAnsiTheme="majorBidi" w:cstheme="majorBidi"/>
          <w:b/>
          <w:bCs/>
          <w:sz w:val="24"/>
          <w:szCs w:val="24"/>
          <w:lang w:val="en-US"/>
        </w:rPr>
      </w:pPr>
    </w:p>
    <w:p w:rsidR="00587700" w:rsidRPr="00347D0B" w:rsidRDefault="00B158C6" w:rsidP="00174892">
      <w:pPr>
        <w:ind w:left="0" w:firstLine="17"/>
        <w:jc w:val="both"/>
        <w:rPr>
          <w:rFonts w:asciiTheme="majorBidi" w:hAnsiTheme="majorBidi" w:cstheme="majorBidi"/>
          <w:b/>
          <w:bCs/>
          <w:sz w:val="24"/>
          <w:szCs w:val="24"/>
          <w:lang w:val="en-US"/>
        </w:rPr>
      </w:pPr>
      <w:r w:rsidRPr="00347D0B">
        <w:rPr>
          <w:rFonts w:asciiTheme="majorBidi" w:hAnsiTheme="majorBidi" w:cstheme="majorBidi"/>
          <w:b/>
          <w:bCs/>
          <w:sz w:val="24"/>
          <w:szCs w:val="24"/>
          <w:lang w:val="en-US"/>
        </w:rPr>
        <w:t xml:space="preserve">TO BE PRESENTED AT THE BIENNIAL EUSA CONFERENCE, </w:t>
      </w:r>
      <w:proofErr w:type="gramStart"/>
      <w:r w:rsidRPr="00347D0B">
        <w:rPr>
          <w:rFonts w:asciiTheme="majorBidi" w:hAnsiTheme="majorBidi" w:cstheme="majorBidi"/>
          <w:b/>
          <w:bCs/>
          <w:sz w:val="24"/>
          <w:szCs w:val="24"/>
          <w:lang w:val="en-US"/>
        </w:rPr>
        <w:t>DENVER ,</w:t>
      </w:r>
      <w:proofErr w:type="gramEnd"/>
      <w:r w:rsidRPr="00347D0B">
        <w:rPr>
          <w:rFonts w:asciiTheme="majorBidi" w:hAnsiTheme="majorBidi" w:cstheme="majorBidi"/>
          <w:b/>
          <w:bCs/>
          <w:sz w:val="24"/>
          <w:szCs w:val="24"/>
          <w:lang w:val="en-US"/>
        </w:rPr>
        <w:t xml:space="preserve"> MAY 10 2019</w:t>
      </w:r>
    </w:p>
    <w:p w:rsidR="001D65D6" w:rsidRPr="00347D0B" w:rsidRDefault="001D65D6" w:rsidP="00F848F6">
      <w:pPr>
        <w:jc w:val="both"/>
        <w:rPr>
          <w:rFonts w:asciiTheme="majorBidi" w:hAnsiTheme="majorBidi" w:cstheme="majorBidi"/>
          <w:b/>
          <w:bCs/>
          <w:sz w:val="24"/>
          <w:szCs w:val="24"/>
          <w:lang w:val="en-US"/>
        </w:rPr>
      </w:pPr>
    </w:p>
    <w:p w:rsidR="001D65D6" w:rsidRDefault="001D65D6" w:rsidP="00174892">
      <w:pPr>
        <w:jc w:val="both"/>
        <w:rPr>
          <w:rFonts w:asciiTheme="majorBidi" w:hAnsiTheme="majorBidi" w:cstheme="majorBidi"/>
          <w:b/>
          <w:bCs/>
          <w:sz w:val="24"/>
          <w:szCs w:val="24"/>
          <w:lang w:val="en-US"/>
        </w:rPr>
      </w:pPr>
      <w:r w:rsidRPr="00347D0B">
        <w:rPr>
          <w:rFonts w:asciiTheme="majorBidi" w:hAnsiTheme="majorBidi" w:cstheme="majorBidi"/>
          <w:b/>
          <w:bCs/>
          <w:sz w:val="24"/>
          <w:szCs w:val="24"/>
          <w:lang w:val="en-US"/>
        </w:rPr>
        <w:t xml:space="preserve">Number of words: </w:t>
      </w:r>
      <w:r w:rsidR="00174892">
        <w:rPr>
          <w:rFonts w:asciiTheme="majorBidi" w:hAnsiTheme="majorBidi" w:cstheme="majorBidi"/>
          <w:b/>
          <w:bCs/>
          <w:sz w:val="24"/>
          <w:szCs w:val="24"/>
          <w:lang w:val="en-US"/>
        </w:rPr>
        <w:t>5903</w:t>
      </w:r>
    </w:p>
    <w:p w:rsidR="00F34D08" w:rsidRDefault="00F34D08" w:rsidP="00174892">
      <w:pPr>
        <w:jc w:val="both"/>
        <w:rPr>
          <w:rFonts w:asciiTheme="majorBidi" w:hAnsiTheme="majorBidi" w:cstheme="majorBidi"/>
          <w:b/>
          <w:bCs/>
          <w:sz w:val="24"/>
          <w:szCs w:val="24"/>
          <w:lang w:val="en-US"/>
        </w:rPr>
      </w:pPr>
    </w:p>
    <w:p w:rsidR="00F34D08" w:rsidRPr="00347D0B" w:rsidRDefault="00F34D08" w:rsidP="00174892">
      <w:pPr>
        <w:jc w:val="both"/>
        <w:rPr>
          <w:rFonts w:asciiTheme="majorBidi" w:hAnsiTheme="majorBidi" w:cstheme="majorBidi"/>
          <w:b/>
          <w:bCs/>
          <w:sz w:val="24"/>
          <w:szCs w:val="24"/>
          <w:lang w:val="en-US"/>
        </w:rPr>
      </w:pPr>
      <w:r>
        <w:rPr>
          <w:rFonts w:asciiTheme="majorBidi" w:hAnsiTheme="majorBidi" w:cstheme="majorBidi"/>
          <w:b/>
          <w:bCs/>
          <w:sz w:val="24"/>
          <w:szCs w:val="24"/>
          <w:lang w:val="en-US"/>
        </w:rPr>
        <w:t>First draft: not to be quoted</w:t>
      </w:r>
    </w:p>
    <w:p w:rsidR="00587700" w:rsidRPr="00347D0B" w:rsidRDefault="00587700" w:rsidP="005541EB">
      <w:pPr>
        <w:jc w:val="both"/>
        <w:rPr>
          <w:rFonts w:asciiTheme="majorBidi" w:hAnsiTheme="majorBidi" w:cstheme="majorBidi"/>
          <w:sz w:val="24"/>
          <w:szCs w:val="24"/>
          <w:u w:val="single"/>
          <w:lang w:val="en-US"/>
        </w:rPr>
      </w:pPr>
    </w:p>
    <w:p w:rsidR="00587700" w:rsidRPr="00347D0B" w:rsidRDefault="00DE0CAF" w:rsidP="00DE0CAF">
      <w:pPr>
        <w:tabs>
          <w:tab w:val="left" w:pos="1943"/>
        </w:tabs>
        <w:jc w:val="both"/>
        <w:rPr>
          <w:rFonts w:asciiTheme="majorBidi" w:hAnsiTheme="majorBidi" w:cstheme="majorBidi"/>
          <w:sz w:val="24"/>
          <w:szCs w:val="24"/>
          <w:u w:val="single"/>
          <w:lang w:val="en-US"/>
        </w:rPr>
      </w:pPr>
      <w:r w:rsidRPr="00347D0B">
        <w:rPr>
          <w:rFonts w:asciiTheme="majorBidi" w:hAnsiTheme="majorBidi" w:cstheme="majorBidi"/>
          <w:sz w:val="24"/>
          <w:szCs w:val="24"/>
          <w:u w:val="single"/>
          <w:lang w:val="en-US"/>
        </w:rPr>
        <w:tab/>
      </w:r>
      <w:r w:rsidRPr="00347D0B">
        <w:rPr>
          <w:rFonts w:asciiTheme="majorBidi" w:hAnsiTheme="majorBidi" w:cstheme="majorBidi"/>
          <w:sz w:val="24"/>
          <w:szCs w:val="24"/>
          <w:u w:val="single"/>
          <w:lang w:val="en-US"/>
        </w:rPr>
        <w:tab/>
      </w:r>
    </w:p>
    <w:p w:rsidR="00587700" w:rsidRPr="00347D0B" w:rsidRDefault="00587700" w:rsidP="005541EB">
      <w:pPr>
        <w:jc w:val="both"/>
        <w:rPr>
          <w:rFonts w:asciiTheme="majorBidi" w:hAnsiTheme="majorBidi" w:cstheme="majorBidi"/>
          <w:b/>
          <w:bCs/>
          <w:sz w:val="24"/>
          <w:szCs w:val="24"/>
          <w:u w:val="single"/>
          <w:lang w:val="en-US"/>
        </w:rPr>
      </w:pPr>
    </w:p>
    <w:p w:rsidR="00587700" w:rsidRPr="00347D0B" w:rsidRDefault="00587700" w:rsidP="005541EB">
      <w:pPr>
        <w:jc w:val="both"/>
        <w:rPr>
          <w:rFonts w:asciiTheme="majorBidi" w:hAnsiTheme="majorBidi" w:cstheme="majorBidi"/>
          <w:b/>
          <w:bCs/>
          <w:sz w:val="24"/>
          <w:szCs w:val="24"/>
          <w:u w:val="single"/>
          <w:lang w:val="en-US"/>
        </w:rPr>
      </w:pPr>
    </w:p>
    <w:p w:rsidR="005541EB" w:rsidRPr="00347D0B" w:rsidRDefault="005541EB" w:rsidP="005541EB">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INTRODUCTION</w:t>
      </w:r>
    </w:p>
    <w:p w:rsidR="005541EB" w:rsidRPr="00347D0B" w:rsidRDefault="005541EB" w:rsidP="005541EB">
      <w:pPr>
        <w:jc w:val="both"/>
        <w:rPr>
          <w:rFonts w:asciiTheme="majorBidi" w:hAnsiTheme="majorBidi" w:cstheme="majorBidi"/>
          <w:sz w:val="24"/>
          <w:szCs w:val="24"/>
          <w:lang w:val="en-US"/>
        </w:rPr>
      </w:pPr>
    </w:p>
    <w:p w:rsidR="005541EB" w:rsidRPr="00347D0B" w:rsidRDefault="005541EB" w:rsidP="00B158C6">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It has been said time and again by many political economy experts that the creation of a Monetary Union in 1999 after the apparently successful completion of the Internal Market </w:t>
      </w:r>
      <w:r w:rsidR="00C95D26" w:rsidRPr="00347D0B">
        <w:rPr>
          <w:rFonts w:asciiTheme="majorBidi" w:hAnsiTheme="majorBidi" w:cstheme="majorBidi"/>
          <w:sz w:val="24"/>
          <w:szCs w:val="24"/>
          <w:lang w:val="en-US"/>
        </w:rPr>
        <w:t xml:space="preserve">in the course of the 1990s </w:t>
      </w:r>
      <w:r w:rsidRPr="00347D0B">
        <w:rPr>
          <w:rFonts w:asciiTheme="majorBidi" w:hAnsiTheme="majorBidi" w:cstheme="majorBidi"/>
          <w:sz w:val="24"/>
          <w:szCs w:val="24"/>
          <w:lang w:val="en-US"/>
        </w:rPr>
        <w:t xml:space="preserve">was in fact premature, </w:t>
      </w:r>
      <w:proofErr w:type="gramStart"/>
      <w:r w:rsidRPr="00347D0B">
        <w:rPr>
          <w:rFonts w:asciiTheme="majorBidi" w:hAnsiTheme="majorBidi" w:cstheme="majorBidi"/>
          <w:sz w:val="24"/>
          <w:szCs w:val="24"/>
          <w:lang w:val="en-US"/>
        </w:rPr>
        <w:t>“ a</w:t>
      </w:r>
      <w:proofErr w:type="gramEnd"/>
      <w:r w:rsidRPr="00347D0B">
        <w:rPr>
          <w:rFonts w:asciiTheme="majorBidi" w:hAnsiTheme="majorBidi" w:cstheme="majorBidi"/>
          <w:sz w:val="24"/>
          <w:szCs w:val="24"/>
          <w:lang w:val="en-US"/>
        </w:rPr>
        <w:t xml:space="preserve"> bridge too far”. The European MU would be very far from being an O</w:t>
      </w:r>
      <w:r w:rsidR="00B158C6" w:rsidRPr="00347D0B">
        <w:rPr>
          <w:rFonts w:asciiTheme="majorBidi" w:hAnsiTheme="majorBidi" w:cstheme="majorBidi"/>
          <w:sz w:val="24"/>
          <w:szCs w:val="24"/>
          <w:lang w:val="en-US"/>
        </w:rPr>
        <w:t xml:space="preserve">ptimum </w:t>
      </w:r>
      <w:r w:rsidRPr="00347D0B">
        <w:rPr>
          <w:rFonts w:asciiTheme="majorBidi" w:hAnsiTheme="majorBidi" w:cstheme="majorBidi"/>
          <w:sz w:val="24"/>
          <w:szCs w:val="24"/>
          <w:lang w:val="en-US"/>
        </w:rPr>
        <w:t>C</w:t>
      </w:r>
      <w:r w:rsidR="00B158C6" w:rsidRPr="00347D0B">
        <w:rPr>
          <w:rFonts w:asciiTheme="majorBidi" w:hAnsiTheme="majorBidi" w:cstheme="majorBidi"/>
          <w:sz w:val="24"/>
          <w:szCs w:val="24"/>
          <w:lang w:val="en-US"/>
        </w:rPr>
        <w:t>urrency Area</w:t>
      </w:r>
      <w:r w:rsidR="00331A9A" w:rsidRPr="00347D0B">
        <w:rPr>
          <w:rFonts w:asciiTheme="majorBidi" w:hAnsiTheme="majorBidi" w:cstheme="majorBidi"/>
          <w:sz w:val="24"/>
          <w:szCs w:val="24"/>
          <w:lang w:val="en-US"/>
        </w:rPr>
        <w:t>, it was said</w:t>
      </w:r>
      <w:r w:rsidRPr="00347D0B">
        <w:rPr>
          <w:rFonts w:asciiTheme="majorBidi" w:hAnsiTheme="majorBidi" w:cstheme="majorBidi"/>
          <w:sz w:val="24"/>
          <w:szCs w:val="24"/>
          <w:lang w:val="en-US"/>
        </w:rPr>
        <w:t>; hence</w:t>
      </w:r>
      <w:r w:rsidR="00331A9A" w:rsidRPr="00347D0B">
        <w:rPr>
          <w:rFonts w:asciiTheme="majorBidi" w:hAnsiTheme="majorBidi" w:cstheme="majorBidi"/>
          <w:sz w:val="24"/>
          <w:szCs w:val="24"/>
          <w:lang w:val="en-US"/>
        </w:rPr>
        <w:t xml:space="preserve"> it would be</w:t>
      </w:r>
      <w:r w:rsidRPr="00347D0B">
        <w:rPr>
          <w:rFonts w:asciiTheme="majorBidi" w:hAnsiTheme="majorBidi" w:cstheme="majorBidi"/>
          <w:sz w:val="24"/>
          <w:szCs w:val="24"/>
          <w:lang w:val="en-US"/>
        </w:rPr>
        <w:t xml:space="preserve"> doomed to failure in the medium or long term. The degree of economi</w:t>
      </w:r>
      <w:r w:rsidR="00B158C6" w:rsidRPr="00347D0B">
        <w:rPr>
          <w:rFonts w:asciiTheme="majorBidi" w:hAnsiTheme="majorBidi" w:cstheme="majorBidi"/>
          <w:sz w:val="24"/>
          <w:szCs w:val="24"/>
          <w:lang w:val="en-US"/>
        </w:rPr>
        <w:t>c integration achieved among EU</w:t>
      </w:r>
      <w:r w:rsidRPr="00347D0B">
        <w:rPr>
          <w:rFonts w:asciiTheme="majorBidi" w:hAnsiTheme="majorBidi" w:cstheme="majorBidi"/>
          <w:sz w:val="24"/>
          <w:szCs w:val="24"/>
          <w:lang w:val="en-US"/>
        </w:rPr>
        <w:t xml:space="preserve"> M</w:t>
      </w:r>
      <w:r w:rsidR="00B158C6" w:rsidRPr="00347D0B">
        <w:rPr>
          <w:rFonts w:asciiTheme="majorBidi" w:hAnsiTheme="majorBidi" w:cstheme="majorBidi"/>
          <w:sz w:val="24"/>
          <w:szCs w:val="24"/>
          <w:lang w:val="en-US"/>
        </w:rPr>
        <w:t xml:space="preserve">ember </w:t>
      </w:r>
      <w:r w:rsidRPr="00347D0B">
        <w:rPr>
          <w:rFonts w:asciiTheme="majorBidi" w:hAnsiTheme="majorBidi" w:cstheme="majorBidi"/>
          <w:sz w:val="24"/>
          <w:szCs w:val="24"/>
          <w:lang w:val="en-US"/>
        </w:rPr>
        <w:t>S</w:t>
      </w:r>
      <w:r w:rsidR="00B158C6" w:rsidRPr="00347D0B">
        <w:rPr>
          <w:rFonts w:asciiTheme="majorBidi" w:hAnsiTheme="majorBidi" w:cstheme="majorBidi"/>
          <w:sz w:val="24"/>
          <w:szCs w:val="24"/>
          <w:lang w:val="en-US"/>
        </w:rPr>
        <w:t>tates (MS</w:t>
      </w:r>
      <w:proofErr w:type="gramStart"/>
      <w:r w:rsidR="00B158C6"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 by</w:t>
      </w:r>
      <w:proofErr w:type="gramEnd"/>
      <w:r w:rsidRPr="00347D0B">
        <w:rPr>
          <w:rFonts w:asciiTheme="majorBidi" w:hAnsiTheme="majorBidi" w:cstheme="majorBidi"/>
          <w:sz w:val="24"/>
          <w:szCs w:val="24"/>
          <w:lang w:val="en-US"/>
        </w:rPr>
        <w:t xml:space="preserve"> 1999 did not warrant the launching of the M</w:t>
      </w:r>
      <w:r w:rsidR="00B158C6" w:rsidRPr="00347D0B">
        <w:rPr>
          <w:rFonts w:asciiTheme="majorBidi" w:hAnsiTheme="majorBidi" w:cstheme="majorBidi"/>
          <w:sz w:val="24"/>
          <w:szCs w:val="24"/>
          <w:lang w:val="en-US"/>
        </w:rPr>
        <w:t xml:space="preserve">onetary </w:t>
      </w:r>
      <w:r w:rsidRPr="00347D0B">
        <w:rPr>
          <w:rFonts w:asciiTheme="majorBidi" w:hAnsiTheme="majorBidi" w:cstheme="majorBidi"/>
          <w:sz w:val="24"/>
          <w:szCs w:val="24"/>
          <w:lang w:val="en-US"/>
        </w:rPr>
        <w:t>U</w:t>
      </w:r>
      <w:r w:rsidR="00B158C6" w:rsidRPr="00347D0B">
        <w:rPr>
          <w:rFonts w:asciiTheme="majorBidi" w:hAnsiTheme="majorBidi" w:cstheme="majorBidi"/>
          <w:sz w:val="24"/>
          <w:szCs w:val="24"/>
          <w:lang w:val="en-US"/>
        </w:rPr>
        <w:t>nion (MU)</w:t>
      </w:r>
      <w:r w:rsidR="00331A9A" w:rsidRPr="00347D0B">
        <w:rPr>
          <w:rFonts w:asciiTheme="majorBidi" w:hAnsiTheme="majorBidi" w:cstheme="majorBidi"/>
          <w:sz w:val="24"/>
          <w:szCs w:val="24"/>
          <w:lang w:val="en-US"/>
        </w:rPr>
        <w:t>, so went the argument</w:t>
      </w:r>
      <w:r w:rsidRPr="00347D0B">
        <w:rPr>
          <w:rFonts w:asciiTheme="majorBidi" w:hAnsiTheme="majorBidi" w:cstheme="majorBidi"/>
          <w:sz w:val="24"/>
          <w:szCs w:val="24"/>
          <w:lang w:val="en-US"/>
        </w:rPr>
        <w:t>.</w:t>
      </w:r>
      <w:r w:rsidR="00331A9A" w:rsidRPr="00347D0B">
        <w:rPr>
          <w:rFonts w:asciiTheme="majorBidi" w:hAnsiTheme="majorBidi" w:cstheme="majorBidi"/>
          <w:sz w:val="24"/>
          <w:szCs w:val="24"/>
          <w:lang w:val="en-US"/>
        </w:rPr>
        <w:t xml:space="preserve"> This author is among those lining with this way of thinking. Of course </w:t>
      </w:r>
      <w:r w:rsidR="00B158C6" w:rsidRPr="00347D0B">
        <w:rPr>
          <w:rFonts w:asciiTheme="majorBidi" w:hAnsiTheme="majorBidi" w:cstheme="majorBidi"/>
          <w:sz w:val="24"/>
          <w:szCs w:val="24"/>
          <w:lang w:val="en-US"/>
        </w:rPr>
        <w:t xml:space="preserve">he </w:t>
      </w:r>
      <w:proofErr w:type="gramStart"/>
      <w:r w:rsidR="00B158C6" w:rsidRPr="00347D0B">
        <w:rPr>
          <w:rFonts w:asciiTheme="majorBidi" w:hAnsiTheme="majorBidi" w:cstheme="majorBidi"/>
          <w:sz w:val="24"/>
          <w:szCs w:val="24"/>
          <w:lang w:val="en-US"/>
        </w:rPr>
        <w:t xml:space="preserve">is </w:t>
      </w:r>
      <w:r w:rsidR="00331A9A" w:rsidRPr="00347D0B">
        <w:rPr>
          <w:rFonts w:asciiTheme="majorBidi" w:hAnsiTheme="majorBidi" w:cstheme="majorBidi"/>
          <w:sz w:val="24"/>
          <w:szCs w:val="24"/>
          <w:lang w:val="en-US"/>
        </w:rPr>
        <w:t xml:space="preserve"> aware</w:t>
      </w:r>
      <w:proofErr w:type="gramEnd"/>
      <w:r w:rsidR="00331A9A" w:rsidRPr="00347D0B">
        <w:rPr>
          <w:rFonts w:asciiTheme="majorBidi" w:hAnsiTheme="majorBidi" w:cstheme="majorBidi"/>
          <w:sz w:val="24"/>
          <w:szCs w:val="24"/>
          <w:lang w:val="en-US"/>
        </w:rPr>
        <w:t xml:space="preserve"> that the way back or out of the MU would be now too painful to contemplate and therefore that the MU must go on.</w:t>
      </w:r>
      <w:r w:rsidRPr="00347D0B">
        <w:rPr>
          <w:rFonts w:asciiTheme="majorBidi" w:hAnsiTheme="majorBidi" w:cstheme="majorBidi"/>
          <w:sz w:val="24"/>
          <w:szCs w:val="24"/>
          <w:lang w:val="en-US"/>
        </w:rPr>
        <w:t xml:space="preserve"> </w:t>
      </w:r>
    </w:p>
    <w:p w:rsidR="005541EB" w:rsidRPr="00347D0B" w:rsidRDefault="005541EB" w:rsidP="005541EB">
      <w:pPr>
        <w:jc w:val="both"/>
        <w:rPr>
          <w:rFonts w:asciiTheme="majorBidi" w:hAnsiTheme="majorBidi" w:cstheme="majorBidi"/>
          <w:sz w:val="24"/>
          <w:szCs w:val="24"/>
          <w:lang w:val="en-US"/>
        </w:rPr>
      </w:pPr>
    </w:p>
    <w:p w:rsidR="005541EB" w:rsidRPr="00347D0B" w:rsidRDefault="005541EB" w:rsidP="00B158C6">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The contention of</w:t>
      </w:r>
      <w:r w:rsidR="00331A9A" w:rsidRPr="00347D0B">
        <w:rPr>
          <w:rFonts w:asciiTheme="majorBidi" w:hAnsiTheme="majorBidi" w:cstheme="majorBidi"/>
          <w:sz w:val="24"/>
          <w:szCs w:val="24"/>
          <w:lang w:val="en-US"/>
        </w:rPr>
        <w:t xml:space="preserve"> this paper is even more severe.</w:t>
      </w:r>
      <w:r w:rsidRPr="00347D0B">
        <w:rPr>
          <w:rFonts w:asciiTheme="majorBidi" w:hAnsiTheme="majorBidi" w:cstheme="majorBidi"/>
          <w:sz w:val="24"/>
          <w:szCs w:val="24"/>
          <w:lang w:val="en-US"/>
        </w:rPr>
        <w:t xml:space="preserve"> </w:t>
      </w:r>
      <w:r w:rsidR="00331A9A" w:rsidRPr="00347D0B">
        <w:rPr>
          <w:rFonts w:asciiTheme="majorBidi" w:hAnsiTheme="majorBidi" w:cstheme="majorBidi"/>
          <w:sz w:val="24"/>
          <w:szCs w:val="24"/>
          <w:lang w:val="en-US"/>
        </w:rPr>
        <w:t>It posits that m</w:t>
      </w:r>
      <w:r w:rsidRPr="00347D0B">
        <w:rPr>
          <w:rFonts w:asciiTheme="majorBidi" w:hAnsiTheme="majorBidi" w:cstheme="majorBidi"/>
          <w:sz w:val="24"/>
          <w:szCs w:val="24"/>
          <w:lang w:val="en-US"/>
        </w:rPr>
        <w:t xml:space="preserve">aybe the application of the </w:t>
      </w:r>
      <w:r w:rsidR="002142BC" w:rsidRPr="00347D0B">
        <w:rPr>
          <w:rFonts w:asciiTheme="majorBidi" w:hAnsiTheme="majorBidi" w:cstheme="majorBidi"/>
          <w:sz w:val="24"/>
          <w:szCs w:val="24"/>
          <w:lang w:val="en-US"/>
        </w:rPr>
        <w:t>4</w:t>
      </w:r>
      <w:r w:rsidR="002142BC" w:rsidRPr="00347D0B">
        <w:rPr>
          <w:rFonts w:asciiTheme="majorBidi" w:hAnsiTheme="majorBidi" w:cstheme="majorBidi"/>
          <w:sz w:val="24"/>
          <w:szCs w:val="24"/>
          <w:vertAlign w:val="superscript"/>
          <w:lang w:val="en-US"/>
        </w:rPr>
        <w:t>th</w:t>
      </w:r>
      <w:r w:rsidR="002142BC" w:rsidRPr="00347D0B">
        <w:rPr>
          <w:rFonts w:asciiTheme="majorBidi" w:hAnsiTheme="majorBidi" w:cstheme="majorBidi"/>
          <w:sz w:val="24"/>
          <w:szCs w:val="24"/>
          <w:lang w:val="en-US"/>
        </w:rPr>
        <w:t xml:space="preserve"> freedom </w:t>
      </w:r>
      <w:r w:rsidR="00077101" w:rsidRPr="00347D0B">
        <w:rPr>
          <w:rFonts w:asciiTheme="majorBidi" w:hAnsiTheme="majorBidi" w:cstheme="majorBidi"/>
          <w:sz w:val="24"/>
          <w:szCs w:val="24"/>
          <w:lang w:val="en-US"/>
        </w:rPr>
        <w:t xml:space="preserve">in the EU </w:t>
      </w:r>
      <w:r w:rsidR="002142BC" w:rsidRPr="00347D0B">
        <w:rPr>
          <w:rFonts w:asciiTheme="majorBidi" w:hAnsiTheme="majorBidi" w:cstheme="majorBidi"/>
          <w:sz w:val="24"/>
          <w:szCs w:val="24"/>
          <w:lang w:val="en-US"/>
        </w:rPr>
        <w:t>by tearing down remaining obstacles to the movement of workers</w:t>
      </w:r>
      <w:r w:rsidR="00077101" w:rsidRPr="00347D0B">
        <w:rPr>
          <w:rFonts w:asciiTheme="majorBidi" w:hAnsiTheme="majorBidi" w:cstheme="majorBidi"/>
          <w:sz w:val="24"/>
          <w:szCs w:val="24"/>
          <w:lang w:val="en-US"/>
        </w:rPr>
        <w:t xml:space="preserve"> among 31 very different labor </w:t>
      </w:r>
      <w:proofErr w:type="gramStart"/>
      <w:r w:rsidR="00077101" w:rsidRPr="00347D0B">
        <w:rPr>
          <w:rFonts w:asciiTheme="majorBidi" w:hAnsiTheme="majorBidi" w:cstheme="majorBidi"/>
          <w:sz w:val="24"/>
          <w:szCs w:val="24"/>
          <w:lang w:val="en-US"/>
        </w:rPr>
        <w:t>markets</w:t>
      </w:r>
      <w:r w:rsidR="002142BC" w:rsidRPr="00347D0B">
        <w:rPr>
          <w:rFonts w:asciiTheme="majorBidi" w:hAnsiTheme="majorBidi" w:cstheme="majorBidi"/>
          <w:sz w:val="24"/>
          <w:szCs w:val="24"/>
          <w:lang w:val="en-US"/>
        </w:rPr>
        <w:t xml:space="preserve">  so</w:t>
      </w:r>
      <w:proofErr w:type="gramEnd"/>
      <w:r w:rsidR="002142BC" w:rsidRPr="00347D0B">
        <w:rPr>
          <w:rFonts w:asciiTheme="majorBidi" w:hAnsiTheme="majorBidi" w:cstheme="majorBidi"/>
          <w:sz w:val="24"/>
          <w:szCs w:val="24"/>
          <w:lang w:val="en-US"/>
        </w:rPr>
        <w:t xml:space="preserve"> as to complete</w:t>
      </w:r>
      <w:r w:rsidRPr="00347D0B">
        <w:rPr>
          <w:rFonts w:asciiTheme="majorBidi" w:hAnsiTheme="majorBidi" w:cstheme="majorBidi"/>
          <w:sz w:val="24"/>
          <w:szCs w:val="24"/>
          <w:lang w:val="en-US"/>
        </w:rPr>
        <w:t xml:space="preserve"> the Single Market</w:t>
      </w:r>
      <w:r w:rsidR="002142BC" w:rsidRPr="00347D0B">
        <w:rPr>
          <w:rFonts w:asciiTheme="majorBidi" w:hAnsiTheme="majorBidi" w:cstheme="majorBidi"/>
          <w:sz w:val="24"/>
          <w:szCs w:val="24"/>
          <w:lang w:val="en-US"/>
        </w:rPr>
        <w:t xml:space="preserve"> was itself “a bridge too far”</w:t>
      </w:r>
      <w:r w:rsidRPr="00347D0B">
        <w:rPr>
          <w:rFonts w:asciiTheme="majorBidi" w:hAnsiTheme="majorBidi" w:cstheme="majorBidi"/>
          <w:sz w:val="24"/>
          <w:szCs w:val="24"/>
          <w:lang w:val="en-US"/>
        </w:rPr>
        <w:t xml:space="preserve"> </w:t>
      </w:r>
      <w:r w:rsidR="00077101" w:rsidRPr="00347D0B">
        <w:rPr>
          <w:rFonts w:asciiTheme="majorBidi" w:hAnsiTheme="majorBidi" w:cstheme="majorBidi"/>
          <w:sz w:val="24"/>
          <w:szCs w:val="24"/>
          <w:lang w:val="en-US"/>
        </w:rPr>
        <w:t>.</w:t>
      </w:r>
      <w:r w:rsidR="00331A9A" w:rsidRPr="00347D0B">
        <w:rPr>
          <w:rFonts w:asciiTheme="majorBidi" w:hAnsiTheme="majorBidi" w:cstheme="majorBidi"/>
          <w:sz w:val="24"/>
          <w:szCs w:val="24"/>
          <w:lang w:val="en-US"/>
        </w:rPr>
        <w:t xml:space="preserve"> 31</w:t>
      </w:r>
      <w:r w:rsidR="00B158C6" w:rsidRPr="00347D0B">
        <w:rPr>
          <w:rFonts w:asciiTheme="majorBidi" w:hAnsiTheme="majorBidi" w:cstheme="majorBidi"/>
          <w:sz w:val="24"/>
          <w:szCs w:val="24"/>
          <w:lang w:val="en-US"/>
        </w:rPr>
        <w:t xml:space="preserve"> is the real number</w:t>
      </w:r>
      <w:r w:rsidR="00331A9A" w:rsidRPr="00347D0B">
        <w:rPr>
          <w:rFonts w:asciiTheme="majorBidi" w:hAnsiTheme="majorBidi" w:cstheme="majorBidi"/>
          <w:sz w:val="24"/>
          <w:szCs w:val="24"/>
          <w:lang w:val="en-US"/>
        </w:rPr>
        <w:t xml:space="preserve">, not 28 because </w:t>
      </w:r>
      <w:r w:rsidR="00B158C6" w:rsidRPr="00347D0B">
        <w:rPr>
          <w:rFonts w:asciiTheme="majorBidi" w:hAnsiTheme="majorBidi" w:cstheme="majorBidi"/>
          <w:sz w:val="24"/>
          <w:szCs w:val="24"/>
          <w:lang w:val="en-US"/>
        </w:rPr>
        <w:t xml:space="preserve">the </w:t>
      </w:r>
      <w:r w:rsidR="00331A9A" w:rsidRPr="00347D0B">
        <w:rPr>
          <w:rFonts w:asciiTheme="majorBidi" w:hAnsiTheme="majorBidi" w:cstheme="majorBidi"/>
          <w:sz w:val="24"/>
          <w:szCs w:val="24"/>
          <w:lang w:val="en-US"/>
        </w:rPr>
        <w:t>3 E</w:t>
      </w:r>
      <w:r w:rsidR="00645024" w:rsidRPr="00347D0B">
        <w:rPr>
          <w:rFonts w:asciiTheme="majorBidi" w:hAnsiTheme="majorBidi" w:cstheme="majorBidi"/>
          <w:sz w:val="24"/>
          <w:szCs w:val="24"/>
          <w:lang w:val="en-US"/>
        </w:rPr>
        <w:t xml:space="preserve">uropean </w:t>
      </w:r>
      <w:r w:rsidR="00331A9A" w:rsidRPr="00347D0B">
        <w:rPr>
          <w:rFonts w:asciiTheme="majorBidi" w:hAnsiTheme="majorBidi" w:cstheme="majorBidi"/>
          <w:sz w:val="24"/>
          <w:szCs w:val="24"/>
          <w:lang w:val="en-US"/>
        </w:rPr>
        <w:t>E</w:t>
      </w:r>
      <w:r w:rsidR="00645024" w:rsidRPr="00347D0B">
        <w:rPr>
          <w:rFonts w:asciiTheme="majorBidi" w:hAnsiTheme="majorBidi" w:cstheme="majorBidi"/>
          <w:sz w:val="24"/>
          <w:szCs w:val="24"/>
          <w:lang w:val="en-US"/>
        </w:rPr>
        <w:t xml:space="preserve">conomic </w:t>
      </w:r>
      <w:r w:rsidR="00331A9A" w:rsidRPr="00347D0B">
        <w:rPr>
          <w:rFonts w:asciiTheme="majorBidi" w:hAnsiTheme="majorBidi" w:cstheme="majorBidi"/>
          <w:sz w:val="24"/>
          <w:szCs w:val="24"/>
          <w:lang w:val="en-US"/>
        </w:rPr>
        <w:t>A</w:t>
      </w:r>
      <w:r w:rsidR="00645024" w:rsidRPr="00347D0B">
        <w:rPr>
          <w:rFonts w:asciiTheme="majorBidi" w:hAnsiTheme="majorBidi" w:cstheme="majorBidi"/>
          <w:sz w:val="24"/>
          <w:szCs w:val="24"/>
          <w:lang w:val="en-US"/>
        </w:rPr>
        <w:t>rea</w:t>
      </w:r>
      <w:r w:rsidR="00CD34CD" w:rsidRPr="00347D0B">
        <w:rPr>
          <w:rFonts w:asciiTheme="majorBidi" w:hAnsiTheme="majorBidi" w:cstheme="majorBidi"/>
          <w:sz w:val="24"/>
          <w:szCs w:val="24"/>
          <w:lang w:val="en-US"/>
        </w:rPr>
        <w:t xml:space="preserve"> (EEA)</w:t>
      </w:r>
      <w:r w:rsidR="00331A9A" w:rsidRPr="00347D0B">
        <w:rPr>
          <w:rFonts w:asciiTheme="majorBidi" w:hAnsiTheme="majorBidi" w:cstheme="majorBidi"/>
          <w:sz w:val="24"/>
          <w:szCs w:val="24"/>
          <w:lang w:val="en-US"/>
        </w:rPr>
        <w:t xml:space="preserve"> members</w:t>
      </w:r>
      <w:r w:rsidR="00B158C6" w:rsidRPr="00347D0B">
        <w:rPr>
          <w:rFonts w:asciiTheme="majorBidi" w:hAnsiTheme="majorBidi" w:cstheme="majorBidi"/>
          <w:sz w:val="24"/>
          <w:szCs w:val="24"/>
          <w:lang w:val="en-US"/>
        </w:rPr>
        <w:t xml:space="preserve"> must be included</w:t>
      </w:r>
      <w:r w:rsidR="00331A9A" w:rsidRPr="00347D0B">
        <w:rPr>
          <w:rFonts w:asciiTheme="majorBidi" w:hAnsiTheme="majorBidi" w:cstheme="majorBidi"/>
          <w:sz w:val="24"/>
          <w:szCs w:val="24"/>
          <w:lang w:val="en-US"/>
        </w:rPr>
        <w:t xml:space="preserve">. In fact for all purposes one must speak of 32 because Switzerland must be counted in. </w:t>
      </w:r>
      <w:proofErr w:type="gramStart"/>
      <w:r w:rsidR="00331A9A" w:rsidRPr="00347D0B">
        <w:rPr>
          <w:rFonts w:asciiTheme="majorBidi" w:hAnsiTheme="majorBidi" w:cstheme="majorBidi"/>
          <w:sz w:val="24"/>
          <w:szCs w:val="24"/>
          <w:lang w:val="en-US"/>
        </w:rPr>
        <w:t>On this more later.</w:t>
      </w:r>
      <w:proofErr w:type="gramEnd"/>
    </w:p>
    <w:p w:rsidR="005541EB" w:rsidRPr="00347D0B" w:rsidRDefault="005541EB" w:rsidP="005541EB">
      <w:pPr>
        <w:jc w:val="both"/>
        <w:rPr>
          <w:rFonts w:asciiTheme="majorBidi" w:hAnsiTheme="majorBidi" w:cstheme="majorBidi"/>
          <w:sz w:val="24"/>
          <w:szCs w:val="24"/>
          <w:u w:val="single"/>
          <w:lang w:val="en-US"/>
        </w:rPr>
      </w:pPr>
    </w:p>
    <w:p w:rsidR="005541EB" w:rsidRPr="00347D0B" w:rsidRDefault="00B158C6" w:rsidP="005056FA">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One important reminder and underlying issue addressed in this paper</w:t>
      </w:r>
      <w:r w:rsidR="00077101" w:rsidRPr="00347D0B">
        <w:rPr>
          <w:rFonts w:asciiTheme="majorBidi" w:hAnsiTheme="majorBidi" w:cstheme="majorBidi"/>
          <w:sz w:val="24"/>
          <w:szCs w:val="24"/>
          <w:lang w:val="en-US"/>
        </w:rPr>
        <w:t xml:space="preserve">. </w:t>
      </w:r>
      <w:r w:rsidR="005541EB" w:rsidRPr="00347D0B">
        <w:rPr>
          <w:rFonts w:asciiTheme="majorBidi" w:hAnsiTheme="majorBidi" w:cstheme="majorBidi"/>
          <w:sz w:val="24"/>
          <w:szCs w:val="24"/>
          <w:lang w:val="en-US"/>
        </w:rPr>
        <w:t>The creation of Single Markets, conceived as the application of the so-</w:t>
      </w:r>
      <w:proofErr w:type="gramStart"/>
      <w:r w:rsidR="005541EB" w:rsidRPr="00347D0B">
        <w:rPr>
          <w:rFonts w:asciiTheme="majorBidi" w:hAnsiTheme="majorBidi" w:cstheme="majorBidi"/>
          <w:sz w:val="24"/>
          <w:szCs w:val="24"/>
          <w:lang w:val="en-US"/>
        </w:rPr>
        <w:t>called  four</w:t>
      </w:r>
      <w:proofErr w:type="gramEnd"/>
      <w:r w:rsidR="005541EB" w:rsidRPr="00347D0B">
        <w:rPr>
          <w:rFonts w:asciiTheme="majorBidi" w:hAnsiTheme="majorBidi" w:cstheme="majorBidi"/>
          <w:sz w:val="24"/>
          <w:szCs w:val="24"/>
          <w:lang w:val="en-US"/>
        </w:rPr>
        <w:t xml:space="preserve"> freedoms (goods, services, capital and manpower) of movement over more than one </w:t>
      </w:r>
      <w:r w:rsidR="005056FA" w:rsidRPr="00347D0B">
        <w:rPr>
          <w:rFonts w:asciiTheme="majorBidi" w:hAnsiTheme="majorBidi" w:cstheme="majorBidi"/>
          <w:sz w:val="24"/>
          <w:szCs w:val="24"/>
          <w:lang w:val="en-US"/>
        </w:rPr>
        <w:t xml:space="preserve">sovereign </w:t>
      </w:r>
      <w:r w:rsidR="005541EB" w:rsidRPr="00347D0B">
        <w:rPr>
          <w:rFonts w:asciiTheme="majorBidi" w:hAnsiTheme="majorBidi" w:cstheme="majorBidi"/>
          <w:sz w:val="24"/>
          <w:szCs w:val="24"/>
          <w:lang w:val="en-US"/>
        </w:rPr>
        <w:t xml:space="preserve">state was in vogue in the late 1980s and the 1990s, particularly in Western Europe. What has happened to this dream? At the time not only the business communities of all Europe but also consumer associations, and even </w:t>
      </w:r>
      <w:r w:rsidR="00A06A66" w:rsidRPr="00347D0B">
        <w:rPr>
          <w:rFonts w:asciiTheme="majorBidi" w:hAnsiTheme="majorBidi" w:cstheme="majorBidi"/>
          <w:sz w:val="24"/>
          <w:szCs w:val="24"/>
          <w:lang w:val="en-US"/>
        </w:rPr>
        <w:t>labor</w:t>
      </w:r>
      <w:r w:rsidR="005541EB" w:rsidRPr="00347D0B">
        <w:rPr>
          <w:rFonts w:asciiTheme="majorBidi" w:hAnsiTheme="majorBidi" w:cstheme="majorBidi"/>
          <w:sz w:val="24"/>
          <w:szCs w:val="24"/>
          <w:lang w:val="en-US"/>
        </w:rPr>
        <w:t xml:space="preserve"> unions were all in favour of opening up their national economies to the winds of continental competition. Optimism prevailed in that it was thought that a SM is an engine of growth and a win-win proposition. In the mid 1980s the champions of this idea were of course</w:t>
      </w:r>
      <w:r w:rsidR="00331A9A" w:rsidRPr="00347D0B">
        <w:rPr>
          <w:rFonts w:asciiTheme="majorBidi" w:hAnsiTheme="majorBidi" w:cstheme="majorBidi"/>
          <w:sz w:val="24"/>
          <w:szCs w:val="24"/>
          <w:lang w:val="en-US"/>
        </w:rPr>
        <w:t xml:space="preserve"> the UK Prime Minister</w:t>
      </w:r>
      <w:r w:rsidR="005541EB" w:rsidRPr="00347D0B">
        <w:rPr>
          <w:rFonts w:asciiTheme="majorBidi" w:hAnsiTheme="majorBidi" w:cstheme="majorBidi"/>
          <w:sz w:val="24"/>
          <w:szCs w:val="24"/>
          <w:lang w:val="en-US"/>
        </w:rPr>
        <w:t xml:space="preserve"> Margaret Thatcher but also the President of the European Commission, Jacques Delors, </w:t>
      </w:r>
      <w:r w:rsidR="00A06A66" w:rsidRPr="00347D0B">
        <w:rPr>
          <w:rFonts w:asciiTheme="majorBidi" w:hAnsiTheme="majorBidi" w:cstheme="majorBidi"/>
          <w:sz w:val="24"/>
          <w:szCs w:val="24"/>
          <w:lang w:val="en-US"/>
        </w:rPr>
        <w:t>who</w:t>
      </w:r>
      <w:r w:rsidR="005541EB" w:rsidRPr="00347D0B">
        <w:rPr>
          <w:rFonts w:asciiTheme="majorBidi" w:hAnsiTheme="majorBidi" w:cstheme="majorBidi"/>
          <w:sz w:val="24"/>
          <w:szCs w:val="24"/>
          <w:lang w:val="en-US"/>
        </w:rPr>
        <w:t xml:space="preserve"> made the main task of his </w:t>
      </w:r>
      <w:r w:rsidR="00331A9A" w:rsidRPr="00347D0B">
        <w:rPr>
          <w:rFonts w:asciiTheme="majorBidi" w:hAnsiTheme="majorBidi" w:cstheme="majorBidi"/>
          <w:sz w:val="24"/>
          <w:szCs w:val="24"/>
          <w:lang w:val="en-US"/>
        </w:rPr>
        <w:t xml:space="preserve">new </w:t>
      </w:r>
      <w:r w:rsidR="005541EB" w:rsidRPr="00347D0B">
        <w:rPr>
          <w:rFonts w:asciiTheme="majorBidi" w:hAnsiTheme="majorBidi" w:cstheme="majorBidi"/>
          <w:sz w:val="24"/>
          <w:szCs w:val="24"/>
          <w:lang w:val="en-US"/>
        </w:rPr>
        <w:t xml:space="preserve">European Commission </w:t>
      </w:r>
      <w:r w:rsidR="00331A9A" w:rsidRPr="00347D0B">
        <w:rPr>
          <w:rFonts w:asciiTheme="majorBidi" w:hAnsiTheme="majorBidi" w:cstheme="majorBidi"/>
          <w:sz w:val="24"/>
          <w:szCs w:val="24"/>
          <w:lang w:val="en-US"/>
        </w:rPr>
        <w:t xml:space="preserve">in 1985 </w:t>
      </w:r>
      <w:r w:rsidR="005541EB" w:rsidRPr="00347D0B">
        <w:rPr>
          <w:rFonts w:asciiTheme="majorBidi" w:hAnsiTheme="majorBidi" w:cstheme="majorBidi"/>
          <w:sz w:val="24"/>
          <w:szCs w:val="24"/>
          <w:lang w:val="en-US"/>
        </w:rPr>
        <w:t xml:space="preserve">to “complete the </w:t>
      </w:r>
      <w:r w:rsidR="005541EB" w:rsidRPr="00347D0B">
        <w:rPr>
          <w:rFonts w:asciiTheme="majorBidi" w:hAnsiTheme="majorBidi" w:cstheme="majorBidi"/>
          <w:sz w:val="24"/>
          <w:szCs w:val="24"/>
          <w:lang w:val="en-US"/>
        </w:rPr>
        <w:lastRenderedPageBreak/>
        <w:t xml:space="preserve">European Single Market by 1992”. </w:t>
      </w:r>
      <w:r w:rsidR="00C95D26" w:rsidRPr="00347D0B">
        <w:rPr>
          <w:rFonts w:asciiTheme="majorBidi" w:hAnsiTheme="majorBidi" w:cstheme="majorBidi"/>
          <w:sz w:val="24"/>
          <w:szCs w:val="24"/>
          <w:lang w:val="en-US"/>
        </w:rPr>
        <w:t>B</w:t>
      </w:r>
      <w:r w:rsidR="005541EB" w:rsidRPr="00347D0B">
        <w:rPr>
          <w:rFonts w:asciiTheme="majorBidi" w:hAnsiTheme="majorBidi" w:cstheme="majorBidi"/>
          <w:sz w:val="24"/>
          <w:szCs w:val="24"/>
          <w:lang w:val="en-US"/>
        </w:rPr>
        <w:t>usiness elites</w:t>
      </w:r>
      <w:r w:rsidR="00331A9A" w:rsidRPr="00347D0B">
        <w:rPr>
          <w:rFonts w:asciiTheme="majorBidi" w:hAnsiTheme="majorBidi" w:cstheme="majorBidi"/>
          <w:sz w:val="24"/>
          <w:szCs w:val="24"/>
          <w:lang w:val="en-US"/>
        </w:rPr>
        <w:t xml:space="preserve"> everywhere including in</w:t>
      </w:r>
      <w:r w:rsidR="005541EB" w:rsidRPr="00347D0B">
        <w:rPr>
          <w:rFonts w:asciiTheme="majorBidi" w:hAnsiTheme="majorBidi" w:cstheme="majorBidi"/>
          <w:sz w:val="24"/>
          <w:szCs w:val="24"/>
          <w:lang w:val="en-US"/>
        </w:rPr>
        <w:t xml:space="preserve"> the United Kingdom and Switzerland (the latter not </w:t>
      </w:r>
      <w:proofErr w:type="gramStart"/>
      <w:r w:rsidR="005541EB" w:rsidRPr="00347D0B">
        <w:rPr>
          <w:rFonts w:asciiTheme="majorBidi" w:hAnsiTheme="majorBidi" w:cstheme="majorBidi"/>
          <w:sz w:val="24"/>
          <w:szCs w:val="24"/>
          <w:lang w:val="en-US"/>
        </w:rPr>
        <w:t>a</w:t>
      </w:r>
      <w:proofErr w:type="gramEnd"/>
      <w:r w:rsidR="005541EB" w:rsidRPr="00347D0B">
        <w:rPr>
          <w:rFonts w:asciiTheme="majorBidi" w:hAnsiTheme="majorBidi" w:cstheme="majorBidi"/>
          <w:sz w:val="24"/>
          <w:szCs w:val="24"/>
          <w:lang w:val="en-US"/>
        </w:rPr>
        <w:t xml:space="preserve"> EU member state) were enthusiastic backers of the idea. While these two countries rejected any idea of further development of the European Integration process, they were all for their country being part of the Single Market at least. Three decades after, the national communities of these two Eur</w:t>
      </w:r>
      <w:r w:rsidR="00077101" w:rsidRPr="00347D0B">
        <w:rPr>
          <w:rFonts w:asciiTheme="majorBidi" w:hAnsiTheme="majorBidi" w:cstheme="majorBidi"/>
          <w:sz w:val="24"/>
          <w:szCs w:val="24"/>
          <w:lang w:val="en-US"/>
        </w:rPr>
        <w:t>opean states, as well as other E</w:t>
      </w:r>
      <w:r w:rsidR="005541EB" w:rsidRPr="00347D0B">
        <w:rPr>
          <w:rFonts w:asciiTheme="majorBidi" w:hAnsiTheme="majorBidi" w:cstheme="majorBidi"/>
          <w:sz w:val="24"/>
          <w:szCs w:val="24"/>
          <w:lang w:val="en-US"/>
        </w:rPr>
        <w:t>U MS</w:t>
      </w:r>
      <w:r w:rsidR="00A06A66" w:rsidRPr="00347D0B">
        <w:rPr>
          <w:rFonts w:asciiTheme="majorBidi" w:hAnsiTheme="majorBidi" w:cstheme="majorBidi"/>
          <w:sz w:val="24"/>
          <w:szCs w:val="24"/>
          <w:lang w:val="en-US"/>
        </w:rPr>
        <w:t>, seem</w:t>
      </w:r>
      <w:r w:rsidR="005541EB" w:rsidRPr="00347D0B">
        <w:rPr>
          <w:rFonts w:asciiTheme="majorBidi" w:hAnsiTheme="majorBidi" w:cstheme="majorBidi"/>
          <w:sz w:val="24"/>
          <w:szCs w:val="24"/>
          <w:lang w:val="en-US"/>
        </w:rPr>
        <w:t xml:space="preserve"> to turn their backs to the free movement of people even among </w:t>
      </w:r>
      <w:r w:rsidR="00331A9A" w:rsidRPr="00347D0B">
        <w:rPr>
          <w:rFonts w:asciiTheme="majorBidi" w:hAnsiTheme="majorBidi" w:cstheme="majorBidi"/>
          <w:sz w:val="24"/>
          <w:szCs w:val="24"/>
          <w:lang w:val="en-US"/>
        </w:rPr>
        <w:t xml:space="preserve">seemingly </w:t>
      </w:r>
      <w:r w:rsidR="005541EB" w:rsidRPr="00347D0B">
        <w:rPr>
          <w:rFonts w:asciiTheme="majorBidi" w:hAnsiTheme="majorBidi" w:cstheme="majorBidi"/>
          <w:sz w:val="24"/>
          <w:szCs w:val="24"/>
          <w:lang w:val="en-US"/>
        </w:rPr>
        <w:t xml:space="preserve">culturally similar national identities. The case of Eastern European immigrants settling for work in the UK comes to mind. </w:t>
      </w:r>
      <w:r w:rsidR="00077101" w:rsidRPr="00347D0B">
        <w:rPr>
          <w:rFonts w:asciiTheme="majorBidi" w:hAnsiTheme="majorBidi" w:cstheme="majorBidi"/>
          <w:sz w:val="24"/>
          <w:szCs w:val="24"/>
          <w:lang w:val="en-US"/>
        </w:rPr>
        <w:t xml:space="preserve">But also the referendum in Switzerland won by those against free movement of people and obliging the Swiss Federal Council to find a solution in relation to EU citizens is another example. </w:t>
      </w:r>
      <w:r w:rsidR="005541EB" w:rsidRPr="00347D0B">
        <w:rPr>
          <w:rFonts w:asciiTheme="majorBidi" w:hAnsiTheme="majorBidi" w:cstheme="majorBidi"/>
          <w:sz w:val="24"/>
          <w:szCs w:val="24"/>
          <w:lang w:val="en-US"/>
        </w:rPr>
        <w:t>Even freedom of movement of short</w:t>
      </w:r>
      <w:r w:rsidR="00077101" w:rsidRPr="00347D0B">
        <w:rPr>
          <w:rFonts w:asciiTheme="majorBidi" w:hAnsiTheme="majorBidi" w:cstheme="majorBidi"/>
          <w:sz w:val="24"/>
          <w:szCs w:val="24"/>
          <w:lang w:val="en-US"/>
        </w:rPr>
        <w:t xml:space="preserve"> t</w:t>
      </w:r>
      <w:r w:rsidR="005541EB" w:rsidRPr="00347D0B">
        <w:rPr>
          <w:rFonts w:asciiTheme="majorBidi" w:hAnsiTheme="majorBidi" w:cstheme="majorBidi"/>
          <w:sz w:val="24"/>
          <w:szCs w:val="24"/>
          <w:lang w:val="en-US"/>
        </w:rPr>
        <w:t>erm service providers across the EU-28 is being questioned, as protests against the “Polish plumber” in France shows. The question to be addressed by the paper is how to explain this change of in the national mood</w:t>
      </w:r>
      <w:r w:rsidR="00C95D26" w:rsidRPr="00347D0B">
        <w:rPr>
          <w:rFonts w:asciiTheme="majorBidi" w:hAnsiTheme="majorBidi" w:cstheme="majorBidi"/>
          <w:sz w:val="24"/>
          <w:szCs w:val="24"/>
          <w:lang w:val="en-US"/>
        </w:rPr>
        <w:t xml:space="preserve"> in many EU member </w:t>
      </w:r>
      <w:proofErr w:type="gramStart"/>
      <w:r w:rsidR="00C95D26" w:rsidRPr="00347D0B">
        <w:rPr>
          <w:rFonts w:asciiTheme="majorBidi" w:hAnsiTheme="majorBidi" w:cstheme="majorBidi"/>
          <w:sz w:val="24"/>
          <w:szCs w:val="24"/>
          <w:lang w:val="en-US"/>
        </w:rPr>
        <w:t xml:space="preserve">states </w:t>
      </w:r>
      <w:r w:rsidR="005541EB" w:rsidRPr="00347D0B">
        <w:rPr>
          <w:rFonts w:asciiTheme="majorBidi" w:hAnsiTheme="majorBidi" w:cstheme="majorBidi"/>
          <w:sz w:val="24"/>
          <w:szCs w:val="24"/>
          <w:lang w:val="en-US"/>
        </w:rPr>
        <w:t>?</w:t>
      </w:r>
      <w:proofErr w:type="gramEnd"/>
      <w:r w:rsidR="005541EB" w:rsidRPr="00347D0B">
        <w:rPr>
          <w:rFonts w:asciiTheme="majorBidi" w:hAnsiTheme="majorBidi" w:cstheme="majorBidi"/>
          <w:sz w:val="24"/>
          <w:szCs w:val="24"/>
          <w:lang w:val="en-US"/>
        </w:rPr>
        <w:t xml:space="preserve"> Was the c</w:t>
      </w:r>
      <w:r w:rsidR="0004741C" w:rsidRPr="00347D0B">
        <w:rPr>
          <w:rFonts w:asciiTheme="majorBidi" w:hAnsiTheme="majorBidi" w:cstheme="majorBidi"/>
          <w:sz w:val="24"/>
          <w:szCs w:val="24"/>
          <w:lang w:val="en-US"/>
        </w:rPr>
        <w:t>ompletion</w:t>
      </w:r>
      <w:r w:rsidR="005541EB" w:rsidRPr="00347D0B">
        <w:rPr>
          <w:rFonts w:asciiTheme="majorBidi" w:hAnsiTheme="majorBidi" w:cstheme="majorBidi"/>
          <w:sz w:val="24"/>
          <w:szCs w:val="24"/>
          <w:lang w:val="en-US"/>
        </w:rPr>
        <w:t xml:space="preserve"> of the EU’s Single</w:t>
      </w:r>
      <w:r w:rsidR="0004741C" w:rsidRPr="00347D0B">
        <w:rPr>
          <w:rFonts w:asciiTheme="majorBidi" w:hAnsiTheme="majorBidi" w:cstheme="majorBidi"/>
          <w:sz w:val="24"/>
          <w:szCs w:val="24"/>
          <w:lang w:val="en-US"/>
        </w:rPr>
        <w:t xml:space="preserve"> Labor</w:t>
      </w:r>
      <w:r w:rsidR="005541EB" w:rsidRPr="00347D0B">
        <w:rPr>
          <w:rFonts w:asciiTheme="majorBidi" w:hAnsiTheme="majorBidi" w:cstheme="majorBidi"/>
          <w:sz w:val="24"/>
          <w:szCs w:val="24"/>
          <w:lang w:val="en-US"/>
        </w:rPr>
        <w:t xml:space="preserve"> </w:t>
      </w:r>
      <w:proofErr w:type="gramStart"/>
      <w:r w:rsidR="005541EB" w:rsidRPr="00347D0B">
        <w:rPr>
          <w:rFonts w:asciiTheme="majorBidi" w:hAnsiTheme="majorBidi" w:cstheme="majorBidi"/>
          <w:sz w:val="24"/>
          <w:szCs w:val="24"/>
          <w:lang w:val="en-US"/>
        </w:rPr>
        <w:t>Market</w:t>
      </w:r>
      <w:r w:rsidR="00C95D26" w:rsidRPr="00347D0B">
        <w:rPr>
          <w:rFonts w:asciiTheme="majorBidi" w:hAnsiTheme="majorBidi" w:cstheme="majorBidi"/>
          <w:sz w:val="24"/>
          <w:szCs w:val="24"/>
          <w:lang w:val="en-US"/>
        </w:rPr>
        <w:t xml:space="preserve"> </w:t>
      </w:r>
      <w:r w:rsidR="005541EB" w:rsidRPr="00347D0B">
        <w:rPr>
          <w:rFonts w:asciiTheme="majorBidi" w:hAnsiTheme="majorBidi" w:cstheme="majorBidi"/>
          <w:sz w:val="24"/>
          <w:szCs w:val="24"/>
          <w:lang w:val="en-US"/>
        </w:rPr>
        <w:t xml:space="preserve"> a</w:t>
      </w:r>
      <w:proofErr w:type="gramEnd"/>
      <w:r w:rsidR="005541EB" w:rsidRPr="00347D0B">
        <w:rPr>
          <w:rFonts w:asciiTheme="majorBidi" w:hAnsiTheme="majorBidi" w:cstheme="majorBidi"/>
          <w:sz w:val="24"/>
          <w:szCs w:val="24"/>
          <w:lang w:val="en-US"/>
        </w:rPr>
        <w:t xml:space="preserve"> step too far? Or is it simply that no provisions were being made to compensate all those groups that would loose from the creation of the EU’s Single Market?  In fact the much more controversial question is whether European citizens are prepared to accept the principle of a</w:t>
      </w:r>
      <w:r w:rsidR="00331A9A" w:rsidRPr="00347D0B">
        <w:rPr>
          <w:rFonts w:asciiTheme="majorBidi" w:hAnsiTheme="majorBidi" w:cstheme="majorBidi"/>
          <w:sz w:val="24"/>
          <w:szCs w:val="24"/>
          <w:lang w:val="en-US"/>
        </w:rPr>
        <w:t xml:space="preserve"> unified European labor market. This is because the purpose of freedom of movement (whether of goods, services, capital </w:t>
      </w:r>
      <w:r w:rsidR="0004741C" w:rsidRPr="00347D0B">
        <w:rPr>
          <w:rFonts w:asciiTheme="majorBidi" w:hAnsiTheme="majorBidi" w:cstheme="majorBidi"/>
          <w:sz w:val="24"/>
          <w:szCs w:val="24"/>
          <w:lang w:val="en-US"/>
        </w:rPr>
        <w:t>or</w:t>
      </w:r>
      <w:r w:rsidR="00331A9A" w:rsidRPr="00347D0B">
        <w:rPr>
          <w:rFonts w:asciiTheme="majorBidi" w:hAnsiTheme="majorBidi" w:cstheme="majorBidi"/>
          <w:sz w:val="24"/>
          <w:szCs w:val="24"/>
          <w:lang w:val="en-US"/>
        </w:rPr>
        <w:t xml:space="preserve"> labor) is to integrate, hence fuse separate markets </w:t>
      </w:r>
      <w:r w:rsidR="0051549F" w:rsidRPr="00347D0B">
        <w:rPr>
          <w:rFonts w:asciiTheme="majorBidi" w:hAnsiTheme="majorBidi" w:cstheme="majorBidi"/>
          <w:sz w:val="24"/>
          <w:szCs w:val="24"/>
          <w:lang w:val="en-US"/>
        </w:rPr>
        <w:t>by arbitrage into one Single Market. From Economics we deduct that fusion will have been accomplished when eventually one price will prevail across the geographical area covered by the 32 SM members (abstraction made of possible natural obstacles but not anymore artificial ones).</w:t>
      </w:r>
    </w:p>
    <w:p w:rsidR="005541EB" w:rsidRPr="00347D0B" w:rsidRDefault="005541EB" w:rsidP="005541EB">
      <w:pPr>
        <w:jc w:val="both"/>
        <w:rPr>
          <w:rFonts w:asciiTheme="majorBidi" w:hAnsiTheme="majorBidi" w:cstheme="majorBidi"/>
          <w:b/>
          <w:bCs/>
          <w:sz w:val="24"/>
          <w:szCs w:val="24"/>
          <w:u w:val="single"/>
          <w:lang w:val="en-US"/>
        </w:rPr>
      </w:pPr>
    </w:p>
    <w:p w:rsidR="0074445D" w:rsidRPr="00347D0B" w:rsidRDefault="0074445D" w:rsidP="00C34BDC">
      <w:pPr>
        <w:ind w:left="0" w:right="-1" w:firstLine="17"/>
        <w:jc w:val="both"/>
        <w:rPr>
          <w:rFonts w:asciiTheme="majorBidi" w:hAnsiTheme="majorBidi" w:cstheme="majorBidi"/>
          <w:sz w:val="24"/>
          <w:szCs w:val="24"/>
          <w:lang w:val="en-US"/>
        </w:rPr>
      </w:pPr>
      <w:proofErr w:type="gramStart"/>
      <w:r w:rsidRPr="00347D0B">
        <w:rPr>
          <w:rFonts w:asciiTheme="majorBidi" w:hAnsiTheme="majorBidi" w:cstheme="majorBidi"/>
          <w:sz w:val="24"/>
          <w:szCs w:val="24"/>
          <w:lang w:val="en-US"/>
        </w:rPr>
        <w:t>First a minor reminder.</w:t>
      </w:r>
      <w:proofErr w:type="gramEnd"/>
      <w:r w:rsidRPr="00347D0B">
        <w:rPr>
          <w:rFonts w:asciiTheme="majorBidi" w:hAnsiTheme="majorBidi" w:cstheme="majorBidi"/>
          <w:sz w:val="24"/>
          <w:szCs w:val="24"/>
          <w:lang w:val="en-US"/>
        </w:rPr>
        <w:t xml:space="preserve"> Until </w:t>
      </w:r>
      <w:proofErr w:type="spellStart"/>
      <w:r w:rsidRPr="00347D0B">
        <w:rPr>
          <w:rFonts w:asciiTheme="majorBidi" w:hAnsiTheme="majorBidi" w:cstheme="majorBidi"/>
          <w:sz w:val="24"/>
          <w:szCs w:val="24"/>
          <w:lang w:val="en-US"/>
        </w:rPr>
        <w:t>Delors</w:t>
      </w:r>
      <w:proofErr w:type="spellEnd"/>
      <w:r w:rsidRPr="00347D0B">
        <w:rPr>
          <w:rFonts w:asciiTheme="majorBidi" w:hAnsiTheme="majorBidi" w:cstheme="majorBidi"/>
          <w:sz w:val="24"/>
          <w:szCs w:val="24"/>
          <w:lang w:val="en-US"/>
        </w:rPr>
        <w:t xml:space="preserve">’ “1992” there was no real Single Market for labor even if officially inscribed in the Treaty of Rome’s article 48. It is really the Completion of the Single Market by the end of last century that changed substantially the situation. It consisted in eliminating huge barriers to intra-EU labor movements, like mutual recognition of professional competence, making transferable social security rights, access to health services and so on However note that nobody mentioned nor were there included in the Maastricht Treaty provisions to compensate all those groups that would loose from the creation of the EU’s Single Market. It is that negligence or aloofness of governments that leads to think that given the inexistence of those provisions European citizens, if asked at that time by referendum, would not have accepted the principle of a unified European labor market. </w:t>
      </w:r>
      <w:r w:rsidR="00C34BDC" w:rsidRPr="00347D0B">
        <w:rPr>
          <w:rFonts w:asciiTheme="majorBidi" w:hAnsiTheme="majorBidi" w:cstheme="majorBidi"/>
          <w:sz w:val="24"/>
          <w:szCs w:val="24"/>
          <w:lang w:val="en-US"/>
        </w:rPr>
        <w:t xml:space="preserve">The latter would have implied </w:t>
      </w:r>
      <w:r w:rsidRPr="00347D0B">
        <w:rPr>
          <w:rFonts w:asciiTheme="majorBidi" w:hAnsiTheme="majorBidi" w:cstheme="majorBidi"/>
          <w:sz w:val="24"/>
          <w:szCs w:val="24"/>
          <w:lang w:val="en-US"/>
        </w:rPr>
        <w:t>as highly likely that the pri</w:t>
      </w:r>
      <w:r w:rsidR="00C34BDC" w:rsidRPr="00347D0B">
        <w:rPr>
          <w:rFonts w:asciiTheme="majorBidi" w:hAnsiTheme="majorBidi" w:cstheme="majorBidi"/>
          <w:sz w:val="24"/>
          <w:szCs w:val="24"/>
          <w:lang w:val="en-US"/>
        </w:rPr>
        <w:t>ce of labor in the richest MS would</w:t>
      </w:r>
      <w:r w:rsidRPr="00347D0B">
        <w:rPr>
          <w:rFonts w:asciiTheme="majorBidi" w:hAnsiTheme="majorBidi" w:cstheme="majorBidi"/>
          <w:sz w:val="24"/>
          <w:szCs w:val="24"/>
          <w:lang w:val="en-US"/>
        </w:rPr>
        <w:t xml:space="preserve"> be pressed downward. Of course we are still very far from that. Jacques </w:t>
      </w:r>
      <w:proofErr w:type="spellStart"/>
      <w:r w:rsidRPr="00347D0B">
        <w:rPr>
          <w:rFonts w:asciiTheme="majorBidi" w:hAnsiTheme="majorBidi" w:cstheme="majorBidi"/>
          <w:sz w:val="24"/>
          <w:szCs w:val="24"/>
          <w:lang w:val="en-US"/>
        </w:rPr>
        <w:t>Pelkmans</w:t>
      </w:r>
      <w:proofErr w:type="spellEnd"/>
      <w:r w:rsidRPr="00347D0B">
        <w:rPr>
          <w:rFonts w:asciiTheme="majorBidi" w:hAnsiTheme="majorBidi" w:cstheme="majorBidi"/>
          <w:sz w:val="24"/>
          <w:szCs w:val="24"/>
          <w:lang w:val="en-US"/>
        </w:rPr>
        <w:t xml:space="preserve"> in his well-known textbook on European Economic Integration</w:t>
      </w:r>
      <w:r w:rsidR="00956D83" w:rsidRPr="00347D0B">
        <w:rPr>
          <w:rStyle w:val="Refdenotaalpie"/>
          <w:rFonts w:asciiTheme="majorBidi" w:hAnsiTheme="majorBidi" w:cstheme="majorBidi"/>
          <w:sz w:val="24"/>
          <w:szCs w:val="24"/>
          <w:lang w:val="en-US"/>
        </w:rPr>
        <w:footnoteReference w:id="1"/>
      </w:r>
      <w:r w:rsidRPr="00347D0B">
        <w:rPr>
          <w:rFonts w:asciiTheme="majorBidi" w:hAnsiTheme="majorBidi" w:cstheme="majorBidi"/>
          <w:sz w:val="24"/>
          <w:szCs w:val="24"/>
          <w:lang w:val="en-US"/>
        </w:rPr>
        <w:t xml:space="preserve"> states that there is no EU labor market to speak of. He reminds us that for instance there is no Union-wide access to social security. </w:t>
      </w:r>
      <w:proofErr w:type="gramStart"/>
      <w:r w:rsidRPr="00347D0B">
        <w:rPr>
          <w:rFonts w:asciiTheme="majorBidi" w:hAnsiTheme="majorBidi" w:cstheme="majorBidi"/>
          <w:sz w:val="24"/>
          <w:szCs w:val="24"/>
          <w:lang w:val="en-US"/>
        </w:rPr>
        <w:t>And that there are still many other disincentives to migrate from one MS to another.</w:t>
      </w:r>
      <w:proofErr w:type="gramEnd"/>
      <w:r w:rsidRPr="00347D0B">
        <w:rPr>
          <w:rFonts w:asciiTheme="majorBidi" w:hAnsiTheme="majorBidi" w:cstheme="majorBidi"/>
          <w:sz w:val="24"/>
          <w:szCs w:val="24"/>
          <w:lang w:val="en-US"/>
        </w:rPr>
        <w:t xml:space="preserve"> Never mind these objections, it is a well known fact now that in the last decade intra-EU  migration flows have increased by leaps and bounds essentially for 2 reasons: 1) the 2004, 2007 and 2013 EU Enlargements and 2) the great recession of 2008, leading mainly to migrations flows from Southern Europe to Northern Europe. In sum, since 2004 East-West and South-North intra-EU migration flows have notably increased.   </w:t>
      </w:r>
    </w:p>
    <w:p w:rsidR="0074445D" w:rsidRPr="00347D0B" w:rsidRDefault="0074445D" w:rsidP="0074445D">
      <w:pPr>
        <w:ind w:left="0" w:firstLine="17"/>
        <w:jc w:val="both"/>
        <w:rPr>
          <w:rFonts w:asciiTheme="majorBidi" w:hAnsiTheme="majorBidi" w:cstheme="majorBidi"/>
          <w:sz w:val="24"/>
          <w:szCs w:val="24"/>
          <w:lang w:val="en-US"/>
        </w:rPr>
      </w:pPr>
    </w:p>
    <w:p w:rsidR="0074445D" w:rsidRPr="00347D0B" w:rsidRDefault="0074445D" w:rsidP="0074445D">
      <w:pPr>
        <w:jc w:val="both"/>
        <w:rPr>
          <w:rFonts w:asciiTheme="majorBidi" w:hAnsiTheme="majorBidi" w:cstheme="majorBidi"/>
          <w:b/>
          <w:bCs/>
          <w:sz w:val="24"/>
          <w:szCs w:val="24"/>
          <w:u w:val="single"/>
          <w:lang w:val="en-US"/>
        </w:rPr>
      </w:pPr>
    </w:p>
    <w:p w:rsidR="00CD5519" w:rsidRPr="00347D0B" w:rsidRDefault="00CD5519" w:rsidP="008816C1">
      <w:pPr>
        <w:jc w:val="both"/>
        <w:rPr>
          <w:rFonts w:asciiTheme="majorBidi" w:hAnsiTheme="majorBidi" w:cstheme="majorBidi"/>
          <w:b/>
          <w:bCs/>
          <w:sz w:val="24"/>
          <w:szCs w:val="24"/>
          <w:u w:val="single"/>
          <w:lang w:val="en-US"/>
        </w:rPr>
      </w:pPr>
    </w:p>
    <w:p w:rsidR="00174892" w:rsidRDefault="00174892" w:rsidP="00CD5519">
      <w:pPr>
        <w:jc w:val="both"/>
        <w:rPr>
          <w:rFonts w:asciiTheme="majorBidi" w:hAnsiTheme="majorBidi" w:cstheme="majorBidi"/>
          <w:b/>
          <w:bCs/>
          <w:sz w:val="24"/>
          <w:szCs w:val="24"/>
          <w:u w:val="single"/>
          <w:lang w:val="en-US"/>
        </w:rPr>
      </w:pPr>
    </w:p>
    <w:p w:rsidR="00CD5519" w:rsidRPr="00347D0B" w:rsidRDefault="00CD5519" w:rsidP="00CD5519">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THE MODERN THEORY OF FREE TRADE</w:t>
      </w:r>
    </w:p>
    <w:p w:rsidR="00BB0D0A" w:rsidRPr="00347D0B" w:rsidRDefault="00BB0D0A" w:rsidP="000834E5">
      <w:pPr>
        <w:ind w:left="0" w:firstLine="17"/>
        <w:jc w:val="both"/>
        <w:rPr>
          <w:rFonts w:asciiTheme="majorBidi" w:hAnsiTheme="majorBidi" w:cstheme="majorBidi"/>
          <w:sz w:val="24"/>
          <w:szCs w:val="24"/>
          <w:u w:val="single"/>
          <w:lang w:val="en-US"/>
        </w:rPr>
      </w:pPr>
    </w:p>
    <w:p w:rsidR="00BB0D0A" w:rsidRPr="00347D0B" w:rsidRDefault="00296593" w:rsidP="0051549F">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This</w:t>
      </w:r>
      <w:r w:rsidR="00BB0D0A" w:rsidRPr="00347D0B">
        <w:rPr>
          <w:rFonts w:asciiTheme="majorBidi" w:hAnsiTheme="majorBidi" w:cstheme="majorBidi"/>
          <w:sz w:val="24"/>
          <w:szCs w:val="24"/>
          <w:lang w:val="en-US"/>
        </w:rPr>
        <w:t xml:space="preserve"> paper is focused around one of the so-called “four freedoms” available to the </w:t>
      </w:r>
      <w:r w:rsidR="0051549F" w:rsidRPr="00347D0B">
        <w:rPr>
          <w:rFonts w:asciiTheme="majorBidi" w:hAnsiTheme="majorBidi" w:cstheme="majorBidi"/>
          <w:sz w:val="24"/>
          <w:szCs w:val="24"/>
          <w:lang w:val="en-US"/>
        </w:rPr>
        <w:t xml:space="preserve">more than </w:t>
      </w:r>
      <w:r w:rsidR="00BB0D0A" w:rsidRPr="00347D0B">
        <w:rPr>
          <w:rFonts w:asciiTheme="majorBidi" w:hAnsiTheme="majorBidi" w:cstheme="majorBidi"/>
          <w:sz w:val="24"/>
          <w:szCs w:val="24"/>
          <w:lang w:val="en-US"/>
        </w:rPr>
        <w:t>500 million inhabitants of the EU</w:t>
      </w:r>
      <w:r w:rsidR="0051549F" w:rsidRPr="00347D0B">
        <w:rPr>
          <w:rFonts w:asciiTheme="majorBidi" w:hAnsiTheme="majorBidi" w:cstheme="majorBidi"/>
          <w:sz w:val="24"/>
          <w:szCs w:val="24"/>
          <w:lang w:val="en-US"/>
        </w:rPr>
        <w:t xml:space="preserve">. These freedoms </w:t>
      </w:r>
      <w:r w:rsidR="00BB0D0A" w:rsidRPr="00347D0B">
        <w:rPr>
          <w:rFonts w:asciiTheme="majorBidi" w:hAnsiTheme="majorBidi" w:cstheme="majorBidi"/>
          <w:sz w:val="24"/>
          <w:szCs w:val="24"/>
          <w:lang w:val="en-US"/>
        </w:rPr>
        <w:t xml:space="preserve">are part of the ACQUIS COMMUNAUTAIRE. I am referring to the freedom of movement of labor or if you wish workers, which is as central for any political supporter of the EU as </w:t>
      </w:r>
      <w:r w:rsidR="0051549F" w:rsidRPr="00347D0B">
        <w:rPr>
          <w:rFonts w:asciiTheme="majorBidi" w:hAnsiTheme="majorBidi" w:cstheme="majorBidi"/>
          <w:sz w:val="24"/>
          <w:szCs w:val="24"/>
          <w:lang w:val="en-US"/>
        </w:rPr>
        <w:t xml:space="preserve">much as </w:t>
      </w:r>
      <w:r w:rsidR="00BB0D0A" w:rsidRPr="00347D0B">
        <w:rPr>
          <w:rFonts w:asciiTheme="majorBidi" w:hAnsiTheme="majorBidi" w:cstheme="majorBidi"/>
          <w:sz w:val="24"/>
          <w:szCs w:val="24"/>
          <w:lang w:val="en-US"/>
        </w:rPr>
        <w:t>the other three freedoms, namely freedom of movement of goods, services and capital.</w:t>
      </w:r>
    </w:p>
    <w:p w:rsidR="00BB0D0A" w:rsidRPr="00347D0B" w:rsidRDefault="00BB0D0A" w:rsidP="000834E5">
      <w:pPr>
        <w:ind w:left="0" w:firstLine="17"/>
        <w:jc w:val="both"/>
        <w:rPr>
          <w:rFonts w:asciiTheme="majorBidi" w:hAnsiTheme="majorBidi" w:cstheme="majorBidi"/>
          <w:sz w:val="24"/>
          <w:szCs w:val="24"/>
          <w:lang w:val="en-US"/>
        </w:rPr>
      </w:pPr>
    </w:p>
    <w:p w:rsidR="00CD5519" w:rsidRPr="00347D0B" w:rsidRDefault="000834E5" w:rsidP="00296593">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Freedom of movement of goods is assimilated to the old concept of Free Trade dating back to the XVIII century. Although </w:t>
      </w:r>
      <w:r w:rsidR="00CD5519" w:rsidRPr="00347D0B">
        <w:rPr>
          <w:rFonts w:asciiTheme="majorBidi" w:hAnsiTheme="majorBidi" w:cstheme="majorBidi"/>
          <w:sz w:val="24"/>
          <w:szCs w:val="24"/>
          <w:lang w:val="en-US"/>
        </w:rPr>
        <w:t xml:space="preserve">It relates only to goods </w:t>
      </w:r>
      <w:r w:rsidRPr="00347D0B">
        <w:rPr>
          <w:rFonts w:asciiTheme="majorBidi" w:hAnsiTheme="majorBidi" w:cstheme="majorBidi"/>
          <w:sz w:val="24"/>
          <w:szCs w:val="24"/>
          <w:lang w:val="en-US"/>
        </w:rPr>
        <w:t xml:space="preserve">it is frequently extended </w:t>
      </w:r>
      <w:proofErr w:type="gramStart"/>
      <w:r w:rsidRPr="00347D0B">
        <w:rPr>
          <w:rFonts w:asciiTheme="majorBidi" w:hAnsiTheme="majorBidi" w:cstheme="majorBidi"/>
          <w:sz w:val="24"/>
          <w:szCs w:val="24"/>
          <w:lang w:val="en-US"/>
        </w:rPr>
        <w:t xml:space="preserve">to </w:t>
      </w:r>
      <w:r w:rsidR="00CD5519" w:rsidRPr="00347D0B">
        <w:rPr>
          <w:rFonts w:asciiTheme="majorBidi" w:hAnsiTheme="majorBidi" w:cstheme="majorBidi"/>
          <w:sz w:val="24"/>
          <w:szCs w:val="24"/>
          <w:lang w:val="en-US"/>
        </w:rPr>
        <w:t xml:space="preserve"> services</w:t>
      </w:r>
      <w:proofErr w:type="gramEnd"/>
      <w:r w:rsidRPr="00347D0B">
        <w:rPr>
          <w:rFonts w:asciiTheme="majorBidi" w:hAnsiTheme="majorBidi" w:cstheme="majorBidi"/>
          <w:sz w:val="24"/>
          <w:szCs w:val="24"/>
          <w:lang w:val="en-US"/>
        </w:rPr>
        <w:t xml:space="preserve"> (but not Adam Smith nor Marx, both of whom denied any utility or added value </w:t>
      </w:r>
      <w:r w:rsidR="0051549F" w:rsidRPr="00347D0B">
        <w:rPr>
          <w:rFonts w:asciiTheme="majorBidi" w:hAnsiTheme="majorBidi" w:cstheme="majorBidi"/>
          <w:sz w:val="24"/>
          <w:szCs w:val="24"/>
          <w:lang w:val="en-US"/>
        </w:rPr>
        <w:t>to</w:t>
      </w:r>
      <w:r w:rsidRPr="00347D0B">
        <w:rPr>
          <w:rFonts w:asciiTheme="majorBidi" w:hAnsiTheme="majorBidi" w:cstheme="majorBidi"/>
          <w:sz w:val="24"/>
          <w:szCs w:val="24"/>
          <w:lang w:val="en-US"/>
        </w:rPr>
        <w:t xml:space="preserve"> services). Observe that</w:t>
      </w:r>
      <w:r w:rsidR="00CD5519" w:rsidRPr="00347D0B">
        <w:rPr>
          <w:rFonts w:asciiTheme="majorBidi" w:hAnsiTheme="majorBidi" w:cstheme="majorBidi"/>
          <w:sz w:val="24"/>
          <w:szCs w:val="24"/>
          <w:lang w:val="en-US"/>
        </w:rPr>
        <w:t xml:space="preserve"> Classics</w:t>
      </w:r>
      <w:r w:rsidRPr="00347D0B">
        <w:rPr>
          <w:rFonts w:asciiTheme="majorBidi" w:hAnsiTheme="majorBidi" w:cstheme="majorBidi"/>
          <w:sz w:val="24"/>
          <w:szCs w:val="24"/>
          <w:lang w:val="en-US"/>
        </w:rPr>
        <w:t xml:space="preserve"> would never speak of free trade in factors of production because for them they</w:t>
      </w:r>
      <w:r w:rsidR="00CD5519" w:rsidRPr="00347D0B">
        <w:rPr>
          <w:rFonts w:asciiTheme="majorBidi" w:hAnsiTheme="majorBidi" w:cstheme="majorBidi"/>
          <w:sz w:val="24"/>
          <w:szCs w:val="24"/>
          <w:lang w:val="en-US"/>
        </w:rPr>
        <w:t xml:space="preserve"> were immobile. In fact </w:t>
      </w:r>
      <w:r w:rsidR="0051549F" w:rsidRPr="00347D0B">
        <w:rPr>
          <w:rFonts w:asciiTheme="majorBidi" w:hAnsiTheme="majorBidi" w:cstheme="majorBidi"/>
          <w:sz w:val="24"/>
          <w:szCs w:val="24"/>
          <w:lang w:val="en-US"/>
        </w:rPr>
        <w:t xml:space="preserve">in their models </w:t>
      </w:r>
      <w:r w:rsidR="00CD5519" w:rsidRPr="00347D0B">
        <w:rPr>
          <w:rFonts w:asciiTheme="majorBidi" w:hAnsiTheme="majorBidi" w:cstheme="majorBidi"/>
          <w:sz w:val="24"/>
          <w:szCs w:val="24"/>
          <w:lang w:val="en-US"/>
        </w:rPr>
        <w:t xml:space="preserve">there was only one production factor, namely </w:t>
      </w:r>
      <w:r w:rsidR="00A06A66" w:rsidRPr="00347D0B">
        <w:rPr>
          <w:rFonts w:asciiTheme="majorBidi" w:hAnsiTheme="majorBidi" w:cstheme="majorBidi"/>
          <w:sz w:val="24"/>
          <w:szCs w:val="24"/>
          <w:lang w:val="en-US"/>
        </w:rPr>
        <w:t>labor</w:t>
      </w:r>
      <w:r w:rsidR="00CD5519" w:rsidRPr="00347D0B">
        <w:rPr>
          <w:rFonts w:asciiTheme="majorBidi" w:hAnsiTheme="majorBidi" w:cstheme="majorBidi"/>
          <w:sz w:val="24"/>
          <w:szCs w:val="24"/>
          <w:lang w:val="en-US"/>
        </w:rPr>
        <w:t>.</w:t>
      </w:r>
      <w:r w:rsidR="0051549F" w:rsidRPr="00347D0B">
        <w:rPr>
          <w:rFonts w:asciiTheme="majorBidi" w:hAnsiTheme="majorBidi" w:cstheme="majorBidi"/>
          <w:sz w:val="24"/>
          <w:szCs w:val="24"/>
          <w:lang w:val="en-US"/>
        </w:rPr>
        <w:t xml:space="preserve"> Capital was frozen labor, hence proportional to labor; </w:t>
      </w:r>
      <w:r w:rsidR="0004741C" w:rsidRPr="00347D0B">
        <w:rPr>
          <w:rFonts w:asciiTheme="majorBidi" w:hAnsiTheme="majorBidi" w:cstheme="majorBidi"/>
          <w:sz w:val="24"/>
          <w:szCs w:val="24"/>
          <w:lang w:val="en-US"/>
        </w:rPr>
        <w:t>therefore</w:t>
      </w:r>
      <w:r w:rsidR="0051549F" w:rsidRPr="00347D0B">
        <w:rPr>
          <w:rFonts w:asciiTheme="majorBidi" w:hAnsiTheme="majorBidi" w:cstheme="majorBidi"/>
          <w:sz w:val="24"/>
          <w:szCs w:val="24"/>
          <w:lang w:val="en-US"/>
        </w:rPr>
        <w:t xml:space="preserve"> it could be neglected for example by Ricardo when positing the famous theory of comparative advantage</w:t>
      </w:r>
      <w:r w:rsidRPr="00347D0B">
        <w:rPr>
          <w:rFonts w:asciiTheme="majorBidi" w:hAnsiTheme="majorBidi" w:cstheme="majorBidi"/>
          <w:sz w:val="24"/>
          <w:szCs w:val="24"/>
          <w:lang w:val="en-US"/>
        </w:rPr>
        <w:t xml:space="preserve">. As </w:t>
      </w:r>
      <w:r w:rsidR="00296593" w:rsidRPr="00347D0B">
        <w:rPr>
          <w:rFonts w:asciiTheme="majorBidi" w:hAnsiTheme="majorBidi" w:cstheme="majorBidi"/>
          <w:sz w:val="24"/>
          <w:szCs w:val="24"/>
          <w:lang w:val="en-US"/>
        </w:rPr>
        <w:t>well</w:t>
      </w:r>
      <w:r w:rsidRPr="00347D0B">
        <w:rPr>
          <w:rFonts w:asciiTheme="majorBidi" w:hAnsiTheme="majorBidi" w:cstheme="majorBidi"/>
          <w:sz w:val="24"/>
          <w:szCs w:val="24"/>
          <w:lang w:val="en-US"/>
        </w:rPr>
        <w:t xml:space="preserve"> </w:t>
      </w:r>
      <w:proofErr w:type="gramStart"/>
      <w:r w:rsidRPr="00347D0B">
        <w:rPr>
          <w:rFonts w:asciiTheme="majorBidi" w:hAnsiTheme="majorBidi" w:cstheme="majorBidi"/>
          <w:sz w:val="24"/>
          <w:szCs w:val="24"/>
          <w:lang w:val="en-US"/>
        </w:rPr>
        <w:t>know</w:t>
      </w:r>
      <w:r w:rsidR="00296593" w:rsidRPr="00347D0B">
        <w:rPr>
          <w:rFonts w:asciiTheme="majorBidi" w:hAnsiTheme="majorBidi" w:cstheme="majorBidi"/>
          <w:sz w:val="24"/>
          <w:szCs w:val="24"/>
          <w:lang w:val="en-US"/>
        </w:rPr>
        <w:t>n</w:t>
      </w:r>
      <w:r w:rsidRPr="00347D0B">
        <w:rPr>
          <w:rFonts w:asciiTheme="majorBidi" w:hAnsiTheme="majorBidi" w:cstheme="majorBidi"/>
          <w:sz w:val="24"/>
          <w:szCs w:val="24"/>
          <w:lang w:val="en-US"/>
        </w:rPr>
        <w:t xml:space="preserve"> ,</w:t>
      </w:r>
      <w:proofErr w:type="gramEnd"/>
      <w:r w:rsidR="00CD5519" w:rsidRPr="00347D0B">
        <w:rPr>
          <w:rFonts w:asciiTheme="majorBidi" w:hAnsiTheme="majorBidi" w:cstheme="majorBidi"/>
          <w:sz w:val="24"/>
          <w:szCs w:val="24"/>
          <w:lang w:val="en-US"/>
        </w:rPr>
        <w:t xml:space="preserve"> Classics</w:t>
      </w:r>
      <w:r w:rsidRPr="00347D0B">
        <w:rPr>
          <w:rFonts w:asciiTheme="majorBidi" w:hAnsiTheme="majorBidi" w:cstheme="majorBidi"/>
          <w:sz w:val="24"/>
          <w:szCs w:val="24"/>
          <w:lang w:val="en-US"/>
        </w:rPr>
        <w:t xml:space="preserve"> (Smith, Ricardo and Stuart Mille) proved</w:t>
      </w:r>
      <w:r w:rsidR="00CD5519" w:rsidRPr="00347D0B">
        <w:rPr>
          <w:rFonts w:asciiTheme="majorBidi" w:hAnsiTheme="majorBidi" w:cstheme="majorBidi"/>
          <w:sz w:val="24"/>
          <w:szCs w:val="24"/>
          <w:lang w:val="en-US"/>
        </w:rPr>
        <w:t xml:space="preserve"> that  FT in goods (and services)</w:t>
      </w:r>
      <w:r w:rsidR="00296593" w:rsidRPr="00347D0B">
        <w:rPr>
          <w:rFonts w:asciiTheme="majorBidi" w:hAnsiTheme="majorBidi" w:cstheme="majorBidi"/>
          <w:sz w:val="24"/>
          <w:szCs w:val="24"/>
          <w:lang w:val="en-US"/>
        </w:rPr>
        <w:t xml:space="preserve"> </w:t>
      </w:r>
      <w:r w:rsidR="00CD5519" w:rsidRPr="00347D0B">
        <w:rPr>
          <w:rFonts w:asciiTheme="majorBidi" w:hAnsiTheme="majorBidi" w:cstheme="majorBidi"/>
          <w:sz w:val="24"/>
          <w:szCs w:val="24"/>
          <w:lang w:val="en-US"/>
        </w:rPr>
        <w:t>was a win-win for both (all ) trade partners</w:t>
      </w:r>
      <w:r w:rsidRPr="00347D0B">
        <w:rPr>
          <w:rFonts w:asciiTheme="majorBidi" w:hAnsiTheme="majorBidi" w:cstheme="majorBidi"/>
          <w:sz w:val="24"/>
          <w:szCs w:val="24"/>
          <w:lang w:val="en-US"/>
        </w:rPr>
        <w:t xml:space="preserve"> in this game called trade</w:t>
      </w:r>
      <w:r w:rsidR="005056FA" w:rsidRPr="00347D0B">
        <w:rPr>
          <w:rFonts w:asciiTheme="majorBidi" w:hAnsiTheme="majorBidi" w:cstheme="majorBidi"/>
          <w:sz w:val="24"/>
          <w:szCs w:val="24"/>
          <w:lang w:val="en-US"/>
        </w:rPr>
        <w:t>, provided that workers</w:t>
      </w:r>
      <w:r w:rsidR="00CD5519" w:rsidRPr="00347D0B">
        <w:rPr>
          <w:rFonts w:asciiTheme="majorBidi" w:hAnsiTheme="majorBidi" w:cstheme="majorBidi"/>
          <w:sz w:val="24"/>
          <w:szCs w:val="24"/>
          <w:lang w:val="en-US"/>
        </w:rPr>
        <w:t xml:space="preserve"> adjusted</w:t>
      </w:r>
      <w:r w:rsidR="0051549F" w:rsidRPr="00347D0B">
        <w:rPr>
          <w:rFonts w:asciiTheme="majorBidi" w:hAnsiTheme="majorBidi" w:cstheme="majorBidi"/>
          <w:sz w:val="24"/>
          <w:szCs w:val="24"/>
          <w:lang w:val="en-US"/>
        </w:rPr>
        <w:t xml:space="preserve"> (at least in the long run)</w:t>
      </w:r>
      <w:r w:rsidR="00CD5519" w:rsidRPr="00347D0B">
        <w:rPr>
          <w:rFonts w:asciiTheme="majorBidi" w:hAnsiTheme="majorBidi" w:cstheme="majorBidi"/>
          <w:sz w:val="24"/>
          <w:szCs w:val="24"/>
          <w:lang w:val="en-US"/>
        </w:rPr>
        <w:t xml:space="preserve"> to the move to FT. </w:t>
      </w:r>
      <w:r w:rsidRPr="00347D0B">
        <w:rPr>
          <w:rFonts w:asciiTheme="majorBidi" w:hAnsiTheme="majorBidi" w:cstheme="majorBidi"/>
          <w:sz w:val="24"/>
          <w:szCs w:val="24"/>
          <w:lang w:val="en-US"/>
        </w:rPr>
        <w:t xml:space="preserve">They </w:t>
      </w:r>
      <w:r w:rsidR="00296593" w:rsidRPr="00347D0B">
        <w:rPr>
          <w:rFonts w:asciiTheme="majorBidi" w:hAnsiTheme="majorBidi" w:cstheme="majorBidi"/>
          <w:sz w:val="24"/>
          <w:szCs w:val="24"/>
          <w:lang w:val="en-US"/>
        </w:rPr>
        <w:t>argued</w:t>
      </w:r>
      <w:r w:rsidRPr="00347D0B">
        <w:rPr>
          <w:rFonts w:asciiTheme="majorBidi" w:hAnsiTheme="majorBidi" w:cstheme="majorBidi"/>
          <w:sz w:val="24"/>
          <w:szCs w:val="24"/>
          <w:lang w:val="en-US"/>
        </w:rPr>
        <w:t xml:space="preserve"> this </w:t>
      </w:r>
      <w:r w:rsidR="00CD5519" w:rsidRPr="00347D0B">
        <w:rPr>
          <w:rFonts w:asciiTheme="majorBidi" w:hAnsiTheme="majorBidi" w:cstheme="majorBidi"/>
          <w:sz w:val="24"/>
          <w:szCs w:val="24"/>
          <w:lang w:val="en-US"/>
        </w:rPr>
        <w:t xml:space="preserve">In the sense that </w:t>
      </w:r>
      <w:r w:rsidR="005056FA" w:rsidRPr="00347D0B">
        <w:rPr>
          <w:rFonts w:asciiTheme="majorBidi" w:hAnsiTheme="majorBidi" w:cstheme="majorBidi"/>
          <w:sz w:val="24"/>
          <w:szCs w:val="24"/>
          <w:lang w:val="en-US"/>
        </w:rPr>
        <w:t>FT</w:t>
      </w:r>
      <w:r w:rsidR="00CD5519" w:rsidRPr="00347D0B">
        <w:rPr>
          <w:rFonts w:asciiTheme="majorBidi" w:hAnsiTheme="majorBidi" w:cstheme="majorBidi"/>
          <w:sz w:val="24"/>
          <w:szCs w:val="24"/>
          <w:lang w:val="en-US"/>
        </w:rPr>
        <w:t xml:space="preserve"> would be good for all the citizens as consumers (in any case) and probably as producers (as well).Why </w:t>
      </w:r>
      <w:r w:rsidRPr="00347D0B">
        <w:rPr>
          <w:rFonts w:asciiTheme="majorBidi" w:hAnsiTheme="majorBidi" w:cstheme="majorBidi"/>
          <w:sz w:val="24"/>
          <w:szCs w:val="24"/>
          <w:lang w:val="en-US"/>
        </w:rPr>
        <w:t>would producers win</w:t>
      </w:r>
      <w:r w:rsidR="0051549F" w:rsidRPr="00347D0B">
        <w:rPr>
          <w:rFonts w:asciiTheme="majorBidi" w:hAnsiTheme="majorBidi" w:cstheme="majorBidi"/>
          <w:sz w:val="24"/>
          <w:szCs w:val="24"/>
          <w:lang w:val="en-US"/>
        </w:rPr>
        <w:t xml:space="preserve"> according </w:t>
      </w:r>
      <w:r w:rsidR="0004741C" w:rsidRPr="00347D0B">
        <w:rPr>
          <w:rFonts w:asciiTheme="majorBidi" w:hAnsiTheme="majorBidi" w:cstheme="majorBidi"/>
          <w:sz w:val="24"/>
          <w:szCs w:val="24"/>
          <w:lang w:val="en-US"/>
        </w:rPr>
        <w:t xml:space="preserve">to </w:t>
      </w:r>
      <w:r w:rsidR="0051549F" w:rsidRPr="00347D0B">
        <w:rPr>
          <w:rFonts w:asciiTheme="majorBidi" w:hAnsiTheme="majorBidi" w:cstheme="majorBidi"/>
          <w:sz w:val="24"/>
          <w:szCs w:val="24"/>
          <w:lang w:val="en-US"/>
        </w:rPr>
        <w:t xml:space="preserve">the </w:t>
      </w:r>
      <w:proofErr w:type="gramStart"/>
      <w:r w:rsidR="0051549F" w:rsidRPr="00347D0B">
        <w:rPr>
          <w:rFonts w:asciiTheme="majorBidi" w:hAnsiTheme="majorBidi" w:cstheme="majorBidi"/>
          <w:sz w:val="24"/>
          <w:szCs w:val="24"/>
          <w:lang w:val="en-US"/>
        </w:rPr>
        <w:t>Classics</w:t>
      </w:r>
      <w:r w:rsidRPr="00347D0B">
        <w:rPr>
          <w:rFonts w:asciiTheme="majorBidi" w:hAnsiTheme="majorBidi" w:cstheme="majorBidi"/>
          <w:sz w:val="24"/>
          <w:szCs w:val="24"/>
          <w:lang w:val="en-US"/>
        </w:rPr>
        <w:t xml:space="preserve"> </w:t>
      </w:r>
      <w:r w:rsidR="00CD5519" w:rsidRPr="00347D0B">
        <w:rPr>
          <w:rFonts w:asciiTheme="majorBidi" w:hAnsiTheme="majorBidi" w:cstheme="majorBidi"/>
          <w:sz w:val="24"/>
          <w:szCs w:val="24"/>
          <w:lang w:val="en-US"/>
        </w:rPr>
        <w:t>?</w:t>
      </w:r>
      <w:proofErr w:type="gramEnd"/>
      <w:r w:rsidR="0051549F" w:rsidRPr="00347D0B">
        <w:rPr>
          <w:rFonts w:asciiTheme="majorBidi" w:hAnsiTheme="majorBidi" w:cstheme="majorBidi"/>
          <w:sz w:val="24"/>
          <w:szCs w:val="24"/>
          <w:lang w:val="en-US"/>
        </w:rPr>
        <w:t xml:space="preserve"> They thought quite cogently that b</w:t>
      </w:r>
      <w:r w:rsidR="00CD5519" w:rsidRPr="00347D0B">
        <w:rPr>
          <w:rFonts w:asciiTheme="majorBidi" w:hAnsiTheme="majorBidi" w:cstheme="majorBidi"/>
          <w:sz w:val="24"/>
          <w:szCs w:val="24"/>
          <w:lang w:val="en-US"/>
        </w:rPr>
        <w:t>y specializing people would gain in productivity.</w:t>
      </w:r>
    </w:p>
    <w:p w:rsidR="00CD5519" w:rsidRPr="00347D0B" w:rsidRDefault="00CD5519" w:rsidP="00CD5519">
      <w:pPr>
        <w:jc w:val="both"/>
        <w:rPr>
          <w:rFonts w:asciiTheme="majorBidi" w:hAnsiTheme="majorBidi" w:cstheme="majorBidi"/>
          <w:sz w:val="24"/>
          <w:szCs w:val="24"/>
          <w:lang w:val="en-US"/>
        </w:rPr>
      </w:pPr>
    </w:p>
    <w:p w:rsidR="00CD5519" w:rsidRPr="00347D0B" w:rsidRDefault="00CD5519" w:rsidP="007932D4">
      <w:pPr>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However when </w:t>
      </w:r>
      <w:r w:rsidR="000834E5" w:rsidRPr="00347D0B">
        <w:rPr>
          <w:rFonts w:asciiTheme="majorBidi" w:hAnsiTheme="majorBidi" w:cstheme="majorBidi"/>
          <w:sz w:val="24"/>
          <w:szCs w:val="24"/>
          <w:lang w:val="en-US"/>
        </w:rPr>
        <w:t>two Swedish economists in the 1930s (</w:t>
      </w:r>
      <w:r w:rsidRPr="00347D0B">
        <w:rPr>
          <w:rFonts w:asciiTheme="majorBidi" w:hAnsiTheme="majorBidi" w:cstheme="majorBidi"/>
          <w:sz w:val="24"/>
          <w:szCs w:val="24"/>
          <w:lang w:val="en-US"/>
        </w:rPr>
        <w:t>H-O</w:t>
      </w:r>
      <w:r w:rsidR="000834E5"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enlarged the model </w:t>
      </w:r>
      <w:r w:rsidR="000834E5" w:rsidRPr="00347D0B">
        <w:rPr>
          <w:rFonts w:asciiTheme="majorBidi" w:hAnsiTheme="majorBidi" w:cstheme="majorBidi"/>
          <w:sz w:val="24"/>
          <w:szCs w:val="24"/>
          <w:lang w:val="en-US"/>
        </w:rPr>
        <w:t xml:space="preserve">to make it more realistic </w:t>
      </w:r>
      <w:r w:rsidRPr="00347D0B">
        <w:rPr>
          <w:rFonts w:asciiTheme="majorBidi" w:hAnsiTheme="majorBidi" w:cstheme="majorBidi"/>
          <w:sz w:val="24"/>
          <w:szCs w:val="24"/>
          <w:lang w:val="en-US"/>
        </w:rPr>
        <w:t xml:space="preserve">to include two production factors (capital and labor) </w:t>
      </w:r>
      <w:r w:rsidR="000834E5" w:rsidRPr="00347D0B">
        <w:rPr>
          <w:rFonts w:asciiTheme="majorBidi" w:hAnsiTheme="majorBidi" w:cstheme="majorBidi"/>
          <w:sz w:val="24"/>
          <w:szCs w:val="24"/>
          <w:lang w:val="en-US"/>
        </w:rPr>
        <w:t xml:space="preserve">but </w:t>
      </w:r>
      <w:r w:rsidRPr="00347D0B">
        <w:rPr>
          <w:rFonts w:asciiTheme="majorBidi" w:hAnsiTheme="majorBidi" w:cstheme="majorBidi"/>
          <w:sz w:val="24"/>
          <w:szCs w:val="24"/>
          <w:lang w:val="en-US"/>
        </w:rPr>
        <w:t xml:space="preserve">which were present in various proportions in the prospective trade partners, results were slightly less clear-cut. </w:t>
      </w:r>
      <w:r w:rsidR="000834E5" w:rsidRPr="00347D0B">
        <w:rPr>
          <w:rFonts w:asciiTheme="majorBidi" w:hAnsiTheme="majorBidi" w:cstheme="majorBidi"/>
          <w:sz w:val="24"/>
          <w:szCs w:val="24"/>
          <w:lang w:val="en-US"/>
        </w:rPr>
        <w:t xml:space="preserve">They proved that </w:t>
      </w:r>
      <w:r w:rsidRPr="00347D0B">
        <w:rPr>
          <w:rFonts w:asciiTheme="majorBidi" w:hAnsiTheme="majorBidi" w:cstheme="majorBidi"/>
          <w:sz w:val="24"/>
          <w:szCs w:val="24"/>
          <w:lang w:val="en-US"/>
        </w:rPr>
        <w:t>FT was still good for both countries as a whole and for each person as consumer.</w:t>
      </w:r>
      <w:r w:rsidR="000834E5" w:rsidRPr="00347D0B">
        <w:rPr>
          <w:rFonts w:asciiTheme="majorBidi" w:hAnsiTheme="majorBidi" w:cstheme="majorBidi"/>
          <w:sz w:val="24"/>
          <w:szCs w:val="24"/>
          <w:lang w:val="en-US"/>
        </w:rPr>
        <w:t xml:space="preserve"> They did not pronounce themselves about the fate of the two factors of production with the advent of FT.  However in 1941</w:t>
      </w:r>
      <w:r w:rsidRPr="00347D0B">
        <w:rPr>
          <w:rFonts w:asciiTheme="majorBidi" w:hAnsiTheme="majorBidi" w:cstheme="majorBidi"/>
          <w:sz w:val="24"/>
          <w:szCs w:val="24"/>
          <w:lang w:val="en-US"/>
        </w:rPr>
        <w:t xml:space="preserve"> Samuelson </w:t>
      </w:r>
      <w:r w:rsidR="000834E5" w:rsidRPr="00347D0B">
        <w:rPr>
          <w:rFonts w:asciiTheme="majorBidi" w:hAnsiTheme="majorBidi" w:cstheme="majorBidi"/>
          <w:sz w:val="24"/>
          <w:szCs w:val="24"/>
          <w:lang w:val="en-US"/>
        </w:rPr>
        <w:t xml:space="preserve">in a famous article called “Protection and Real Wages” </w:t>
      </w:r>
      <w:r w:rsidRPr="00347D0B">
        <w:rPr>
          <w:rFonts w:asciiTheme="majorBidi" w:hAnsiTheme="majorBidi" w:cstheme="majorBidi"/>
          <w:sz w:val="24"/>
          <w:szCs w:val="24"/>
          <w:lang w:val="en-US"/>
        </w:rPr>
        <w:t>showed already then that the relative scarce production factor in</w:t>
      </w:r>
      <w:r w:rsidR="00F7368A" w:rsidRPr="00347D0B">
        <w:rPr>
          <w:rFonts w:asciiTheme="majorBidi" w:hAnsiTheme="majorBidi" w:cstheme="majorBidi"/>
          <w:sz w:val="24"/>
          <w:szCs w:val="24"/>
          <w:lang w:val="en-US"/>
        </w:rPr>
        <w:t xml:space="preserve"> and of</w:t>
      </w:r>
      <w:r w:rsidRPr="00347D0B">
        <w:rPr>
          <w:rFonts w:asciiTheme="majorBidi" w:hAnsiTheme="majorBidi" w:cstheme="majorBidi"/>
          <w:sz w:val="24"/>
          <w:szCs w:val="24"/>
          <w:lang w:val="en-US"/>
        </w:rPr>
        <w:t xml:space="preserve"> each country would lose absolutely as a result of the specialization in goods using intensively the other factor, namely the abundant one. So</w:t>
      </w:r>
      <w:r w:rsidR="00F7368A" w:rsidRPr="00347D0B">
        <w:rPr>
          <w:rFonts w:asciiTheme="majorBidi" w:hAnsiTheme="majorBidi" w:cstheme="majorBidi"/>
          <w:sz w:val="24"/>
          <w:szCs w:val="24"/>
          <w:lang w:val="en-US"/>
        </w:rPr>
        <w:t xml:space="preserve"> more </w:t>
      </w:r>
      <w:proofErr w:type="gramStart"/>
      <w:r w:rsidR="00F7368A" w:rsidRPr="00347D0B">
        <w:rPr>
          <w:rFonts w:asciiTheme="majorBidi" w:hAnsiTheme="majorBidi" w:cstheme="majorBidi"/>
          <w:sz w:val="24"/>
          <w:szCs w:val="24"/>
          <w:lang w:val="en-US"/>
        </w:rPr>
        <w:t xml:space="preserve">concretely </w:t>
      </w:r>
      <w:r w:rsidRPr="00347D0B">
        <w:rPr>
          <w:rFonts w:asciiTheme="majorBidi" w:hAnsiTheme="majorBidi" w:cstheme="majorBidi"/>
          <w:sz w:val="24"/>
          <w:szCs w:val="24"/>
          <w:lang w:val="en-US"/>
        </w:rPr>
        <w:t xml:space="preserve"> workers</w:t>
      </w:r>
      <w:proofErr w:type="gramEnd"/>
      <w:r w:rsidRPr="00347D0B">
        <w:rPr>
          <w:rFonts w:asciiTheme="majorBidi" w:hAnsiTheme="majorBidi" w:cstheme="majorBidi"/>
          <w:sz w:val="24"/>
          <w:szCs w:val="24"/>
          <w:lang w:val="en-US"/>
        </w:rPr>
        <w:t xml:space="preserve"> in capital-rich countries (</w:t>
      </w:r>
      <w:r w:rsidR="00296593" w:rsidRPr="00347D0B">
        <w:rPr>
          <w:rFonts w:asciiTheme="majorBidi" w:hAnsiTheme="majorBidi" w:cstheme="majorBidi"/>
          <w:sz w:val="24"/>
          <w:szCs w:val="24"/>
          <w:lang w:val="en-US"/>
        </w:rPr>
        <w:t xml:space="preserve">e.g. </w:t>
      </w:r>
      <w:r w:rsidRPr="00347D0B">
        <w:rPr>
          <w:rFonts w:asciiTheme="majorBidi" w:hAnsiTheme="majorBidi" w:cstheme="majorBidi"/>
          <w:sz w:val="24"/>
          <w:szCs w:val="24"/>
          <w:lang w:val="en-US"/>
        </w:rPr>
        <w:t>the US) would lose and capitalists in labor-abundant countries (</w:t>
      </w:r>
      <w:proofErr w:type="spellStart"/>
      <w:r w:rsidR="00296593" w:rsidRPr="00347D0B">
        <w:rPr>
          <w:rFonts w:asciiTheme="majorBidi" w:hAnsiTheme="majorBidi" w:cstheme="majorBidi"/>
          <w:sz w:val="24"/>
          <w:szCs w:val="24"/>
          <w:lang w:val="en-US"/>
        </w:rPr>
        <w:t>e.g.</w:t>
      </w:r>
      <w:r w:rsidRPr="00347D0B">
        <w:rPr>
          <w:rFonts w:asciiTheme="majorBidi" w:hAnsiTheme="majorBidi" w:cstheme="majorBidi"/>
          <w:sz w:val="24"/>
          <w:szCs w:val="24"/>
          <w:lang w:val="en-US"/>
        </w:rPr>
        <w:t>India</w:t>
      </w:r>
      <w:proofErr w:type="spellEnd"/>
      <w:r w:rsidRPr="00347D0B">
        <w:rPr>
          <w:rFonts w:asciiTheme="majorBidi" w:hAnsiTheme="majorBidi" w:cstheme="majorBidi"/>
          <w:sz w:val="24"/>
          <w:szCs w:val="24"/>
          <w:lang w:val="en-US"/>
        </w:rPr>
        <w:t>) would lose as well.</w:t>
      </w:r>
      <w:r w:rsidR="00F7368A" w:rsidRPr="00347D0B">
        <w:rPr>
          <w:rFonts w:asciiTheme="majorBidi" w:hAnsiTheme="majorBidi" w:cstheme="majorBidi"/>
          <w:sz w:val="24"/>
          <w:szCs w:val="24"/>
          <w:lang w:val="en-US"/>
        </w:rPr>
        <w:t xml:space="preserve"> </w:t>
      </w:r>
      <w:proofErr w:type="gramStart"/>
      <w:r w:rsidR="00F7368A" w:rsidRPr="00347D0B">
        <w:rPr>
          <w:rFonts w:asciiTheme="majorBidi" w:hAnsiTheme="majorBidi" w:cstheme="majorBidi"/>
          <w:sz w:val="24"/>
          <w:szCs w:val="24"/>
          <w:lang w:val="en-US"/>
        </w:rPr>
        <w:t>This were</w:t>
      </w:r>
      <w:proofErr w:type="gramEnd"/>
      <w:r w:rsidR="00F7368A" w:rsidRPr="00347D0B">
        <w:rPr>
          <w:rFonts w:asciiTheme="majorBidi" w:hAnsiTheme="majorBidi" w:cstheme="majorBidi"/>
          <w:sz w:val="24"/>
          <w:szCs w:val="24"/>
          <w:lang w:val="en-US"/>
        </w:rPr>
        <w:t xml:space="preserve"> very bad news indeed which by the way many economists chose to ignore until around the year 2000</w:t>
      </w:r>
      <w:r w:rsidR="00296593" w:rsidRPr="00347D0B">
        <w:rPr>
          <w:rFonts w:asciiTheme="majorBidi" w:hAnsiTheme="majorBidi" w:cstheme="majorBidi"/>
          <w:sz w:val="24"/>
          <w:szCs w:val="24"/>
          <w:lang w:val="en-US"/>
        </w:rPr>
        <w:t>, sixty years later</w:t>
      </w:r>
      <w:r w:rsidR="00F7368A" w:rsidRPr="00347D0B">
        <w:rPr>
          <w:rFonts w:asciiTheme="majorBidi" w:hAnsiTheme="majorBidi" w:cstheme="majorBidi"/>
          <w:sz w:val="24"/>
          <w:szCs w:val="24"/>
          <w:lang w:val="en-US"/>
        </w:rPr>
        <w:t>.</w:t>
      </w:r>
    </w:p>
    <w:p w:rsidR="00CD5519" w:rsidRPr="00347D0B" w:rsidRDefault="00CD5519" w:rsidP="00CD5519">
      <w:pPr>
        <w:jc w:val="both"/>
        <w:rPr>
          <w:rFonts w:asciiTheme="majorBidi" w:hAnsiTheme="majorBidi" w:cstheme="majorBidi"/>
          <w:sz w:val="24"/>
          <w:szCs w:val="24"/>
          <w:lang w:val="en-US"/>
        </w:rPr>
      </w:pPr>
    </w:p>
    <w:p w:rsidR="00CD5519" w:rsidRPr="00347D0B" w:rsidRDefault="00CD5519" w:rsidP="00115065">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But </w:t>
      </w:r>
      <w:r w:rsidR="00115065" w:rsidRPr="00347D0B">
        <w:rPr>
          <w:rFonts w:asciiTheme="majorBidi" w:hAnsiTheme="majorBidi" w:cstheme="majorBidi"/>
          <w:sz w:val="24"/>
          <w:szCs w:val="24"/>
          <w:lang w:val="en-US"/>
        </w:rPr>
        <w:t>one should remind here for the sake of fairness to</w:t>
      </w:r>
      <w:r w:rsidRPr="00347D0B">
        <w:rPr>
          <w:rFonts w:asciiTheme="majorBidi" w:hAnsiTheme="majorBidi" w:cstheme="majorBidi"/>
          <w:sz w:val="24"/>
          <w:szCs w:val="24"/>
          <w:lang w:val="en-US"/>
        </w:rPr>
        <w:t xml:space="preserve"> Samuelson</w:t>
      </w:r>
      <w:r w:rsidR="00115065" w:rsidRPr="00347D0B">
        <w:rPr>
          <w:rFonts w:asciiTheme="majorBidi" w:hAnsiTheme="majorBidi" w:cstheme="majorBidi"/>
          <w:sz w:val="24"/>
          <w:szCs w:val="24"/>
          <w:lang w:val="en-US"/>
        </w:rPr>
        <w:t xml:space="preserve"> </w:t>
      </w:r>
      <w:proofErr w:type="spellStart"/>
      <w:r w:rsidR="00115065" w:rsidRPr="00347D0B">
        <w:rPr>
          <w:rFonts w:asciiTheme="majorBidi" w:hAnsiTheme="majorBidi" w:cstheme="majorBidi"/>
          <w:sz w:val="24"/>
          <w:szCs w:val="24"/>
          <w:lang w:val="en-US"/>
        </w:rPr>
        <w:t>thet</w:t>
      </w:r>
      <w:proofErr w:type="spellEnd"/>
      <w:r w:rsidR="00115065" w:rsidRPr="00347D0B">
        <w:rPr>
          <w:rFonts w:asciiTheme="majorBidi" w:hAnsiTheme="majorBidi" w:cstheme="majorBidi"/>
          <w:sz w:val="24"/>
          <w:szCs w:val="24"/>
          <w:lang w:val="en-US"/>
        </w:rPr>
        <w:t xml:space="preserve"> he himself as well as </w:t>
      </w:r>
      <w:r w:rsidR="007932D4" w:rsidRPr="00347D0B">
        <w:rPr>
          <w:rFonts w:asciiTheme="majorBidi" w:hAnsiTheme="majorBidi" w:cstheme="majorBidi"/>
          <w:sz w:val="24"/>
          <w:szCs w:val="24"/>
          <w:lang w:val="en-US"/>
        </w:rPr>
        <w:t xml:space="preserve"> </w:t>
      </w:r>
      <w:proofErr w:type="spellStart"/>
      <w:r w:rsidR="007932D4" w:rsidRPr="00347D0B">
        <w:rPr>
          <w:rFonts w:asciiTheme="majorBidi" w:hAnsiTheme="majorBidi" w:cstheme="majorBidi"/>
          <w:sz w:val="24"/>
          <w:szCs w:val="24"/>
          <w:lang w:val="en-US"/>
        </w:rPr>
        <w:t>Kaldor</w:t>
      </w:r>
      <w:proofErr w:type="spellEnd"/>
      <w:r w:rsidRPr="00347D0B">
        <w:rPr>
          <w:rFonts w:asciiTheme="majorBidi" w:hAnsiTheme="majorBidi" w:cstheme="majorBidi"/>
          <w:sz w:val="24"/>
          <w:szCs w:val="24"/>
          <w:lang w:val="en-US"/>
        </w:rPr>
        <w:t xml:space="preserve"> and other </w:t>
      </w:r>
      <w:r w:rsidR="007932D4" w:rsidRPr="00347D0B">
        <w:rPr>
          <w:rFonts w:asciiTheme="majorBidi" w:hAnsiTheme="majorBidi" w:cstheme="majorBidi"/>
          <w:sz w:val="24"/>
          <w:szCs w:val="24"/>
          <w:lang w:val="en-US"/>
        </w:rPr>
        <w:t>modern</w:t>
      </w:r>
      <w:r w:rsidRPr="00347D0B">
        <w:rPr>
          <w:rFonts w:asciiTheme="majorBidi" w:hAnsiTheme="majorBidi" w:cstheme="majorBidi"/>
          <w:sz w:val="24"/>
          <w:szCs w:val="24"/>
          <w:lang w:val="en-US"/>
        </w:rPr>
        <w:t xml:space="preserve"> economists </w:t>
      </w:r>
      <w:r w:rsidR="00115065" w:rsidRPr="00347D0B">
        <w:rPr>
          <w:rFonts w:asciiTheme="majorBidi" w:hAnsiTheme="majorBidi" w:cstheme="majorBidi"/>
          <w:sz w:val="24"/>
          <w:szCs w:val="24"/>
          <w:lang w:val="en-US"/>
        </w:rPr>
        <w:t>asserted</w:t>
      </w:r>
      <w:r w:rsidRPr="00347D0B">
        <w:rPr>
          <w:rFonts w:asciiTheme="majorBidi" w:hAnsiTheme="majorBidi" w:cstheme="majorBidi"/>
          <w:sz w:val="24"/>
          <w:szCs w:val="24"/>
          <w:lang w:val="en-US"/>
        </w:rPr>
        <w:t xml:space="preserve"> that </w:t>
      </w:r>
      <w:r w:rsidR="00F7368A" w:rsidRPr="00347D0B">
        <w:rPr>
          <w:rFonts w:asciiTheme="majorBidi" w:hAnsiTheme="majorBidi" w:cstheme="majorBidi"/>
          <w:sz w:val="24"/>
          <w:szCs w:val="24"/>
          <w:lang w:val="en-US"/>
        </w:rPr>
        <w:t>the bad news for the scarce factor w</w:t>
      </w:r>
      <w:r w:rsidR="00115065" w:rsidRPr="00347D0B">
        <w:rPr>
          <w:rFonts w:asciiTheme="majorBidi" w:hAnsiTheme="majorBidi" w:cstheme="majorBidi"/>
          <w:sz w:val="24"/>
          <w:szCs w:val="24"/>
          <w:lang w:val="en-US"/>
        </w:rPr>
        <w:t>ere</w:t>
      </w:r>
      <w:r w:rsidR="00F7368A"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no big </w:t>
      </w:r>
      <w:r w:rsidR="00F7368A" w:rsidRPr="00347D0B">
        <w:rPr>
          <w:rFonts w:asciiTheme="majorBidi" w:hAnsiTheme="majorBidi" w:cstheme="majorBidi"/>
          <w:sz w:val="24"/>
          <w:szCs w:val="24"/>
          <w:lang w:val="en-US"/>
        </w:rPr>
        <w:t>deal</w:t>
      </w:r>
      <w:r w:rsidRPr="00347D0B">
        <w:rPr>
          <w:rFonts w:asciiTheme="majorBidi" w:hAnsiTheme="majorBidi" w:cstheme="majorBidi"/>
          <w:sz w:val="24"/>
          <w:szCs w:val="24"/>
          <w:lang w:val="en-US"/>
        </w:rPr>
        <w:t xml:space="preserve"> because the winners in each country could always compensate entirely the losers and still be better of. </w:t>
      </w:r>
      <w:r w:rsidR="00F7368A" w:rsidRPr="00347D0B">
        <w:rPr>
          <w:rFonts w:asciiTheme="majorBidi" w:hAnsiTheme="majorBidi" w:cstheme="majorBidi"/>
          <w:sz w:val="24"/>
          <w:szCs w:val="24"/>
          <w:lang w:val="en-US"/>
        </w:rPr>
        <w:t>Samuelson and other neoclassical economists</w:t>
      </w:r>
      <w:r w:rsidRPr="00347D0B">
        <w:rPr>
          <w:rFonts w:asciiTheme="majorBidi" w:hAnsiTheme="majorBidi" w:cstheme="majorBidi"/>
          <w:sz w:val="24"/>
          <w:szCs w:val="24"/>
          <w:lang w:val="en-US"/>
        </w:rPr>
        <w:t xml:space="preserve"> were </w:t>
      </w:r>
      <w:r w:rsidR="00F7368A" w:rsidRPr="00347D0B">
        <w:rPr>
          <w:rFonts w:asciiTheme="majorBidi" w:hAnsiTheme="majorBidi" w:cstheme="majorBidi"/>
          <w:sz w:val="24"/>
          <w:szCs w:val="24"/>
          <w:lang w:val="en-US"/>
        </w:rPr>
        <w:t xml:space="preserve">obviously </w:t>
      </w:r>
      <w:proofErr w:type="gramStart"/>
      <w:r w:rsidR="00F7368A" w:rsidRPr="00347D0B">
        <w:rPr>
          <w:rFonts w:asciiTheme="majorBidi" w:hAnsiTheme="majorBidi" w:cstheme="majorBidi"/>
          <w:sz w:val="24"/>
          <w:szCs w:val="24"/>
          <w:lang w:val="en-US"/>
        </w:rPr>
        <w:t xml:space="preserve">referring  </w:t>
      </w:r>
      <w:r w:rsidRPr="00347D0B">
        <w:rPr>
          <w:rFonts w:asciiTheme="majorBidi" w:hAnsiTheme="majorBidi" w:cstheme="majorBidi"/>
          <w:sz w:val="24"/>
          <w:szCs w:val="24"/>
          <w:lang w:val="en-US"/>
        </w:rPr>
        <w:t>to</w:t>
      </w:r>
      <w:proofErr w:type="gramEnd"/>
      <w:r w:rsidRPr="00347D0B">
        <w:rPr>
          <w:rFonts w:asciiTheme="majorBidi" w:hAnsiTheme="majorBidi" w:cstheme="majorBidi"/>
          <w:sz w:val="24"/>
          <w:szCs w:val="24"/>
          <w:lang w:val="en-US"/>
        </w:rPr>
        <w:t xml:space="preserve"> fiscal transfers from the winners to the losers</w:t>
      </w:r>
      <w:r w:rsidR="00F7368A" w:rsidRPr="00347D0B">
        <w:rPr>
          <w:rFonts w:asciiTheme="majorBidi" w:hAnsiTheme="majorBidi" w:cstheme="majorBidi"/>
          <w:sz w:val="24"/>
          <w:szCs w:val="24"/>
          <w:lang w:val="en-US"/>
        </w:rPr>
        <w:t xml:space="preserve"> (e.g. corporate taxes and tax exemptions for low-paid workers)</w:t>
      </w:r>
      <w:r w:rsidRPr="00347D0B">
        <w:rPr>
          <w:rFonts w:asciiTheme="majorBidi" w:hAnsiTheme="majorBidi" w:cstheme="majorBidi"/>
          <w:sz w:val="24"/>
          <w:szCs w:val="24"/>
          <w:lang w:val="en-US"/>
        </w:rPr>
        <w:t>.</w:t>
      </w:r>
      <w:r w:rsidR="007932D4" w:rsidRPr="00347D0B">
        <w:rPr>
          <w:rFonts w:asciiTheme="majorBidi" w:hAnsiTheme="majorBidi" w:cstheme="majorBidi"/>
          <w:sz w:val="24"/>
          <w:szCs w:val="24"/>
          <w:lang w:val="en-US"/>
        </w:rPr>
        <w:t xml:space="preserve"> You had not even </w:t>
      </w:r>
      <w:proofErr w:type="gramStart"/>
      <w:r w:rsidR="007932D4" w:rsidRPr="00347D0B">
        <w:rPr>
          <w:rFonts w:asciiTheme="majorBidi" w:hAnsiTheme="majorBidi" w:cstheme="majorBidi"/>
          <w:sz w:val="24"/>
          <w:szCs w:val="24"/>
          <w:lang w:val="en-US"/>
        </w:rPr>
        <w:t>have</w:t>
      </w:r>
      <w:proofErr w:type="gramEnd"/>
      <w:r w:rsidR="007932D4" w:rsidRPr="00347D0B">
        <w:rPr>
          <w:rFonts w:asciiTheme="majorBidi" w:hAnsiTheme="majorBidi" w:cstheme="majorBidi"/>
          <w:sz w:val="24"/>
          <w:szCs w:val="24"/>
          <w:lang w:val="en-US"/>
        </w:rPr>
        <w:t xml:space="preserve"> to be a social democrat to be for FT. You could simply be for progressive taxation like the one prevailing already in the US at the time of Roosevelt, who was not a social democrat.</w:t>
      </w:r>
      <w:r w:rsidRPr="00347D0B">
        <w:rPr>
          <w:rFonts w:asciiTheme="majorBidi" w:hAnsiTheme="majorBidi" w:cstheme="majorBidi"/>
          <w:sz w:val="24"/>
          <w:szCs w:val="24"/>
          <w:lang w:val="en-US"/>
        </w:rPr>
        <w:t xml:space="preserve"> </w:t>
      </w:r>
      <w:r w:rsidR="0004741C" w:rsidRPr="00347D0B">
        <w:rPr>
          <w:rFonts w:asciiTheme="majorBidi" w:hAnsiTheme="majorBidi" w:cstheme="majorBidi"/>
          <w:sz w:val="24"/>
          <w:szCs w:val="24"/>
          <w:lang w:val="en-US"/>
        </w:rPr>
        <w:t>In other words the fiscal system would take care of the bad news for the scarce factor when moving to Free Trade. You could be a neoliberal Anglo-</w:t>
      </w:r>
      <w:proofErr w:type="spellStart"/>
      <w:r w:rsidR="0004741C" w:rsidRPr="00347D0B">
        <w:rPr>
          <w:rFonts w:asciiTheme="majorBidi" w:hAnsiTheme="majorBidi" w:cstheme="majorBidi"/>
          <w:sz w:val="24"/>
          <w:szCs w:val="24"/>
          <w:lang w:val="en-US"/>
        </w:rPr>
        <w:t>saxon</w:t>
      </w:r>
      <w:proofErr w:type="spellEnd"/>
      <w:r w:rsidR="0004741C" w:rsidRPr="00347D0B">
        <w:rPr>
          <w:rFonts w:asciiTheme="majorBidi" w:hAnsiTheme="majorBidi" w:cstheme="majorBidi"/>
          <w:sz w:val="24"/>
          <w:szCs w:val="24"/>
          <w:lang w:val="en-US"/>
        </w:rPr>
        <w:t xml:space="preserve"> economist and yet be for Free Trade (e.g. Samuelson)</w:t>
      </w:r>
    </w:p>
    <w:p w:rsidR="00CD5519" w:rsidRPr="00347D0B" w:rsidRDefault="00CD5519" w:rsidP="00CD5519">
      <w:pPr>
        <w:jc w:val="both"/>
        <w:rPr>
          <w:rFonts w:asciiTheme="majorBidi" w:hAnsiTheme="majorBidi" w:cstheme="majorBidi"/>
          <w:sz w:val="24"/>
          <w:szCs w:val="24"/>
          <w:lang w:val="en-US"/>
        </w:rPr>
      </w:pPr>
    </w:p>
    <w:p w:rsidR="00CD5519" w:rsidRPr="00347D0B" w:rsidRDefault="00CD5519" w:rsidP="00115065">
      <w:pPr>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And if that was not enough </w:t>
      </w:r>
      <w:r w:rsidR="00115065" w:rsidRPr="00347D0B">
        <w:rPr>
          <w:rFonts w:asciiTheme="majorBidi" w:hAnsiTheme="majorBidi" w:cstheme="majorBidi"/>
          <w:sz w:val="24"/>
          <w:szCs w:val="24"/>
          <w:lang w:val="en-US"/>
        </w:rPr>
        <w:t>it was</w:t>
      </w:r>
      <w:r w:rsidRPr="00347D0B">
        <w:rPr>
          <w:rFonts w:asciiTheme="majorBidi" w:hAnsiTheme="majorBidi" w:cstheme="majorBidi"/>
          <w:sz w:val="24"/>
          <w:szCs w:val="24"/>
          <w:lang w:val="en-US"/>
        </w:rPr>
        <w:t xml:space="preserve"> suggested that:</w:t>
      </w:r>
    </w:p>
    <w:p w:rsidR="00CD5519" w:rsidRPr="00347D0B" w:rsidRDefault="00CD5519" w:rsidP="00CD5519">
      <w:pPr>
        <w:jc w:val="both"/>
        <w:rPr>
          <w:rFonts w:asciiTheme="majorBidi" w:hAnsiTheme="majorBidi" w:cstheme="majorBidi"/>
          <w:sz w:val="24"/>
          <w:szCs w:val="24"/>
          <w:lang w:val="en-US"/>
        </w:rPr>
      </w:pPr>
    </w:p>
    <w:p w:rsidR="00CD5519" w:rsidRPr="00347D0B" w:rsidRDefault="00F7368A" w:rsidP="00115065">
      <w:pPr>
        <w:pStyle w:val="Prrafodelista"/>
        <w:numPr>
          <w:ilvl w:val="0"/>
          <w:numId w:val="1"/>
        </w:numPr>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The introduction of social democratic policies in </w:t>
      </w:r>
      <w:r w:rsidR="007932D4" w:rsidRPr="00347D0B">
        <w:rPr>
          <w:rFonts w:asciiTheme="majorBidi" w:hAnsiTheme="majorBidi" w:cstheme="majorBidi"/>
          <w:sz w:val="24"/>
          <w:szCs w:val="24"/>
          <w:lang w:val="en-US"/>
        </w:rPr>
        <w:t xml:space="preserve">some countries of </w:t>
      </w:r>
      <w:r w:rsidRPr="00347D0B">
        <w:rPr>
          <w:rFonts w:asciiTheme="majorBidi" w:hAnsiTheme="majorBidi" w:cstheme="majorBidi"/>
          <w:sz w:val="24"/>
          <w:szCs w:val="24"/>
          <w:lang w:val="en-US"/>
        </w:rPr>
        <w:t>the West</w:t>
      </w:r>
      <w:r w:rsidR="00CD5519" w:rsidRPr="00347D0B">
        <w:rPr>
          <w:rFonts w:asciiTheme="majorBidi" w:hAnsiTheme="majorBidi" w:cstheme="majorBidi"/>
          <w:sz w:val="24"/>
          <w:szCs w:val="24"/>
          <w:lang w:val="en-US"/>
        </w:rPr>
        <w:t xml:space="preserve"> had made of workers also capitalists by obliging them to save by law for their health and </w:t>
      </w:r>
      <w:r w:rsidR="007932D4" w:rsidRPr="00347D0B">
        <w:rPr>
          <w:rFonts w:asciiTheme="majorBidi" w:hAnsiTheme="majorBidi" w:cstheme="majorBidi"/>
          <w:sz w:val="24"/>
          <w:szCs w:val="24"/>
          <w:lang w:val="en-US"/>
        </w:rPr>
        <w:t xml:space="preserve">future </w:t>
      </w:r>
      <w:r w:rsidR="00CD5519" w:rsidRPr="00347D0B">
        <w:rPr>
          <w:rFonts w:asciiTheme="majorBidi" w:hAnsiTheme="majorBidi" w:cstheme="majorBidi"/>
          <w:sz w:val="24"/>
          <w:szCs w:val="24"/>
          <w:lang w:val="en-US"/>
        </w:rPr>
        <w:t>pensions. So in rich countries, the losers</w:t>
      </w:r>
      <w:r w:rsidR="0004741C" w:rsidRPr="00347D0B">
        <w:rPr>
          <w:rFonts w:asciiTheme="majorBidi" w:hAnsiTheme="majorBidi" w:cstheme="majorBidi"/>
          <w:sz w:val="24"/>
          <w:szCs w:val="24"/>
          <w:lang w:val="en-US"/>
        </w:rPr>
        <w:t xml:space="preserve"> from </w:t>
      </w:r>
      <w:r w:rsidR="00115065" w:rsidRPr="00347D0B">
        <w:rPr>
          <w:rFonts w:asciiTheme="majorBidi" w:hAnsiTheme="majorBidi" w:cstheme="majorBidi"/>
          <w:sz w:val="24"/>
          <w:szCs w:val="24"/>
          <w:lang w:val="en-US"/>
        </w:rPr>
        <w:t xml:space="preserve">moving to </w:t>
      </w:r>
      <w:r w:rsidR="0004741C" w:rsidRPr="00347D0B">
        <w:rPr>
          <w:rFonts w:asciiTheme="majorBidi" w:hAnsiTheme="majorBidi" w:cstheme="majorBidi"/>
          <w:sz w:val="24"/>
          <w:szCs w:val="24"/>
          <w:lang w:val="en-US"/>
        </w:rPr>
        <w:t xml:space="preserve">Free </w:t>
      </w:r>
      <w:proofErr w:type="gramStart"/>
      <w:r w:rsidR="0004741C" w:rsidRPr="00347D0B">
        <w:rPr>
          <w:rFonts w:asciiTheme="majorBidi" w:hAnsiTheme="majorBidi" w:cstheme="majorBidi"/>
          <w:sz w:val="24"/>
          <w:szCs w:val="24"/>
          <w:lang w:val="en-US"/>
        </w:rPr>
        <w:t xml:space="preserve">Trade </w:t>
      </w:r>
      <w:r w:rsidR="00CD5519" w:rsidRPr="00347D0B">
        <w:rPr>
          <w:rFonts w:asciiTheme="majorBidi" w:hAnsiTheme="majorBidi" w:cstheme="majorBidi"/>
          <w:sz w:val="24"/>
          <w:szCs w:val="24"/>
          <w:lang w:val="en-US"/>
        </w:rPr>
        <w:t xml:space="preserve"> (</w:t>
      </w:r>
      <w:proofErr w:type="gramEnd"/>
      <w:r w:rsidR="00CD5519" w:rsidRPr="00347D0B">
        <w:rPr>
          <w:rFonts w:asciiTheme="majorBidi" w:hAnsiTheme="majorBidi" w:cstheme="majorBidi"/>
          <w:sz w:val="24"/>
          <w:szCs w:val="24"/>
          <w:lang w:val="en-US"/>
        </w:rPr>
        <w:t>namely the workers) would gain as capitalists</w:t>
      </w:r>
      <w:r w:rsidR="00115065" w:rsidRPr="00347D0B">
        <w:rPr>
          <w:rFonts w:asciiTheme="majorBidi" w:hAnsiTheme="majorBidi" w:cstheme="majorBidi"/>
          <w:sz w:val="24"/>
          <w:szCs w:val="24"/>
          <w:lang w:val="en-US"/>
        </w:rPr>
        <w:t>.</w:t>
      </w:r>
    </w:p>
    <w:p w:rsidR="00CD5519" w:rsidRPr="00347D0B" w:rsidRDefault="00CD5519" w:rsidP="00CD5519">
      <w:pPr>
        <w:jc w:val="both"/>
        <w:rPr>
          <w:rFonts w:asciiTheme="majorBidi" w:hAnsiTheme="majorBidi" w:cstheme="majorBidi"/>
          <w:b/>
          <w:bCs/>
          <w:sz w:val="24"/>
          <w:szCs w:val="24"/>
          <w:u w:val="single"/>
          <w:lang w:val="en-US"/>
        </w:rPr>
      </w:pPr>
    </w:p>
    <w:p w:rsidR="00CD5519" w:rsidRPr="00347D0B" w:rsidRDefault="00CD5519" w:rsidP="00CD5519">
      <w:pPr>
        <w:pStyle w:val="Prrafodelista"/>
        <w:numPr>
          <w:ilvl w:val="0"/>
          <w:numId w:val="1"/>
        </w:numPr>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In rich countries </w:t>
      </w:r>
      <w:r w:rsidR="005056FA" w:rsidRPr="00347D0B">
        <w:rPr>
          <w:rFonts w:asciiTheme="majorBidi" w:hAnsiTheme="majorBidi" w:cstheme="majorBidi"/>
          <w:sz w:val="24"/>
          <w:szCs w:val="24"/>
          <w:lang w:val="en-US"/>
        </w:rPr>
        <w:t xml:space="preserve">most </w:t>
      </w:r>
      <w:r w:rsidRPr="00347D0B">
        <w:rPr>
          <w:rFonts w:asciiTheme="majorBidi" w:hAnsiTheme="majorBidi" w:cstheme="majorBidi"/>
          <w:sz w:val="24"/>
          <w:szCs w:val="24"/>
          <w:lang w:val="en-US"/>
        </w:rPr>
        <w:t>workers could be retrained and educated so as to cumulate human capital</w:t>
      </w:r>
      <w:r w:rsidR="007932D4" w:rsidRPr="00347D0B">
        <w:rPr>
          <w:rFonts w:asciiTheme="majorBidi" w:hAnsiTheme="majorBidi" w:cstheme="majorBidi"/>
          <w:sz w:val="24"/>
          <w:szCs w:val="24"/>
          <w:lang w:val="en-US"/>
        </w:rPr>
        <w:t xml:space="preserve"> and become human-capital rich</w:t>
      </w:r>
      <w:r w:rsidR="00115065" w:rsidRPr="00347D0B">
        <w:rPr>
          <w:rFonts w:asciiTheme="majorBidi" w:hAnsiTheme="majorBidi" w:cstheme="majorBidi"/>
          <w:sz w:val="24"/>
          <w:szCs w:val="24"/>
          <w:lang w:val="en-US"/>
        </w:rPr>
        <w:t>.</w:t>
      </w:r>
    </w:p>
    <w:p w:rsidR="00CD5519" w:rsidRPr="00347D0B" w:rsidRDefault="00CD5519" w:rsidP="00CD5519">
      <w:pPr>
        <w:pStyle w:val="Prrafodelista"/>
        <w:rPr>
          <w:rFonts w:asciiTheme="majorBidi" w:hAnsiTheme="majorBidi" w:cstheme="majorBidi"/>
          <w:b/>
          <w:bCs/>
          <w:sz w:val="24"/>
          <w:szCs w:val="24"/>
          <w:u w:val="single"/>
          <w:lang w:val="en-US"/>
        </w:rPr>
      </w:pPr>
    </w:p>
    <w:p w:rsidR="00115065" w:rsidRPr="00347D0B" w:rsidRDefault="00CD5519" w:rsidP="007932D4">
      <w:pPr>
        <w:pStyle w:val="Prrafodelista"/>
        <w:numPr>
          <w:ilvl w:val="0"/>
          <w:numId w:val="1"/>
        </w:numPr>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 In modern</w:t>
      </w:r>
      <w:r w:rsidR="00F7368A" w:rsidRPr="00347D0B">
        <w:rPr>
          <w:rFonts w:asciiTheme="majorBidi" w:hAnsiTheme="majorBidi" w:cstheme="majorBidi"/>
          <w:sz w:val="24"/>
          <w:szCs w:val="24"/>
          <w:lang w:val="en-US"/>
        </w:rPr>
        <w:t xml:space="preserve"> economies there was a non-trad</w:t>
      </w:r>
      <w:r w:rsidRPr="00347D0B">
        <w:rPr>
          <w:rFonts w:asciiTheme="majorBidi" w:hAnsiTheme="majorBidi" w:cstheme="majorBidi"/>
          <w:sz w:val="24"/>
          <w:szCs w:val="24"/>
          <w:lang w:val="en-US"/>
        </w:rPr>
        <w:t xml:space="preserve">able sector (mainly devoted to services such as health, education, distribution, public service) not suffering from international competition to which losers could be directed to. </w:t>
      </w:r>
    </w:p>
    <w:p w:rsidR="00115065" w:rsidRPr="00347D0B" w:rsidRDefault="00115065" w:rsidP="00115065">
      <w:pPr>
        <w:pStyle w:val="Prrafodelista"/>
        <w:rPr>
          <w:rFonts w:asciiTheme="majorBidi" w:hAnsiTheme="majorBidi" w:cstheme="majorBidi"/>
          <w:sz w:val="24"/>
          <w:szCs w:val="24"/>
          <w:lang w:val="en-US"/>
        </w:rPr>
      </w:pPr>
    </w:p>
    <w:p w:rsidR="00CD5519" w:rsidRPr="00347D0B" w:rsidRDefault="00CD5519" w:rsidP="00115065">
      <w:pPr>
        <w:pStyle w:val="Prrafodelista"/>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However observe already that this third important solution</w:t>
      </w:r>
      <w:r w:rsidR="00115065" w:rsidRPr="00347D0B">
        <w:rPr>
          <w:rFonts w:asciiTheme="majorBidi" w:hAnsiTheme="majorBidi" w:cstheme="majorBidi"/>
          <w:sz w:val="24"/>
          <w:szCs w:val="24"/>
          <w:lang w:val="en-US"/>
        </w:rPr>
        <w:t xml:space="preserve"> to possible unemployment of manufactures’ </w:t>
      </w:r>
      <w:proofErr w:type="gramStart"/>
      <w:r w:rsidR="00115065" w:rsidRPr="00347D0B">
        <w:rPr>
          <w:rFonts w:asciiTheme="majorBidi" w:hAnsiTheme="majorBidi" w:cstheme="majorBidi"/>
          <w:sz w:val="24"/>
          <w:szCs w:val="24"/>
          <w:lang w:val="en-US"/>
        </w:rPr>
        <w:t xml:space="preserve">workers </w:t>
      </w:r>
      <w:r w:rsidRPr="00347D0B">
        <w:rPr>
          <w:rFonts w:asciiTheme="majorBidi" w:hAnsiTheme="majorBidi" w:cstheme="majorBidi"/>
          <w:sz w:val="24"/>
          <w:szCs w:val="24"/>
          <w:lang w:val="en-US"/>
        </w:rPr>
        <w:t xml:space="preserve"> unraveled</w:t>
      </w:r>
      <w:proofErr w:type="gramEnd"/>
      <w:r w:rsidRPr="00347D0B">
        <w:rPr>
          <w:rFonts w:asciiTheme="majorBidi" w:hAnsiTheme="majorBidi" w:cstheme="majorBidi"/>
          <w:sz w:val="24"/>
          <w:szCs w:val="24"/>
          <w:lang w:val="en-US"/>
        </w:rPr>
        <w:t xml:space="preserve"> </w:t>
      </w:r>
      <w:r w:rsidR="00115065" w:rsidRPr="00347D0B">
        <w:rPr>
          <w:rFonts w:asciiTheme="majorBidi" w:hAnsiTheme="majorBidi" w:cstheme="majorBidi"/>
          <w:sz w:val="24"/>
          <w:szCs w:val="24"/>
          <w:lang w:val="en-US"/>
        </w:rPr>
        <w:t xml:space="preserve"> (albeit</w:t>
      </w:r>
      <w:r w:rsidRPr="00347D0B">
        <w:rPr>
          <w:rFonts w:asciiTheme="majorBidi" w:hAnsiTheme="majorBidi" w:cstheme="majorBidi"/>
          <w:sz w:val="24"/>
          <w:szCs w:val="24"/>
          <w:lang w:val="en-US"/>
        </w:rPr>
        <w:t xml:space="preserve"> partially</w:t>
      </w:r>
      <w:r w:rsidR="00115065"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with the extension of FT to services</w:t>
      </w:r>
      <w:r w:rsidR="007932D4" w:rsidRPr="00347D0B">
        <w:rPr>
          <w:rFonts w:asciiTheme="majorBidi" w:hAnsiTheme="majorBidi" w:cstheme="majorBidi"/>
          <w:sz w:val="24"/>
          <w:szCs w:val="24"/>
          <w:lang w:val="en-US"/>
        </w:rPr>
        <w:t xml:space="preserve"> </w:t>
      </w:r>
      <w:r w:rsidR="00F7368A" w:rsidRPr="00347D0B">
        <w:rPr>
          <w:rFonts w:asciiTheme="majorBidi" w:hAnsiTheme="majorBidi" w:cstheme="majorBidi"/>
          <w:sz w:val="24"/>
          <w:szCs w:val="24"/>
          <w:lang w:val="en-US"/>
        </w:rPr>
        <w:t>in the 1990s when the GATS was created</w:t>
      </w:r>
      <w:r w:rsidRPr="00347D0B">
        <w:rPr>
          <w:rFonts w:asciiTheme="majorBidi" w:hAnsiTheme="majorBidi" w:cstheme="majorBidi"/>
          <w:sz w:val="24"/>
          <w:szCs w:val="24"/>
          <w:lang w:val="en-US"/>
        </w:rPr>
        <w:t>. The revolution in communication technology allows for</w:t>
      </w:r>
      <w:r w:rsidR="00115065" w:rsidRPr="00347D0B">
        <w:rPr>
          <w:rFonts w:asciiTheme="majorBidi" w:hAnsiTheme="majorBidi" w:cstheme="majorBidi"/>
          <w:sz w:val="24"/>
          <w:szCs w:val="24"/>
          <w:lang w:val="en-US"/>
        </w:rPr>
        <w:t xml:space="preserve"> provision of services between two</w:t>
      </w:r>
      <w:r w:rsidRPr="00347D0B">
        <w:rPr>
          <w:rFonts w:asciiTheme="majorBidi" w:hAnsiTheme="majorBidi" w:cstheme="majorBidi"/>
          <w:sz w:val="24"/>
          <w:szCs w:val="24"/>
          <w:lang w:val="en-US"/>
        </w:rPr>
        <w:t xml:space="preserve"> partners that are geographically distant; not in the same place.</w:t>
      </w:r>
      <w:r w:rsidR="007932D4" w:rsidRPr="00347D0B">
        <w:rPr>
          <w:rFonts w:asciiTheme="majorBidi" w:hAnsiTheme="majorBidi" w:cstheme="majorBidi"/>
          <w:sz w:val="24"/>
          <w:szCs w:val="24"/>
          <w:lang w:val="en-US"/>
        </w:rPr>
        <w:t xml:space="preserve"> Until then service providers were protected by geography, sometimes extremely</w:t>
      </w:r>
      <w:r w:rsidR="00115065" w:rsidRPr="00347D0B">
        <w:rPr>
          <w:rFonts w:asciiTheme="majorBidi" w:hAnsiTheme="majorBidi" w:cstheme="majorBidi"/>
          <w:sz w:val="24"/>
          <w:szCs w:val="24"/>
          <w:lang w:val="en-US"/>
        </w:rPr>
        <w:t xml:space="preserve"> so</w:t>
      </w:r>
      <w:proofErr w:type="gramStart"/>
      <w:r w:rsidR="00115065" w:rsidRPr="00347D0B">
        <w:rPr>
          <w:rFonts w:asciiTheme="majorBidi" w:hAnsiTheme="majorBidi" w:cstheme="majorBidi"/>
          <w:sz w:val="24"/>
          <w:szCs w:val="24"/>
          <w:lang w:val="en-US"/>
        </w:rPr>
        <w:t xml:space="preserve">, </w:t>
      </w:r>
      <w:r w:rsidR="007932D4" w:rsidRPr="00347D0B">
        <w:rPr>
          <w:rFonts w:asciiTheme="majorBidi" w:hAnsiTheme="majorBidi" w:cstheme="majorBidi"/>
          <w:sz w:val="24"/>
          <w:szCs w:val="24"/>
          <w:lang w:val="en-US"/>
        </w:rPr>
        <w:t xml:space="preserve"> as</w:t>
      </w:r>
      <w:proofErr w:type="gramEnd"/>
      <w:r w:rsidR="007932D4" w:rsidRPr="00347D0B">
        <w:rPr>
          <w:rFonts w:asciiTheme="majorBidi" w:hAnsiTheme="majorBidi" w:cstheme="majorBidi"/>
          <w:sz w:val="24"/>
          <w:szCs w:val="24"/>
          <w:lang w:val="en-US"/>
        </w:rPr>
        <w:t xml:space="preserve"> when a hairdresser needs his client to be in his immediate proximity to deliver the service. </w:t>
      </w:r>
      <w:r w:rsidRPr="00347D0B">
        <w:rPr>
          <w:rFonts w:asciiTheme="majorBidi" w:hAnsiTheme="majorBidi" w:cstheme="majorBidi"/>
          <w:sz w:val="24"/>
          <w:szCs w:val="24"/>
          <w:lang w:val="en-US"/>
        </w:rPr>
        <w:t xml:space="preserve">More graphically, suppose a textile worker in an Italian factory lost his job when his factory closed in 2000 as a result of new competition from China and was retrained to become an X-ray technician. Now with computerized medical diagnosis being exchanged across borders, he </w:t>
      </w:r>
      <w:proofErr w:type="gramStart"/>
      <w:r w:rsidRPr="00347D0B">
        <w:rPr>
          <w:rFonts w:asciiTheme="majorBidi" w:hAnsiTheme="majorBidi" w:cstheme="majorBidi"/>
          <w:sz w:val="24"/>
          <w:szCs w:val="24"/>
          <w:lang w:val="en-US"/>
        </w:rPr>
        <w:t>might  lose</w:t>
      </w:r>
      <w:proofErr w:type="gramEnd"/>
      <w:r w:rsidRPr="00347D0B">
        <w:rPr>
          <w:rFonts w:asciiTheme="majorBidi" w:hAnsiTheme="majorBidi" w:cstheme="majorBidi"/>
          <w:sz w:val="24"/>
          <w:szCs w:val="24"/>
          <w:lang w:val="en-US"/>
        </w:rPr>
        <w:t xml:space="preserve"> his new job again, because Indian X-ray technician</w:t>
      </w:r>
      <w:r w:rsidR="007932D4" w:rsidRPr="00347D0B">
        <w:rPr>
          <w:rFonts w:asciiTheme="majorBidi" w:hAnsiTheme="majorBidi" w:cstheme="majorBidi"/>
          <w:sz w:val="24"/>
          <w:szCs w:val="24"/>
          <w:lang w:val="en-US"/>
        </w:rPr>
        <w:t>s</w:t>
      </w:r>
      <w:r w:rsidRPr="00347D0B">
        <w:rPr>
          <w:rFonts w:asciiTheme="majorBidi" w:hAnsiTheme="majorBidi" w:cstheme="majorBidi"/>
          <w:sz w:val="24"/>
          <w:szCs w:val="24"/>
          <w:lang w:val="en-US"/>
        </w:rPr>
        <w:t xml:space="preserve"> provide the same service to Italian hospitals for much less money.</w:t>
      </w:r>
    </w:p>
    <w:p w:rsidR="00CD5519" w:rsidRPr="00347D0B" w:rsidRDefault="00CD5519" w:rsidP="00CD5519">
      <w:pPr>
        <w:pStyle w:val="Prrafodelista"/>
        <w:ind w:left="377" w:firstLine="0"/>
        <w:jc w:val="both"/>
        <w:rPr>
          <w:rFonts w:asciiTheme="majorBidi" w:hAnsiTheme="majorBidi" w:cstheme="majorBidi"/>
          <w:sz w:val="24"/>
          <w:szCs w:val="24"/>
          <w:lang w:val="en-US"/>
        </w:rPr>
      </w:pPr>
    </w:p>
    <w:p w:rsidR="00CD5519" w:rsidRPr="00347D0B" w:rsidRDefault="00645024" w:rsidP="00347D0B">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To sum up, developed countries’ governments relied on</w:t>
      </w:r>
      <w:r w:rsidR="00115065" w:rsidRPr="00347D0B">
        <w:rPr>
          <w:rFonts w:asciiTheme="majorBidi" w:hAnsiTheme="majorBidi" w:cstheme="majorBidi"/>
          <w:sz w:val="24"/>
          <w:szCs w:val="24"/>
          <w:lang w:val="en-US"/>
        </w:rPr>
        <w:t xml:space="preserve"> the above analytical arguments</w:t>
      </w:r>
      <w:proofErr w:type="gramStart"/>
      <w:r w:rsidRPr="00347D0B">
        <w:rPr>
          <w:rFonts w:asciiTheme="majorBidi" w:hAnsiTheme="majorBidi" w:cstheme="majorBidi"/>
          <w:sz w:val="24"/>
          <w:szCs w:val="24"/>
          <w:lang w:val="en-US"/>
        </w:rPr>
        <w:t xml:space="preserve">, </w:t>
      </w:r>
      <w:r w:rsidR="00CD5519" w:rsidRPr="00347D0B">
        <w:rPr>
          <w:rFonts w:asciiTheme="majorBidi" w:hAnsiTheme="majorBidi" w:cstheme="majorBidi"/>
          <w:sz w:val="24"/>
          <w:szCs w:val="24"/>
          <w:lang w:val="en-US"/>
        </w:rPr>
        <w:t xml:space="preserve"> to</w:t>
      </w:r>
      <w:proofErr w:type="gramEnd"/>
      <w:r w:rsidR="00CD5519" w:rsidRPr="00347D0B">
        <w:rPr>
          <w:rFonts w:asciiTheme="majorBidi" w:hAnsiTheme="majorBidi" w:cstheme="majorBidi"/>
          <w:sz w:val="24"/>
          <w:szCs w:val="24"/>
          <w:lang w:val="en-US"/>
        </w:rPr>
        <w:t xml:space="preserve"> make</w:t>
      </w:r>
      <w:r w:rsidR="007932D4" w:rsidRPr="00347D0B">
        <w:rPr>
          <w:rFonts w:asciiTheme="majorBidi" w:hAnsiTheme="majorBidi" w:cstheme="majorBidi"/>
          <w:sz w:val="24"/>
          <w:szCs w:val="24"/>
          <w:lang w:val="en-US"/>
        </w:rPr>
        <w:t xml:space="preserve"> further trade liberalization </w:t>
      </w:r>
      <w:r w:rsidR="00CD5519" w:rsidRPr="00347D0B">
        <w:rPr>
          <w:rFonts w:asciiTheme="majorBidi" w:hAnsiTheme="majorBidi" w:cstheme="majorBidi"/>
          <w:sz w:val="24"/>
          <w:szCs w:val="24"/>
          <w:lang w:val="en-US"/>
        </w:rPr>
        <w:t>in goods</w:t>
      </w:r>
      <w:r w:rsidR="00F7368A" w:rsidRPr="00347D0B">
        <w:rPr>
          <w:rFonts w:asciiTheme="majorBidi" w:hAnsiTheme="majorBidi" w:cstheme="majorBidi"/>
          <w:sz w:val="24"/>
          <w:szCs w:val="24"/>
          <w:lang w:val="en-US"/>
        </w:rPr>
        <w:t xml:space="preserve"> and by extension services</w:t>
      </w:r>
      <w:r w:rsidR="007932D4" w:rsidRPr="00347D0B">
        <w:rPr>
          <w:rFonts w:asciiTheme="majorBidi" w:hAnsiTheme="majorBidi" w:cstheme="majorBidi"/>
          <w:sz w:val="24"/>
          <w:szCs w:val="24"/>
          <w:lang w:val="en-US"/>
        </w:rPr>
        <w:t xml:space="preserve"> over time (inside the EU but also at the WTO)</w:t>
      </w:r>
      <w:r w:rsidR="00F7368A" w:rsidRPr="00347D0B">
        <w:rPr>
          <w:rFonts w:asciiTheme="majorBidi" w:hAnsiTheme="majorBidi" w:cstheme="majorBidi"/>
          <w:sz w:val="24"/>
          <w:szCs w:val="24"/>
          <w:lang w:val="en-US"/>
        </w:rPr>
        <w:t xml:space="preserve"> </w:t>
      </w:r>
      <w:r w:rsidR="007932D4" w:rsidRPr="00347D0B">
        <w:rPr>
          <w:rFonts w:asciiTheme="majorBidi" w:hAnsiTheme="majorBidi" w:cstheme="majorBidi"/>
          <w:sz w:val="24"/>
          <w:szCs w:val="24"/>
          <w:lang w:val="en-US"/>
        </w:rPr>
        <w:t xml:space="preserve">palatable if not </w:t>
      </w:r>
      <w:r w:rsidR="00F7368A" w:rsidRPr="00347D0B">
        <w:rPr>
          <w:rFonts w:asciiTheme="majorBidi" w:hAnsiTheme="majorBidi" w:cstheme="majorBidi"/>
          <w:sz w:val="24"/>
          <w:szCs w:val="24"/>
          <w:lang w:val="en-US"/>
        </w:rPr>
        <w:t>acceptable to the electorates</w:t>
      </w:r>
      <w:r w:rsidRPr="00347D0B">
        <w:rPr>
          <w:rFonts w:asciiTheme="majorBidi" w:hAnsiTheme="majorBidi" w:cstheme="majorBidi"/>
          <w:sz w:val="24"/>
          <w:szCs w:val="24"/>
          <w:lang w:val="en-US"/>
        </w:rPr>
        <w:t>.</w:t>
      </w:r>
      <w:r w:rsidR="00E345AB" w:rsidRPr="00347D0B">
        <w:rPr>
          <w:rFonts w:asciiTheme="majorBidi" w:hAnsiTheme="majorBidi" w:cstheme="majorBidi"/>
          <w:sz w:val="24"/>
          <w:szCs w:val="24"/>
          <w:lang w:val="en-US"/>
        </w:rPr>
        <w:t xml:space="preserve"> In particular trade unions in the richest countries of the EU appeared to accept the idea of implementing intra-EU free trade in goods and services. </w:t>
      </w:r>
      <w:r w:rsidR="00347D0B" w:rsidRPr="00347D0B">
        <w:rPr>
          <w:rFonts w:asciiTheme="majorBidi" w:hAnsiTheme="majorBidi" w:cstheme="majorBidi"/>
          <w:sz w:val="24"/>
          <w:szCs w:val="24"/>
          <w:lang w:val="en-US"/>
        </w:rPr>
        <w:t>Actually it has been shown, both theoretically and empirically, that free trade in goods led to some convergence of wages among the six original EC member countries, but that this took place without wages in Germany and the Netherlands being pulled downwards</w:t>
      </w:r>
      <w:r w:rsidR="00347D0B" w:rsidRPr="00347D0B">
        <w:rPr>
          <w:rStyle w:val="Refdenotaalpie"/>
          <w:rFonts w:asciiTheme="majorBidi" w:hAnsiTheme="majorBidi" w:cstheme="majorBidi"/>
          <w:sz w:val="24"/>
          <w:szCs w:val="24"/>
          <w:lang w:val="en-US"/>
        </w:rPr>
        <w:footnoteReference w:id="2"/>
      </w:r>
      <w:r w:rsidR="00347D0B" w:rsidRPr="00347D0B">
        <w:rPr>
          <w:rFonts w:asciiTheme="majorBidi" w:hAnsiTheme="majorBidi" w:cstheme="majorBidi"/>
          <w:sz w:val="24"/>
          <w:szCs w:val="24"/>
          <w:lang w:val="en-US"/>
        </w:rPr>
        <w:t xml:space="preserve">.   </w:t>
      </w:r>
      <w:r w:rsidR="00E345AB" w:rsidRPr="00347D0B">
        <w:rPr>
          <w:rFonts w:asciiTheme="majorBidi" w:hAnsiTheme="majorBidi" w:cstheme="majorBidi"/>
          <w:sz w:val="24"/>
          <w:szCs w:val="24"/>
          <w:lang w:val="en-US"/>
        </w:rPr>
        <w:t xml:space="preserve"> </w:t>
      </w:r>
    </w:p>
    <w:p w:rsidR="00CD5519" w:rsidRPr="00347D0B" w:rsidRDefault="00CD5519" w:rsidP="00F7368A">
      <w:pPr>
        <w:ind w:left="0" w:firstLine="17"/>
        <w:jc w:val="both"/>
        <w:rPr>
          <w:rFonts w:asciiTheme="majorBidi" w:hAnsiTheme="majorBidi" w:cstheme="majorBidi"/>
          <w:sz w:val="24"/>
          <w:szCs w:val="24"/>
          <w:lang w:val="en-US"/>
        </w:rPr>
      </w:pPr>
    </w:p>
    <w:p w:rsidR="00496AB9" w:rsidRPr="00347D0B" w:rsidRDefault="00496AB9" w:rsidP="00496AB9">
      <w:pPr>
        <w:pStyle w:val="Prrafodelista"/>
        <w:ind w:left="0" w:firstLine="0"/>
        <w:jc w:val="both"/>
        <w:rPr>
          <w:rFonts w:asciiTheme="majorBidi" w:hAnsiTheme="majorBidi" w:cstheme="majorBidi"/>
          <w:b/>
          <w:bCs/>
          <w:sz w:val="24"/>
          <w:szCs w:val="24"/>
          <w:u w:val="single"/>
          <w:lang w:val="en-US"/>
        </w:rPr>
      </w:pPr>
    </w:p>
    <w:p w:rsidR="00496AB9" w:rsidRPr="00347D0B" w:rsidRDefault="00496AB9" w:rsidP="00496AB9">
      <w:pPr>
        <w:pStyle w:val="Prrafodelista"/>
        <w:ind w:left="0" w:firstLine="0"/>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THE INCREDIBLE AUDACITY OF THE TREATY OF ROME</w:t>
      </w:r>
    </w:p>
    <w:p w:rsidR="00496AB9" w:rsidRPr="00347D0B" w:rsidRDefault="00496AB9" w:rsidP="0004741C">
      <w:pPr>
        <w:pStyle w:val="Prrafodelista"/>
        <w:ind w:left="0" w:firstLine="0"/>
        <w:jc w:val="both"/>
        <w:rPr>
          <w:rFonts w:asciiTheme="majorBidi" w:hAnsiTheme="majorBidi" w:cstheme="majorBidi"/>
          <w:sz w:val="24"/>
          <w:szCs w:val="24"/>
          <w:lang w:val="en-US"/>
        </w:rPr>
      </w:pPr>
    </w:p>
    <w:p w:rsidR="00CD5519" w:rsidRPr="00347D0B" w:rsidRDefault="00496AB9" w:rsidP="00645024">
      <w:pPr>
        <w:pStyle w:val="Prrafodelista"/>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W</w:t>
      </w:r>
      <w:r w:rsidR="00F7368A" w:rsidRPr="00347D0B">
        <w:rPr>
          <w:rFonts w:asciiTheme="majorBidi" w:hAnsiTheme="majorBidi" w:cstheme="majorBidi"/>
          <w:sz w:val="24"/>
          <w:szCs w:val="24"/>
          <w:lang w:val="en-US"/>
        </w:rPr>
        <w:t>hat wa</w:t>
      </w:r>
      <w:r w:rsidR="00CD5519" w:rsidRPr="00347D0B">
        <w:rPr>
          <w:rFonts w:asciiTheme="majorBidi" w:hAnsiTheme="majorBidi" w:cstheme="majorBidi"/>
          <w:sz w:val="24"/>
          <w:szCs w:val="24"/>
          <w:lang w:val="en-US"/>
        </w:rPr>
        <w:t xml:space="preserve">s really </w:t>
      </w:r>
      <w:r w:rsidR="00F7368A" w:rsidRPr="00347D0B">
        <w:rPr>
          <w:rFonts w:asciiTheme="majorBidi" w:hAnsiTheme="majorBidi" w:cstheme="majorBidi"/>
          <w:sz w:val="24"/>
          <w:szCs w:val="24"/>
          <w:lang w:val="en-US"/>
        </w:rPr>
        <w:t>quite revolutionary</w:t>
      </w:r>
      <w:r w:rsidR="00CD5519" w:rsidRPr="00347D0B">
        <w:rPr>
          <w:rFonts w:asciiTheme="majorBidi" w:hAnsiTheme="majorBidi" w:cstheme="majorBidi"/>
          <w:sz w:val="24"/>
          <w:szCs w:val="24"/>
          <w:lang w:val="en-US"/>
        </w:rPr>
        <w:t xml:space="preserve"> in the </w:t>
      </w:r>
      <w:r w:rsidR="00F7368A" w:rsidRPr="00347D0B">
        <w:rPr>
          <w:rFonts w:asciiTheme="majorBidi" w:hAnsiTheme="majorBidi" w:cstheme="majorBidi"/>
          <w:sz w:val="24"/>
          <w:szCs w:val="24"/>
          <w:lang w:val="en-US"/>
        </w:rPr>
        <w:t>1957 Treaty of Rome creating the EEC was</w:t>
      </w:r>
      <w:r w:rsidR="00CD5519" w:rsidRPr="00347D0B">
        <w:rPr>
          <w:rFonts w:asciiTheme="majorBidi" w:hAnsiTheme="majorBidi" w:cstheme="majorBidi"/>
          <w:sz w:val="24"/>
          <w:szCs w:val="24"/>
          <w:lang w:val="en-US"/>
        </w:rPr>
        <w:t xml:space="preserve"> that </w:t>
      </w:r>
      <w:r w:rsidR="007932D4" w:rsidRPr="00347D0B">
        <w:rPr>
          <w:rFonts w:asciiTheme="majorBidi" w:hAnsiTheme="majorBidi" w:cstheme="majorBidi"/>
          <w:sz w:val="24"/>
          <w:szCs w:val="24"/>
          <w:lang w:val="en-US"/>
        </w:rPr>
        <w:t xml:space="preserve">one of </w:t>
      </w:r>
      <w:r w:rsidR="00CD5519" w:rsidRPr="00347D0B">
        <w:rPr>
          <w:rFonts w:asciiTheme="majorBidi" w:hAnsiTheme="majorBidi" w:cstheme="majorBidi"/>
          <w:sz w:val="24"/>
          <w:szCs w:val="24"/>
          <w:lang w:val="en-US"/>
        </w:rPr>
        <w:t>the goal</w:t>
      </w:r>
      <w:r w:rsidR="007932D4" w:rsidRPr="00347D0B">
        <w:rPr>
          <w:rFonts w:asciiTheme="majorBidi" w:hAnsiTheme="majorBidi" w:cstheme="majorBidi"/>
          <w:sz w:val="24"/>
          <w:szCs w:val="24"/>
          <w:lang w:val="en-US"/>
        </w:rPr>
        <w:t>s</w:t>
      </w:r>
      <w:r w:rsidR="001D33D6" w:rsidRPr="00347D0B">
        <w:rPr>
          <w:rFonts w:asciiTheme="majorBidi" w:hAnsiTheme="majorBidi" w:cstheme="majorBidi"/>
          <w:sz w:val="24"/>
          <w:szCs w:val="24"/>
          <w:lang w:val="en-US"/>
        </w:rPr>
        <w:t xml:space="preserve"> of the Treaty</w:t>
      </w:r>
      <w:r w:rsidR="00CD5519" w:rsidRPr="00347D0B">
        <w:rPr>
          <w:rFonts w:asciiTheme="majorBidi" w:hAnsiTheme="majorBidi" w:cstheme="majorBidi"/>
          <w:sz w:val="24"/>
          <w:szCs w:val="24"/>
          <w:lang w:val="en-US"/>
        </w:rPr>
        <w:t xml:space="preserve"> </w:t>
      </w:r>
      <w:r w:rsidR="00F7368A" w:rsidRPr="00347D0B">
        <w:rPr>
          <w:rFonts w:asciiTheme="majorBidi" w:hAnsiTheme="majorBidi" w:cstheme="majorBidi"/>
          <w:sz w:val="24"/>
          <w:szCs w:val="24"/>
          <w:lang w:val="en-US"/>
        </w:rPr>
        <w:t xml:space="preserve">was </w:t>
      </w:r>
      <w:r w:rsidR="00CD5519" w:rsidRPr="00347D0B">
        <w:rPr>
          <w:rFonts w:asciiTheme="majorBidi" w:hAnsiTheme="majorBidi" w:cstheme="majorBidi"/>
          <w:sz w:val="24"/>
          <w:szCs w:val="24"/>
          <w:lang w:val="en-US"/>
        </w:rPr>
        <w:t xml:space="preserve">to have one labor market across </w:t>
      </w:r>
      <w:r w:rsidR="00F7368A" w:rsidRPr="00347D0B">
        <w:rPr>
          <w:rFonts w:asciiTheme="majorBidi" w:hAnsiTheme="majorBidi" w:cstheme="majorBidi"/>
          <w:sz w:val="24"/>
          <w:szCs w:val="24"/>
          <w:lang w:val="en-US"/>
        </w:rPr>
        <w:t>the 6 original MS</w:t>
      </w:r>
      <w:r w:rsidR="00CD5519"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w:t>
      </w:r>
      <w:r w:rsidR="00CD5519" w:rsidRPr="00347D0B">
        <w:rPr>
          <w:rFonts w:asciiTheme="majorBidi" w:hAnsiTheme="majorBidi" w:cstheme="majorBidi"/>
          <w:sz w:val="24"/>
          <w:szCs w:val="24"/>
          <w:lang w:val="en-US"/>
        </w:rPr>
        <w:t>but for</w:t>
      </w:r>
      <w:r w:rsidR="0004741C" w:rsidRPr="00347D0B">
        <w:rPr>
          <w:rFonts w:asciiTheme="majorBidi" w:hAnsiTheme="majorBidi" w:cstheme="majorBidi"/>
          <w:sz w:val="24"/>
          <w:szCs w:val="24"/>
          <w:lang w:val="en-US"/>
        </w:rPr>
        <w:t xml:space="preserve"> national</w:t>
      </w:r>
      <w:r w:rsidR="00CD5519" w:rsidRPr="00347D0B">
        <w:rPr>
          <w:rFonts w:asciiTheme="majorBidi" w:hAnsiTheme="majorBidi" w:cstheme="majorBidi"/>
          <w:sz w:val="24"/>
          <w:szCs w:val="24"/>
          <w:lang w:val="en-US"/>
        </w:rPr>
        <w:t xml:space="preserve"> </w:t>
      </w:r>
      <w:r w:rsidR="0004741C" w:rsidRPr="00347D0B">
        <w:rPr>
          <w:rFonts w:asciiTheme="majorBidi" w:hAnsiTheme="majorBidi" w:cstheme="majorBidi"/>
          <w:sz w:val="24"/>
          <w:szCs w:val="24"/>
          <w:lang w:val="en-US"/>
        </w:rPr>
        <w:t>civil</w:t>
      </w:r>
      <w:r w:rsidR="00CD5519" w:rsidRPr="00347D0B">
        <w:rPr>
          <w:rFonts w:asciiTheme="majorBidi" w:hAnsiTheme="majorBidi" w:cstheme="majorBidi"/>
          <w:sz w:val="24"/>
          <w:szCs w:val="24"/>
          <w:lang w:val="en-US"/>
        </w:rPr>
        <w:t xml:space="preserve"> service</w:t>
      </w:r>
      <w:r w:rsidR="0004741C" w:rsidRPr="00347D0B">
        <w:rPr>
          <w:rFonts w:asciiTheme="majorBidi" w:hAnsiTheme="majorBidi" w:cstheme="majorBidi"/>
          <w:sz w:val="24"/>
          <w:szCs w:val="24"/>
          <w:lang w:val="en-US"/>
        </w:rPr>
        <w:t xml:space="preserve"> jobs</w:t>
      </w:r>
      <w:r w:rsidR="001D33D6" w:rsidRPr="00347D0B">
        <w:rPr>
          <w:rFonts w:asciiTheme="majorBidi" w:hAnsiTheme="majorBidi" w:cstheme="majorBidi"/>
          <w:sz w:val="24"/>
          <w:szCs w:val="24"/>
          <w:lang w:val="en-US"/>
        </w:rPr>
        <w:t>)</w:t>
      </w:r>
      <w:r w:rsidR="00CD5519" w:rsidRPr="00347D0B">
        <w:rPr>
          <w:rFonts w:asciiTheme="majorBidi" w:hAnsiTheme="majorBidi" w:cstheme="majorBidi"/>
          <w:sz w:val="24"/>
          <w:szCs w:val="24"/>
          <w:lang w:val="en-US"/>
        </w:rPr>
        <w:t xml:space="preserve">. This is what article 48 of the Treaty of Rome was contemplating when it approved the freedom of movement of workers. </w:t>
      </w:r>
      <w:r w:rsidR="00AC5E35" w:rsidRPr="00347D0B">
        <w:rPr>
          <w:rFonts w:asciiTheme="majorBidi" w:hAnsiTheme="majorBidi" w:cstheme="majorBidi"/>
          <w:sz w:val="24"/>
          <w:szCs w:val="24"/>
          <w:lang w:val="en-US"/>
        </w:rPr>
        <w:t xml:space="preserve">In fact the common objective was not only to create a Customs Union for goods and a FTA for services leading to one single market for goods and services , but also the creation of a </w:t>
      </w:r>
      <w:r w:rsidR="00AC5E35" w:rsidRPr="00347D0B">
        <w:rPr>
          <w:rFonts w:asciiTheme="majorBidi" w:hAnsiTheme="majorBidi" w:cstheme="majorBidi"/>
          <w:sz w:val="24"/>
          <w:szCs w:val="24"/>
          <w:lang w:val="en-US"/>
        </w:rPr>
        <w:lastRenderedPageBreak/>
        <w:t>so-called Common Market leading to the unification of the 6 labor and capital mar</w:t>
      </w:r>
      <w:r w:rsidR="001D33D6" w:rsidRPr="00347D0B">
        <w:rPr>
          <w:rFonts w:asciiTheme="majorBidi" w:hAnsiTheme="majorBidi" w:cstheme="majorBidi"/>
          <w:sz w:val="24"/>
          <w:szCs w:val="24"/>
          <w:lang w:val="en-US"/>
        </w:rPr>
        <w:t xml:space="preserve">kets. </w:t>
      </w:r>
      <w:r w:rsidR="00645024" w:rsidRPr="00347D0B">
        <w:rPr>
          <w:rFonts w:asciiTheme="majorBidi" w:hAnsiTheme="majorBidi" w:cstheme="majorBidi"/>
          <w:sz w:val="24"/>
          <w:szCs w:val="24"/>
          <w:lang w:val="en-US"/>
        </w:rPr>
        <w:t xml:space="preserve">Counting on the fact that the EU was widely enlarged over time and the EEA was </w:t>
      </w:r>
      <w:proofErr w:type="gramStart"/>
      <w:r w:rsidR="00645024" w:rsidRPr="00347D0B">
        <w:rPr>
          <w:rFonts w:asciiTheme="majorBidi" w:hAnsiTheme="majorBidi" w:cstheme="majorBidi"/>
          <w:sz w:val="24"/>
          <w:szCs w:val="24"/>
          <w:lang w:val="en-US"/>
        </w:rPr>
        <w:t>created ,</w:t>
      </w:r>
      <w:proofErr w:type="gramEnd"/>
      <w:r w:rsidR="00AC5E35" w:rsidRPr="00347D0B">
        <w:rPr>
          <w:rFonts w:asciiTheme="majorBidi" w:hAnsiTheme="majorBidi" w:cstheme="majorBidi"/>
          <w:sz w:val="24"/>
          <w:szCs w:val="24"/>
          <w:lang w:val="en-US"/>
        </w:rPr>
        <w:t xml:space="preserve"> the unification </w:t>
      </w:r>
      <w:r w:rsidR="00645024" w:rsidRPr="00347D0B">
        <w:rPr>
          <w:rFonts w:asciiTheme="majorBidi" w:hAnsiTheme="majorBidi" w:cstheme="majorBidi"/>
          <w:sz w:val="24"/>
          <w:szCs w:val="24"/>
          <w:lang w:val="en-US"/>
        </w:rPr>
        <w:t xml:space="preserve">is </w:t>
      </w:r>
      <w:r w:rsidR="0004741C" w:rsidRPr="00347D0B">
        <w:rPr>
          <w:rFonts w:asciiTheme="majorBidi" w:hAnsiTheme="majorBidi" w:cstheme="majorBidi"/>
          <w:sz w:val="24"/>
          <w:szCs w:val="24"/>
          <w:lang w:val="en-US"/>
        </w:rPr>
        <w:t xml:space="preserve">not of 6,  but </w:t>
      </w:r>
      <w:r w:rsidR="00AC5E35" w:rsidRPr="00347D0B">
        <w:rPr>
          <w:rFonts w:asciiTheme="majorBidi" w:hAnsiTheme="majorBidi" w:cstheme="majorBidi"/>
          <w:sz w:val="24"/>
          <w:szCs w:val="24"/>
          <w:lang w:val="en-US"/>
        </w:rPr>
        <w:t xml:space="preserve">of </w:t>
      </w:r>
      <w:r w:rsidR="00645024" w:rsidRPr="00347D0B">
        <w:rPr>
          <w:rFonts w:asciiTheme="majorBidi" w:hAnsiTheme="majorBidi" w:cstheme="majorBidi"/>
          <w:sz w:val="24"/>
          <w:szCs w:val="24"/>
          <w:lang w:val="en-US"/>
        </w:rPr>
        <w:t>32</w:t>
      </w:r>
      <w:r w:rsidR="00AC5E35" w:rsidRPr="00347D0B">
        <w:rPr>
          <w:rFonts w:asciiTheme="majorBidi" w:hAnsiTheme="majorBidi" w:cstheme="majorBidi"/>
          <w:sz w:val="24"/>
          <w:szCs w:val="24"/>
          <w:lang w:val="en-US"/>
        </w:rPr>
        <w:t xml:space="preserve"> labor and capita</w:t>
      </w:r>
      <w:r w:rsidR="001D33D6" w:rsidRPr="00347D0B">
        <w:rPr>
          <w:rFonts w:asciiTheme="majorBidi" w:hAnsiTheme="majorBidi" w:cstheme="majorBidi"/>
          <w:sz w:val="24"/>
          <w:szCs w:val="24"/>
          <w:lang w:val="en-US"/>
        </w:rPr>
        <w:t xml:space="preserve">l markets. If all </w:t>
      </w:r>
      <w:r w:rsidR="0004741C" w:rsidRPr="00347D0B">
        <w:rPr>
          <w:rFonts w:asciiTheme="majorBidi" w:hAnsiTheme="majorBidi" w:cstheme="majorBidi"/>
          <w:sz w:val="24"/>
          <w:szCs w:val="24"/>
          <w:lang w:val="en-US"/>
        </w:rPr>
        <w:t>goes</w:t>
      </w:r>
      <w:r w:rsidR="001D33D6" w:rsidRPr="00347D0B">
        <w:rPr>
          <w:rFonts w:asciiTheme="majorBidi" w:hAnsiTheme="majorBidi" w:cstheme="majorBidi"/>
          <w:sz w:val="24"/>
          <w:szCs w:val="24"/>
          <w:lang w:val="en-US"/>
        </w:rPr>
        <w:t xml:space="preserve"> smoothly</w:t>
      </w:r>
      <w:r w:rsidR="00AC5E35"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t</w:t>
      </w:r>
      <w:r w:rsidR="00AC5E35" w:rsidRPr="00347D0B">
        <w:rPr>
          <w:rFonts w:asciiTheme="majorBidi" w:hAnsiTheme="majorBidi" w:cstheme="majorBidi"/>
          <w:sz w:val="24"/>
          <w:szCs w:val="24"/>
          <w:lang w:val="en-US"/>
        </w:rPr>
        <w:t>he end game should be one single hourly wage rate for a</w:t>
      </w:r>
      <w:r w:rsidR="001D33D6" w:rsidRPr="00347D0B">
        <w:rPr>
          <w:rFonts w:asciiTheme="majorBidi" w:hAnsiTheme="majorBidi" w:cstheme="majorBidi"/>
          <w:sz w:val="24"/>
          <w:szCs w:val="24"/>
          <w:lang w:val="en-US"/>
        </w:rPr>
        <w:t xml:space="preserve"> given job or task across the 32</w:t>
      </w:r>
      <w:r w:rsidR="00AC5E35" w:rsidRPr="00347D0B">
        <w:rPr>
          <w:rFonts w:asciiTheme="majorBidi" w:hAnsiTheme="majorBidi" w:cstheme="majorBidi"/>
          <w:sz w:val="24"/>
          <w:szCs w:val="24"/>
          <w:lang w:val="en-US"/>
        </w:rPr>
        <w:t xml:space="preserve"> member states of the </w:t>
      </w:r>
      <w:proofErr w:type="gramStart"/>
      <w:r w:rsidR="00AC5E35" w:rsidRPr="00347D0B">
        <w:rPr>
          <w:rFonts w:asciiTheme="majorBidi" w:hAnsiTheme="majorBidi" w:cstheme="majorBidi"/>
          <w:sz w:val="24"/>
          <w:szCs w:val="24"/>
          <w:lang w:val="en-US"/>
        </w:rPr>
        <w:t>SM ,</w:t>
      </w:r>
      <w:proofErr w:type="gramEnd"/>
      <w:r w:rsidR="00AC5E35" w:rsidRPr="00347D0B">
        <w:rPr>
          <w:rFonts w:asciiTheme="majorBidi" w:hAnsiTheme="majorBidi" w:cstheme="majorBidi"/>
          <w:sz w:val="24"/>
          <w:szCs w:val="24"/>
          <w:lang w:val="en-US"/>
        </w:rPr>
        <w:t xml:space="preserve"> namely the 28 </w:t>
      </w:r>
      <w:r w:rsidR="001D33D6" w:rsidRPr="00347D0B">
        <w:rPr>
          <w:rFonts w:asciiTheme="majorBidi" w:hAnsiTheme="majorBidi" w:cstheme="majorBidi"/>
          <w:sz w:val="24"/>
          <w:szCs w:val="24"/>
          <w:lang w:val="en-US"/>
        </w:rPr>
        <w:t>,</w:t>
      </w:r>
      <w:r w:rsidR="00AC5E35" w:rsidRPr="00347D0B">
        <w:rPr>
          <w:rFonts w:asciiTheme="majorBidi" w:hAnsiTheme="majorBidi" w:cstheme="majorBidi"/>
          <w:sz w:val="24"/>
          <w:szCs w:val="24"/>
          <w:lang w:val="en-US"/>
        </w:rPr>
        <w:t xml:space="preserve"> 3 non members of the EU which are part of the EEA</w:t>
      </w:r>
      <w:r w:rsidR="001D33D6" w:rsidRPr="00347D0B">
        <w:rPr>
          <w:rFonts w:asciiTheme="majorBidi" w:hAnsiTheme="majorBidi" w:cstheme="majorBidi"/>
          <w:sz w:val="24"/>
          <w:szCs w:val="24"/>
          <w:lang w:val="en-US"/>
        </w:rPr>
        <w:t xml:space="preserve"> and Switzerland</w:t>
      </w:r>
      <w:r w:rsidR="00AC5E35" w:rsidRPr="00347D0B">
        <w:rPr>
          <w:rFonts w:asciiTheme="majorBidi" w:hAnsiTheme="majorBidi" w:cstheme="majorBidi"/>
          <w:sz w:val="24"/>
          <w:szCs w:val="24"/>
          <w:lang w:val="en-US"/>
        </w:rPr>
        <w:t xml:space="preserve">. </w:t>
      </w:r>
    </w:p>
    <w:p w:rsidR="00CD5519" w:rsidRPr="00347D0B" w:rsidRDefault="00CD5519" w:rsidP="00CD5519">
      <w:pPr>
        <w:pStyle w:val="Prrafodelista"/>
        <w:ind w:left="377" w:firstLine="0"/>
        <w:jc w:val="both"/>
        <w:rPr>
          <w:rFonts w:asciiTheme="majorBidi" w:hAnsiTheme="majorBidi" w:cstheme="majorBidi"/>
          <w:sz w:val="24"/>
          <w:szCs w:val="24"/>
          <w:lang w:val="en-US"/>
        </w:rPr>
      </w:pPr>
    </w:p>
    <w:p w:rsidR="00CD5519" w:rsidRPr="00347D0B" w:rsidRDefault="00CD5519" w:rsidP="00645024">
      <w:pPr>
        <w:pStyle w:val="Prrafodelista"/>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It is obvious that the unification of labor markets is bound to leave many more people on the side of losers</w:t>
      </w:r>
      <w:r w:rsidR="00AC5E35" w:rsidRPr="00347D0B">
        <w:rPr>
          <w:rFonts w:asciiTheme="majorBidi" w:hAnsiTheme="majorBidi" w:cstheme="majorBidi"/>
          <w:sz w:val="24"/>
          <w:szCs w:val="24"/>
          <w:lang w:val="en-US"/>
        </w:rPr>
        <w:t xml:space="preserve"> than in the case of having only FT in goods and services</w:t>
      </w:r>
      <w:r w:rsidR="00645024" w:rsidRPr="00347D0B">
        <w:rPr>
          <w:rFonts w:asciiTheme="majorBidi" w:hAnsiTheme="majorBidi" w:cstheme="majorBidi"/>
          <w:sz w:val="24"/>
          <w:szCs w:val="24"/>
          <w:lang w:val="en-US"/>
        </w:rPr>
        <w:t>. This was obviously</w:t>
      </w:r>
      <w:r w:rsidRPr="00347D0B">
        <w:rPr>
          <w:rFonts w:asciiTheme="majorBidi" w:hAnsiTheme="majorBidi" w:cstheme="majorBidi"/>
          <w:sz w:val="24"/>
          <w:szCs w:val="24"/>
          <w:lang w:val="en-US"/>
        </w:rPr>
        <w:t xml:space="preserve"> not well thought through at the time</w:t>
      </w:r>
      <w:r w:rsidR="00645024" w:rsidRPr="00347D0B">
        <w:rPr>
          <w:rFonts w:asciiTheme="majorBidi" w:hAnsiTheme="majorBidi" w:cstheme="majorBidi"/>
          <w:sz w:val="24"/>
          <w:szCs w:val="24"/>
          <w:lang w:val="en-US"/>
        </w:rPr>
        <w:t xml:space="preserve"> the Treaty of Rome was being discussed (1955-56)</w:t>
      </w:r>
      <w:r w:rsidRPr="00347D0B">
        <w:rPr>
          <w:rFonts w:asciiTheme="majorBidi" w:hAnsiTheme="majorBidi" w:cstheme="majorBidi"/>
          <w:sz w:val="24"/>
          <w:szCs w:val="24"/>
          <w:lang w:val="en-US"/>
        </w:rPr>
        <w:t>. Probably the founders of the E</w:t>
      </w:r>
      <w:r w:rsidR="00AC5E35" w:rsidRPr="00347D0B">
        <w:rPr>
          <w:rFonts w:asciiTheme="majorBidi" w:hAnsiTheme="majorBidi" w:cstheme="majorBidi"/>
          <w:sz w:val="24"/>
          <w:szCs w:val="24"/>
          <w:lang w:val="en-US"/>
        </w:rPr>
        <w:t>E</w:t>
      </w:r>
      <w:r w:rsidRPr="00347D0B">
        <w:rPr>
          <w:rFonts w:asciiTheme="majorBidi" w:hAnsiTheme="majorBidi" w:cstheme="majorBidi"/>
          <w:sz w:val="24"/>
          <w:szCs w:val="24"/>
          <w:lang w:val="en-US"/>
        </w:rPr>
        <w:t>C thoug</w:t>
      </w:r>
      <w:r w:rsidR="00AC5E35" w:rsidRPr="00347D0B">
        <w:rPr>
          <w:rFonts w:asciiTheme="majorBidi" w:hAnsiTheme="majorBidi" w:cstheme="majorBidi"/>
          <w:sz w:val="24"/>
          <w:szCs w:val="24"/>
          <w:lang w:val="en-US"/>
        </w:rPr>
        <w:t>h</w:t>
      </w:r>
      <w:r w:rsidRPr="00347D0B">
        <w:rPr>
          <w:rFonts w:asciiTheme="majorBidi" w:hAnsiTheme="majorBidi" w:cstheme="majorBidi"/>
          <w:sz w:val="24"/>
          <w:szCs w:val="24"/>
          <w:lang w:val="en-US"/>
        </w:rPr>
        <w:t xml:space="preserve">t really that </w:t>
      </w:r>
      <w:r w:rsidR="00AC5E35" w:rsidRPr="00347D0B">
        <w:rPr>
          <w:rFonts w:asciiTheme="majorBidi" w:hAnsiTheme="majorBidi" w:cstheme="majorBidi"/>
          <w:sz w:val="24"/>
          <w:szCs w:val="24"/>
          <w:lang w:val="en-US"/>
        </w:rPr>
        <w:t xml:space="preserve">people in the </w:t>
      </w:r>
      <w:r w:rsidR="00645024" w:rsidRPr="00347D0B">
        <w:rPr>
          <w:rFonts w:asciiTheme="majorBidi" w:hAnsiTheme="majorBidi" w:cstheme="majorBidi"/>
          <w:sz w:val="24"/>
          <w:szCs w:val="24"/>
          <w:lang w:val="en-US"/>
        </w:rPr>
        <w:t>Six</w:t>
      </w:r>
      <w:r w:rsidR="00AC5E35" w:rsidRPr="00347D0B">
        <w:rPr>
          <w:rFonts w:asciiTheme="majorBidi" w:hAnsiTheme="majorBidi" w:cstheme="majorBidi"/>
          <w:sz w:val="24"/>
          <w:szCs w:val="24"/>
          <w:lang w:val="en-US"/>
        </w:rPr>
        <w:t xml:space="preserve"> were not very</w:t>
      </w:r>
      <w:r w:rsidRPr="00347D0B">
        <w:rPr>
          <w:rFonts w:asciiTheme="majorBidi" w:hAnsiTheme="majorBidi" w:cstheme="majorBidi"/>
          <w:sz w:val="24"/>
          <w:szCs w:val="24"/>
          <w:lang w:val="en-US"/>
        </w:rPr>
        <w:t xml:space="preserve"> eager to move. </w:t>
      </w:r>
      <w:r w:rsidR="00A06A66" w:rsidRPr="00347D0B">
        <w:rPr>
          <w:rFonts w:asciiTheme="majorBidi" w:hAnsiTheme="majorBidi" w:cstheme="majorBidi"/>
          <w:sz w:val="24"/>
          <w:szCs w:val="24"/>
          <w:lang w:val="en-US"/>
        </w:rPr>
        <w:t>They assumed people did not have the instruments for successful migration to another MS: the right age, right education, right knowledge of language, and so on.</w:t>
      </w:r>
      <w:r w:rsidR="00CB3C89" w:rsidRPr="00347D0B">
        <w:rPr>
          <w:rFonts w:asciiTheme="majorBidi" w:hAnsiTheme="majorBidi" w:cstheme="majorBidi"/>
          <w:sz w:val="24"/>
          <w:szCs w:val="24"/>
          <w:lang w:val="en-US"/>
        </w:rPr>
        <w:t xml:space="preserve"> At the time as well, migration was a family decision, very far from being an individual decision, as more likely today.  </w:t>
      </w:r>
      <w:r w:rsidR="00A06A66"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Not to speak about time and money to commute or to communicate back home. Emigration for most would be a dangerous proposition; a kind of adventure. No need to tell that maybe they were right in </w:t>
      </w:r>
      <w:r w:rsidR="0004741C" w:rsidRPr="00347D0B">
        <w:rPr>
          <w:rFonts w:asciiTheme="majorBidi" w:hAnsiTheme="majorBidi" w:cstheme="majorBidi"/>
          <w:sz w:val="24"/>
          <w:szCs w:val="24"/>
          <w:lang w:val="en-US"/>
        </w:rPr>
        <w:t xml:space="preserve">the </w:t>
      </w:r>
      <w:r w:rsidR="00645024" w:rsidRPr="00347D0B">
        <w:rPr>
          <w:rFonts w:asciiTheme="majorBidi" w:hAnsiTheme="majorBidi" w:cstheme="majorBidi"/>
          <w:sz w:val="24"/>
          <w:szCs w:val="24"/>
          <w:lang w:val="en-US"/>
        </w:rPr>
        <w:t>mid-</w:t>
      </w:r>
      <w:r w:rsidR="0004741C" w:rsidRPr="00347D0B">
        <w:rPr>
          <w:rFonts w:asciiTheme="majorBidi" w:hAnsiTheme="majorBidi" w:cstheme="majorBidi"/>
          <w:sz w:val="24"/>
          <w:szCs w:val="24"/>
          <w:lang w:val="en-US"/>
        </w:rPr>
        <w:t xml:space="preserve">50s to think so; of course not now, </w:t>
      </w:r>
      <w:r w:rsidR="00645024" w:rsidRPr="00347D0B">
        <w:rPr>
          <w:rFonts w:asciiTheme="majorBidi" w:hAnsiTheme="majorBidi" w:cstheme="majorBidi"/>
          <w:sz w:val="24"/>
          <w:szCs w:val="24"/>
          <w:lang w:val="en-US"/>
        </w:rPr>
        <w:t xml:space="preserve">more than </w:t>
      </w:r>
      <w:r w:rsidR="0004741C" w:rsidRPr="00347D0B">
        <w:rPr>
          <w:rFonts w:asciiTheme="majorBidi" w:hAnsiTheme="majorBidi" w:cstheme="majorBidi"/>
          <w:sz w:val="24"/>
          <w:szCs w:val="24"/>
          <w:lang w:val="en-US"/>
        </w:rPr>
        <w:t>six decades after.</w:t>
      </w:r>
    </w:p>
    <w:p w:rsidR="00AC5E35" w:rsidRPr="00347D0B" w:rsidRDefault="00AC5E35" w:rsidP="005610DA">
      <w:pPr>
        <w:pStyle w:val="Prrafodelista"/>
        <w:ind w:left="0" w:firstLine="0"/>
        <w:jc w:val="both"/>
        <w:rPr>
          <w:rFonts w:asciiTheme="majorBidi" w:hAnsiTheme="majorBidi" w:cstheme="majorBidi"/>
          <w:sz w:val="24"/>
          <w:szCs w:val="24"/>
          <w:lang w:val="en-US"/>
        </w:rPr>
      </w:pPr>
    </w:p>
    <w:p w:rsidR="00CB3C89" w:rsidRPr="00347D0B" w:rsidRDefault="00645024" w:rsidP="00802AAF">
      <w:pPr>
        <w:pStyle w:val="Prrafodelista"/>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At this stage it is worthwhile to remind</w:t>
      </w:r>
      <w:r w:rsidR="00AC5E35" w:rsidRPr="00347D0B">
        <w:rPr>
          <w:rFonts w:asciiTheme="majorBidi" w:hAnsiTheme="majorBidi" w:cstheme="majorBidi"/>
          <w:sz w:val="24"/>
          <w:szCs w:val="24"/>
          <w:lang w:val="en-US"/>
        </w:rPr>
        <w:t xml:space="preserve"> here that in 1992 when the Swiss people organized a referendum to decide if they wanted to accept the proposal made by the Swiss government to enter the EEA, the resulting vote </w:t>
      </w:r>
      <w:r w:rsidR="001D33D6" w:rsidRPr="00347D0B">
        <w:rPr>
          <w:rFonts w:asciiTheme="majorBidi" w:hAnsiTheme="majorBidi" w:cstheme="majorBidi"/>
          <w:sz w:val="24"/>
          <w:szCs w:val="24"/>
          <w:lang w:val="en-US"/>
        </w:rPr>
        <w:t xml:space="preserve">of the people </w:t>
      </w:r>
      <w:r w:rsidR="00AC5E35" w:rsidRPr="00347D0B">
        <w:rPr>
          <w:rFonts w:asciiTheme="majorBidi" w:hAnsiTheme="majorBidi" w:cstheme="majorBidi"/>
          <w:sz w:val="24"/>
          <w:szCs w:val="24"/>
          <w:lang w:val="en-US"/>
        </w:rPr>
        <w:t xml:space="preserve">was against mainly because the EEA contemplated the free movement of people between the EU and Switzerland. In fact, at the time more than 15% of the resident </w:t>
      </w:r>
      <w:proofErr w:type="gramStart"/>
      <w:r w:rsidR="00AC5E35" w:rsidRPr="00347D0B">
        <w:rPr>
          <w:rFonts w:asciiTheme="majorBidi" w:hAnsiTheme="majorBidi" w:cstheme="majorBidi"/>
          <w:sz w:val="24"/>
          <w:szCs w:val="24"/>
          <w:lang w:val="en-US"/>
        </w:rPr>
        <w:t>population</w:t>
      </w:r>
      <w:r w:rsidR="0004741C" w:rsidRPr="00347D0B">
        <w:rPr>
          <w:rFonts w:asciiTheme="majorBidi" w:hAnsiTheme="majorBidi" w:cstheme="majorBidi"/>
          <w:sz w:val="24"/>
          <w:szCs w:val="24"/>
          <w:lang w:val="en-US"/>
        </w:rPr>
        <w:t xml:space="preserve"> in Switzerland</w:t>
      </w:r>
      <w:r w:rsidR="00AC5E35" w:rsidRPr="00347D0B">
        <w:rPr>
          <w:rFonts w:asciiTheme="majorBidi" w:hAnsiTheme="majorBidi" w:cstheme="majorBidi"/>
          <w:sz w:val="24"/>
          <w:szCs w:val="24"/>
          <w:lang w:val="en-US"/>
        </w:rPr>
        <w:t xml:space="preserve"> were</w:t>
      </w:r>
      <w:proofErr w:type="gramEnd"/>
      <w:r w:rsidR="00AC5E35" w:rsidRPr="00347D0B">
        <w:rPr>
          <w:rFonts w:asciiTheme="majorBidi" w:hAnsiTheme="majorBidi" w:cstheme="majorBidi"/>
          <w:sz w:val="24"/>
          <w:szCs w:val="24"/>
          <w:lang w:val="en-US"/>
        </w:rPr>
        <w:t xml:space="preserve"> foreigners, mainly hailing from the EU. People spoke about </w:t>
      </w:r>
      <w:proofErr w:type="spellStart"/>
      <w:r w:rsidR="00AC5E35" w:rsidRPr="00347D0B">
        <w:rPr>
          <w:rFonts w:asciiTheme="majorBidi" w:hAnsiTheme="majorBidi" w:cstheme="majorBidi"/>
          <w:sz w:val="24"/>
          <w:szCs w:val="24"/>
          <w:lang w:val="en-US"/>
        </w:rPr>
        <w:t>U</w:t>
      </w:r>
      <w:r w:rsidR="00802AAF" w:rsidRPr="00347D0B">
        <w:rPr>
          <w:rFonts w:asciiTheme="majorBidi" w:hAnsiTheme="majorBidi" w:cstheme="majorBidi"/>
          <w:sz w:val="24"/>
          <w:szCs w:val="24"/>
          <w:lang w:val="en-US"/>
        </w:rPr>
        <w:t>e</w:t>
      </w:r>
      <w:r w:rsidR="00AC5E35" w:rsidRPr="00347D0B">
        <w:rPr>
          <w:rFonts w:asciiTheme="majorBidi" w:hAnsiTheme="majorBidi" w:cstheme="majorBidi"/>
          <w:sz w:val="24"/>
          <w:szCs w:val="24"/>
          <w:lang w:val="en-US"/>
        </w:rPr>
        <w:t>berfremdung</w:t>
      </w:r>
      <w:proofErr w:type="spellEnd"/>
      <w:r w:rsidR="00AC5E35" w:rsidRPr="00347D0B">
        <w:rPr>
          <w:rFonts w:asciiTheme="majorBidi" w:hAnsiTheme="majorBidi" w:cstheme="majorBidi"/>
          <w:sz w:val="24"/>
          <w:szCs w:val="24"/>
          <w:lang w:val="en-US"/>
        </w:rPr>
        <w:t xml:space="preserve">, </w:t>
      </w:r>
      <w:r w:rsidR="00802AAF" w:rsidRPr="00347D0B">
        <w:rPr>
          <w:rFonts w:asciiTheme="majorBidi" w:hAnsiTheme="majorBidi" w:cstheme="majorBidi"/>
          <w:sz w:val="24"/>
          <w:szCs w:val="24"/>
          <w:lang w:val="en-US"/>
        </w:rPr>
        <w:t>“</w:t>
      </w:r>
      <w:r w:rsidR="0058151A" w:rsidRPr="00347D0B">
        <w:rPr>
          <w:rFonts w:asciiTheme="majorBidi" w:hAnsiTheme="majorBidi" w:cstheme="majorBidi"/>
          <w:sz w:val="24"/>
          <w:szCs w:val="24"/>
          <w:lang w:val="en-US"/>
        </w:rPr>
        <w:t>over-</w:t>
      </w:r>
      <w:proofErr w:type="spellStart"/>
      <w:r w:rsidR="0058151A" w:rsidRPr="00347D0B">
        <w:rPr>
          <w:rFonts w:asciiTheme="majorBidi" w:hAnsiTheme="majorBidi" w:cstheme="majorBidi"/>
          <w:sz w:val="24"/>
          <w:szCs w:val="24"/>
          <w:lang w:val="en-US"/>
        </w:rPr>
        <w:t>foreignization</w:t>
      </w:r>
      <w:proofErr w:type="spellEnd"/>
      <w:r w:rsidR="00802AAF" w:rsidRPr="00347D0B">
        <w:rPr>
          <w:rFonts w:asciiTheme="majorBidi" w:hAnsiTheme="majorBidi" w:cstheme="majorBidi"/>
          <w:sz w:val="24"/>
          <w:szCs w:val="24"/>
          <w:lang w:val="en-US"/>
        </w:rPr>
        <w:t>”</w:t>
      </w:r>
      <w:r w:rsidR="0058151A" w:rsidRPr="00347D0B">
        <w:rPr>
          <w:rFonts w:asciiTheme="majorBidi" w:hAnsiTheme="majorBidi" w:cstheme="majorBidi"/>
          <w:sz w:val="24"/>
          <w:szCs w:val="24"/>
          <w:lang w:val="en-US"/>
        </w:rPr>
        <w:t xml:space="preserve">, an excess of foreigners. </w:t>
      </w:r>
      <w:r w:rsidR="00CB3C89" w:rsidRPr="00347D0B">
        <w:rPr>
          <w:rFonts w:asciiTheme="majorBidi" w:hAnsiTheme="majorBidi" w:cstheme="majorBidi"/>
          <w:sz w:val="24"/>
          <w:szCs w:val="24"/>
          <w:lang w:val="en-US"/>
        </w:rPr>
        <w:t>That was the time of the so-called “</w:t>
      </w:r>
      <w:proofErr w:type="spellStart"/>
      <w:r w:rsidR="00CB3C89" w:rsidRPr="00347D0B">
        <w:rPr>
          <w:rFonts w:asciiTheme="majorBidi" w:hAnsiTheme="majorBidi" w:cstheme="majorBidi"/>
          <w:sz w:val="24"/>
          <w:szCs w:val="24"/>
          <w:lang w:val="en-US"/>
        </w:rPr>
        <w:t>Schwarzenbach</w:t>
      </w:r>
      <w:proofErr w:type="spellEnd"/>
      <w:r w:rsidR="00CB3C89" w:rsidRPr="00347D0B">
        <w:rPr>
          <w:rFonts w:asciiTheme="majorBidi" w:hAnsiTheme="majorBidi" w:cstheme="majorBidi"/>
          <w:sz w:val="24"/>
          <w:szCs w:val="24"/>
          <w:lang w:val="en-US"/>
        </w:rPr>
        <w:t xml:space="preserve"> Initiative” (1970)</w:t>
      </w:r>
    </w:p>
    <w:p w:rsidR="00AC5E35" w:rsidRPr="00347D0B" w:rsidRDefault="00AC5E35" w:rsidP="0004741C">
      <w:pPr>
        <w:pStyle w:val="Prrafodelista"/>
        <w:ind w:left="0" w:firstLine="0"/>
        <w:jc w:val="both"/>
        <w:rPr>
          <w:rFonts w:asciiTheme="majorBidi" w:hAnsiTheme="majorBidi" w:cstheme="majorBidi"/>
          <w:sz w:val="24"/>
          <w:szCs w:val="24"/>
          <w:lang w:val="en-US"/>
        </w:rPr>
      </w:pPr>
    </w:p>
    <w:p w:rsidR="00CD5519" w:rsidRPr="00347D0B" w:rsidRDefault="00CD5519" w:rsidP="00CD5519">
      <w:pPr>
        <w:pStyle w:val="Prrafodelista"/>
        <w:rPr>
          <w:rFonts w:asciiTheme="majorBidi" w:hAnsiTheme="majorBidi" w:cstheme="majorBidi"/>
          <w:sz w:val="24"/>
          <w:szCs w:val="24"/>
          <w:lang w:val="en-US"/>
        </w:rPr>
      </w:pPr>
    </w:p>
    <w:p w:rsidR="00CD5519" w:rsidRPr="00347D0B" w:rsidRDefault="00CD5519" w:rsidP="008816C1">
      <w:pPr>
        <w:jc w:val="both"/>
        <w:rPr>
          <w:rFonts w:asciiTheme="majorBidi" w:hAnsiTheme="majorBidi" w:cstheme="majorBidi"/>
          <w:b/>
          <w:bCs/>
          <w:sz w:val="24"/>
          <w:szCs w:val="24"/>
          <w:u w:val="single"/>
          <w:lang w:val="en-US"/>
        </w:rPr>
      </w:pPr>
    </w:p>
    <w:p w:rsidR="00FE3C3C" w:rsidRPr="00347D0B" w:rsidRDefault="00FE3C3C" w:rsidP="00FE3C3C">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THE PROBLEM WITH THE 4TH FREEDOM</w:t>
      </w:r>
    </w:p>
    <w:p w:rsidR="00FE3C3C" w:rsidRPr="00347D0B" w:rsidRDefault="00FE3C3C" w:rsidP="00FE3C3C">
      <w:pPr>
        <w:jc w:val="both"/>
        <w:rPr>
          <w:rFonts w:asciiTheme="majorBidi" w:hAnsiTheme="majorBidi" w:cstheme="majorBidi"/>
          <w:b/>
          <w:bCs/>
          <w:sz w:val="24"/>
          <w:szCs w:val="24"/>
          <w:u w:val="single"/>
          <w:lang w:val="en-US"/>
        </w:rPr>
      </w:pPr>
    </w:p>
    <w:p w:rsidR="00FE3C3C" w:rsidRPr="00347D0B" w:rsidRDefault="00FE3C3C" w:rsidP="00802AAF">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Was the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accepted democratically in 1955-57? </w:t>
      </w:r>
      <w:proofErr w:type="gramStart"/>
      <w:r w:rsidRPr="00347D0B">
        <w:rPr>
          <w:rFonts w:asciiTheme="majorBidi" w:hAnsiTheme="majorBidi" w:cstheme="majorBidi"/>
          <w:sz w:val="24"/>
          <w:szCs w:val="24"/>
          <w:lang w:val="en-US"/>
        </w:rPr>
        <w:t>Surely not.</w:t>
      </w:r>
      <w:proofErr w:type="gramEnd"/>
      <w:r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It was i</w:t>
      </w:r>
      <w:r w:rsidRPr="00347D0B">
        <w:rPr>
          <w:rFonts w:asciiTheme="majorBidi" w:hAnsiTheme="majorBidi" w:cstheme="majorBidi"/>
          <w:sz w:val="24"/>
          <w:szCs w:val="24"/>
          <w:lang w:val="en-US"/>
        </w:rPr>
        <w:t xml:space="preserve">mposed from above. </w:t>
      </w:r>
      <w:r w:rsidR="00802AAF" w:rsidRPr="00347D0B">
        <w:rPr>
          <w:rFonts w:asciiTheme="majorBidi" w:hAnsiTheme="majorBidi" w:cstheme="majorBidi"/>
          <w:sz w:val="24"/>
          <w:szCs w:val="24"/>
          <w:lang w:val="en-US"/>
        </w:rPr>
        <w:t xml:space="preserve">This author contends that </w:t>
      </w:r>
      <w:r w:rsidRPr="00347D0B">
        <w:rPr>
          <w:rFonts w:asciiTheme="majorBidi" w:hAnsiTheme="majorBidi" w:cstheme="majorBidi"/>
          <w:sz w:val="24"/>
          <w:szCs w:val="24"/>
          <w:lang w:val="en-US"/>
        </w:rPr>
        <w:t xml:space="preserve">it should have been submitted </w:t>
      </w:r>
      <w:r w:rsidR="00802AAF" w:rsidRPr="00347D0B">
        <w:rPr>
          <w:rFonts w:asciiTheme="majorBidi" w:hAnsiTheme="majorBidi" w:cstheme="majorBidi"/>
          <w:sz w:val="24"/>
          <w:szCs w:val="24"/>
          <w:lang w:val="en-US"/>
        </w:rPr>
        <w:t xml:space="preserve">to </w:t>
      </w:r>
      <w:r w:rsidRPr="00347D0B">
        <w:rPr>
          <w:rFonts w:asciiTheme="majorBidi" w:hAnsiTheme="majorBidi" w:cstheme="majorBidi"/>
          <w:sz w:val="24"/>
          <w:szCs w:val="24"/>
          <w:lang w:val="en-US"/>
        </w:rPr>
        <w:t>much more to scrutiny in national parliaments in view of the possibility that the</w:t>
      </w:r>
      <w:r w:rsidR="001D33D6" w:rsidRPr="00347D0B">
        <w:rPr>
          <w:rFonts w:asciiTheme="majorBidi" w:hAnsiTheme="majorBidi" w:cstheme="majorBidi"/>
          <w:sz w:val="24"/>
          <w:szCs w:val="24"/>
          <w:lang w:val="en-US"/>
        </w:rPr>
        <w:t xml:space="preserve"> Treaty of Rome contemplated already in article 235 that the</w:t>
      </w:r>
      <w:r w:rsidRPr="00347D0B">
        <w:rPr>
          <w:rFonts w:asciiTheme="majorBidi" w:hAnsiTheme="majorBidi" w:cstheme="majorBidi"/>
          <w:sz w:val="24"/>
          <w:szCs w:val="24"/>
          <w:lang w:val="en-US"/>
        </w:rPr>
        <w:t xml:space="preserve"> EEC could legally be expanded beyond 6 members</w:t>
      </w:r>
      <w:r w:rsidR="001D33D6" w:rsidRPr="00347D0B">
        <w:rPr>
          <w:rFonts w:asciiTheme="majorBidi" w:hAnsiTheme="majorBidi" w:cstheme="majorBidi"/>
          <w:sz w:val="24"/>
          <w:szCs w:val="24"/>
          <w:lang w:val="en-US"/>
        </w:rPr>
        <w:t xml:space="preserve"> to all European countries (in fact all the members of the Council of Europe including Turkey!)</w:t>
      </w:r>
      <w:r w:rsidRPr="00347D0B">
        <w:rPr>
          <w:rFonts w:asciiTheme="majorBidi" w:hAnsiTheme="majorBidi" w:cstheme="majorBidi"/>
          <w:sz w:val="24"/>
          <w:szCs w:val="24"/>
          <w:lang w:val="en-US"/>
        </w:rPr>
        <w:t>.</w:t>
      </w:r>
      <w:r w:rsidR="00802AAF" w:rsidRPr="00347D0B">
        <w:rPr>
          <w:rFonts w:asciiTheme="majorBidi" w:hAnsiTheme="majorBidi" w:cstheme="majorBidi"/>
          <w:sz w:val="24"/>
          <w:szCs w:val="24"/>
          <w:lang w:val="en-US"/>
        </w:rPr>
        <w:t xml:space="preserve"> To put it graphically was, e.g., Paul Henry Spaak, one of the architects of the Treaty of Rome, contemplating really the possibility of having a single labor market including Turkey?</w:t>
      </w:r>
    </w:p>
    <w:p w:rsidR="00FE3C3C" w:rsidRPr="00347D0B" w:rsidRDefault="00FE3C3C" w:rsidP="00FE3C3C">
      <w:pPr>
        <w:jc w:val="both"/>
        <w:rPr>
          <w:rFonts w:asciiTheme="majorBidi" w:hAnsiTheme="majorBidi" w:cstheme="majorBidi"/>
          <w:sz w:val="24"/>
          <w:szCs w:val="24"/>
          <w:lang w:val="en-US"/>
        </w:rPr>
      </w:pPr>
    </w:p>
    <w:p w:rsidR="00FE3C3C" w:rsidRPr="00347D0B" w:rsidRDefault="00802AAF" w:rsidP="002F3D89">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Quite interestingly, </w:t>
      </w:r>
      <w:r w:rsidR="00FE3C3C" w:rsidRPr="00347D0B">
        <w:rPr>
          <w:rFonts w:asciiTheme="majorBidi" w:hAnsiTheme="majorBidi" w:cstheme="majorBidi"/>
          <w:sz w:val="24"/>
          <w:szCs w:val="24"/>
          <w:lang w:val="en-US"/>
        </w:rPr>
        <w:t xml:space="preserve">there was </w:t>
      </w:r>
      <w:r w:rsidR="00A06A66" w:rsidRPr="00347D0B">
        <w:rPr>
          <w:rFonts w:asciiTheme="majorBidi" w:hAnsiTheme="majorBidi" w:cstheme="majorBidi"/>
          <w:sz w:val="24"/>
          <w:szCs w:val="24"/>
          <w:lang w:val="en-US"/>
        </w:rPr>
        <w:t>no questioning</w:t>
      </w:r>
      <w:r w:rsidR="00FE3C3C"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 xml:space="preserve">of the </w:t>
      </w:r>
      <w:r w:rsidR="00626073" w:rsidRPr="00347D0B">
        <w:rPr>
          <w:rFonts w:asciiTheme="majorBidi" w:hAnsiTheme="majorBidi" w:cstheme="majorBidi"/>
          <w:sz w:val="24"/>
          <w:szCs w:val="24"/>
          <w:lang w:val="en-US"/>
        </w:rPr>
        <w:t>4</w:t>
      </w:r>
      <w:r w:rsidR="00626073" w:rsidRPr="00347D0B">
        <w:rPr>
          <w:rFonts w:asciiTheme="majorBidi" w:hAnsiTheme="majorBidi" w:cstheme="majorBidi"/>
          <w:sz w:val="24"/>
          <w:szCs w:val="24"/>
          <w:vertAlign w:val="superscript"/>
          <w:lang w:val="en-US"/>
        </w:rPr>
        <w:t>th</w:t>
      </w:r>
      <w:r w:rsidR="00626073" w:rsidRPr="00347D0B">
        <w:rPr>
          <w:rFonts w:asciiTheme="majorBidi" w:hAnsiTheme="majorBidi" w:cstheme="majorBidi"/>
          <w:sz w:val="24"/>
          <w:szCs w:val="24"/>
          <w:lang w:val="en-US"/>
        </w:rPr>
        <w:t xml:space="preserve"> freedom</w:t>
      </w:r>
      <w:r w:rsidR="001D33D6" w:rsidRPr="00347D0B">
        <w:rPr>
          <w:rFonts w:asciiTheme="majorBidi" w:hAnsiTheme="majorBidi" w:cstheme="majorBidi"/>
          <w:sz w:val="24"/>
          <w:szCs w:val="24"/>
          <w:lang w:val="en-US"/>
        </w:rPr>
        <w:t xml:space="preserve"> </w:t>
      </w:r>
      <w:r w:rsidR="00FE3C3C" w:rsidRPr="00347D0B">
        <w:rPr>
          <w:rFonts w:asciiTheme="majorBidi" w:hAnsiTheme="majorBidi" w:cstheme="majorBidi"/>
          <w:sz w:val="24"/>
          <w:szCs w:val="24"/>
          <w:lang w:val="en-US"/>
        </w:rPr>
        <w:t>until the Eastern Enlargement</w:t>
      </w:r>
      <w:r w:rsidR="001D33D6" w:rsidRPr="00347D0B">
        <w:rPr>
          <w:rFonts w:asciiTheme="majorBidi" w:hAnsiTheme="majorBidi" w:cstheme="majorBidi"/>
          <w:sz w:val="24"/>
          <w:szCs w:val="24"/>
          <w:lang w:val="en-US"/>
        </w:rPr>
        <w:t xml:space="preserve"> in 2004</w:t>
      </w:r>
      <w:r w:rsidR="00FE3C3C"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The m</w:t>
      </w:r>
      <w:r w:rsidR="0058151A" w:rsidRPr="00347D0B">
        <w:rPr>
          <w:rFonts w:asciiTheme="majorBidi" w:hAnsiTheme="majorBidi" w:cstheme="majorBidi"/>
          <w:sz w:val="24"/>
          <w:szCs w:val="24"/>
          <w:lang w:val="en-US"/>
        </w:rPr>
        <w:t xml:space="preserve">ain </w:t>
      </w:r>
      <w:r w:rsidR="00626073" w:rsidRPr="00347D0B">
        <w:rPr>
          <w:rFonts w:asciiTheme="majorBidi" w:hAnsiTheme="majorBidi" w:cstheme="majorBidi"/>
          <w:sz w:val="24"/>
          <w:szCs w:val="24"/>
          <w:lang w:val="en-US"/>
        </w:rPr>
        <w:t>r</w:t>
      </w:r>
      <w:r w:rsidR="001D33D6" w:rsidRPr="00347D0B">
        <w:rPr>
          <w:rFonts w:asciiTheme="majorBidi" w:hAnsiTheme="majorBidi" w:cstheme="majorBidi"/>
          <w:sz w:val="24"/>
          <w:szCs w:val="24"/>
          <w:lang w:val="en-US"/>
        </w:rPr>
        <w:t>eason was that</w:t>
      </w:r>
      <w:r w:rsidR="00FE3C3C" w:rsidRPr="00347D0B">
        <w:rPr>
          <w:rFonts w:asciiTheme="majorBidi" w:hAnsiTheme="majorBidi" w:cstheme="majorBidi"/>
          <w:sz w:val="24"/>
          <w:szCs w:val="24"/>
          <w:lang w:val="en-US"/>
        </w:rPr>
        <w:t xml:space="preserve"> </w:t>
      </w:r>
      <w:r w:rsidR="0058151A" w:rsidRPr="00347D0B">
        <w:rPr>
          <w:rFonts w:asciiTheme="majorBidi" w:hAnsiTheme="majorBidi" w:cstheme="majorBidi"/>
          <w:sz w:val="24"/>
          <w:szCs w:val="24"/>
          <w:lang w:val="en-US"/>
        </w:rPr>
        <w:t>there had not been a</w:t>
      </w:r>
      <w:r w:rsidR="00FE3C3C" w:rsidRPr="00347D0B">
        <w:rPr>
          <w:rFonts w:asciiTheme="majorBidi" w:hAnsiTheme="majorBidi" w:cstheme="majorBidi"/>
          <w:sz w:val="24"/>
          <w:szCs w:val="24"/>
          <w:lang w:val="en-US"/>
        </w:rPr>
        <w:t xml:space="preserve"> migration crisis as an outcome of the Southern Enlargement</w:t>
      </w:r>
      <w:r w:rsidR="0058151A" w:rsidRPr="00347D0B">
        <w:rPr>
          <w:rFonts w:asciiTheme="majorBidi" w:hAnsiTheme="majorBidi" w:cstheme="majorBidi"/>
          <w:sz w:val="24"/>
          <w:szCs w:val="24"/>
          <w:lang w:val="en-US"/>
        </w:rPr>
        <w:t xml:space="preserve"> (1981-86)</w:t>
      </w:r>
      <w:r w:rsidR="00FE3C3C" w:rsidRPr="00347D0B">
        <w:rPr>
          <w:rFonts w:asciiTheme="majorBidi" w:hAnsiTheme="majorBidi" w:cstheme="majorBidi"/>
          <w:sz w:val="24"/>
          <w:szCs w:val="24"/>
          <w:lang w:val="en-US"/>
        </w:rPr>
        <w:t xml:space="preserve">. </w:t>
      </w:r>
      <w:r w:rsidR="001E4CC8" w:rsidRPr="00347D0B">
        <w:rPr>
          <w:rFonts w:asciiTheme="majorBidi" w:hAnsiTheme="majorBidi" w:cstheme="majorBidi"/>
          <w:sz w:val="24"/>
          <w:szCs w:val="24"/>
          <w:lang w:val="en-US"/>
        </w:rPr>
        <w:t xml:space="preserve">Maybe that explains as well why the </w:t>
      </w:r>
      <w:r w:rsidR="002F3D89">
        <w:rPr>
          <w:rFonts w:asciiTheme="majorBidi" w:hAnsiTheme="majorBidi" w:cstheme="majorBidi"/>
          <w:sz w:val="24"/>
          <w:szCs w:val="24"/>
          <w:lang w:val="en-US"/>
        </w:rPr>
        <w:t>4</w:t>
      </w:r>
      <w:r w:rsidR="002F3D89" w:rsidRPr="002F3D89">
        <w:rPr>
          <w:rFonts w:asciiTheme="majorBidi" w:hAnsiTheme="majorBidi" w:cstheme="majorBidi"/>
          <w:sz w:val="24"/>
          <w:szCs w:val="24"/>
          <w:vertAlign w:val="superscript"/>
          <w:lang w:val="en-US"/>
        </w:rPr>
        <w:t>th</w:t>
      </w:r>
      <w:r w:rsidR="002F3D89">
        <w:rPr>
          <w:rFonts w:asciiTheme="majorBidi" w:hAnsiTheme="majorBidi" w:cstheme="majorBidi"/>
          <w:sz w:val="24"/>
          <w:szCs w:val="24"/>
          <w:lang w:val="en-US"/>
        </w:rPr>
        <w:t xml:space="preserve"> freedom </w:t>
      </w:r>
      <w:r w:rsidR="001E4CC8" w:rsidRPr="00347D0B">
        <w:rPr>
          <w:rFonts w:asciiTheme="majorBidi" w:hAnsiTheme="majorBidi" w:cstheme="majorBidi"/>
          <w:sz w:val="24"/>
          <w:szCs w:val="24"/>
          <w:lang w:val="en-US"/>
        </w:rPr>
        <w:t>was re-conducted in the Maastricht Treaty without raising objections when it was ratified in 1991-92. Take note, however, that until 2000, there were no social media.</w:t>
      </w:r>
      <w:r w:rsidR="0058151A" w:rsidRPr="00347D0B">
        <w:rPr>
          <w:rFonts w:asciiTheme="majorBidi" w:hAnsiTheme="majorBidi" w:cstheme="majorBidi"/>
          <w:sz w:val="24"/>
          <w:szCs w:val="24"/>
          <w:lang w:val="en-US"/>
        </w:rPr>
        <w:t xml:space="preserve"> </w:t>
      </w:r>
      <w:r w:rsidR="001E4CC8" w:rsidRPr="00347D0B">
        <w:rPr>
          <w:rFonts w:asciiTheme="majorBidi" w:hAnsiTheme="majorBidi" w:cstheme="majorBidi"/>
          <w:sz w:val="24"/>
          <w:szCs w:val="24"/>
          <w:lang w:val="en-US"/>
        </w:rPr>
        <w:t>Nowadays t</w:t>
      </w:r>
      <w:r w:rsidR="00FE3C3C" w:rsidRPr="00347D0B">
        <w:rPr>
          <w:rFonts w:asciiTheme="majorBidi" w:hAnsiTheme="majorBidi" w:cstheme="majorBidi"/>
          <w:sz w:val="24"/>
          <w:szCs w:val="24"/>
          <w:lang w:val="en-US"/>
        </w:rPr>
        <w:t>he question of migration can be easily politicized.</w:t>
      </w:r>
      <w:r w:rsidR="0058151A" w:rsidRPr="00347D0B">
        <w:rPr>
          <w:rFonts w:asciiTheme="majorBidi" w:hAnsiTheme="majorBidi" w:cstheme="majorBidi"/>
          <w:sz w:val="24"/>
          <w:szCs w:val="24"/>
          <w:lang w:val="en-US"/>
        </w:rPr>
        <w:t xml:space="preserve"> </w:t>
      </w:r>
      <w:r w:rsidR="001D33D6" w:rsidRPr="00347D0B">
        <w:rPr>
          <w:rFonts w:asciiTheme="majorBidi" w:hAnsiTheme="majorBidi" w:cstheme="majorBidi"/>
          <w:sz w:val="24"/>
          <w:szCs w:val="24"/>
          <w:lang w:val="en-US"/>
        </w:rPr>
        <w:t xml:space="preserve">For instance </w:t>
      </w:r>
      <w:r w:rsidRPr="00347D0B">
        <w:rPr>
          <w:rFonts w:asciiTheme="majorBidi" w:hAnsiTheme="majorBidi" w:cstheme="majorBidi"/>
          <w:sz w:val="24"/>
          <w:szCs w:val="24"/>
          <w:lang w:val="en-US"/>
        </w:rPr>
        <w:t>anybody could argue over the Internet t</w:t>
      </w:r>
      <w:r w:rsidR="001E4CC8" w:rsidRPr="00347D0B">
        <w:rPr>
          <w:rFonts w:asciiTheme="majorBidi" w:hAnsiTheme="majorBidi" w:cstheme="majorBidi"/>
          <w:sz w:val="24"/>
          <w:szCs w:val="24"/>
          <w:lang w:val="en-US"/>
        </w:rPr>
        <w:t>hat the Fourth F</w:t>
      </w:r>
      <w:r w:rsidR="00FE3C3C" w:rsidRPr="00347D0B">
        <w:rPr>
          <w:rFonts w:asciiTheme="majorBidi" w:hAnsiTheme="majorBidi" w:cstheme="majorBidi"/>
          <w:sz w:val="24"/>
          <w:szCs w:val="24"/>
          <w:lang w:val="en-US"/>
        </w:rPr>
        <w:t xml:space="preserve">reedom </w:t>
      </w:r>
      <w:r w:rsidR="001E4CC8" w:rsidRPr="00347D0B">
        <w:rPr>
          <w:rFonts w:asciiTheme="majorBidi" w:hAnsiTheme="majorBidi" w:cstheme="majorBidi"/>
          <w:sz w:val="24"/>
          <w:szCs w:val="24"/>
          <w:lang w:val="en-US"/>
        </w:rPr>
        <w:t xml:space="preserve">both </w:t>
      </w:r>
      <w:r w:rsidR="001D33D6" w:rsidRPr="00347D0B">
        <w:rPr>
          <w:rFonts w:asciiTheme="majorBidi" w:hAnsiTheme="majorBidi" w:cstheme="majorBidi"/>
          <w:sz w:val="24"/>
          <w:szCs w:val="24"/>
          <w:lang w:val="en-US"/>
        </w:rPr>
        <w:t xml:space="preserve">in </w:t>
      </w:r>
      <w:r w:rsidR="001E4CC8" w:rsidRPr="00347D0B">
        <w:rPr>
          <w:rFonts w:asciiTheme="majorBidi" w:hAnsiTheme="majorBidi" w:cstheme="majorBidi"/>
          <w:sz w:val="24"/>
          <w:szCs w:val="24"/>
          <w:lang w:val="en-US"/>
        </w:rPr>
        <w:t xml:space="preserve">the Treaty of Rome and in the Maastricht Treaty </w:t>
      </w:r>
      <w:r w:rsidR="00FE3C3C" w:rsidRPr="00347D0B">
        <w:rPr>
          <w:rFonts w:asciiTheme="majorBidi" w:hAnsiTheme="majorBidi" w:cstheme="majorBidi"/>
          <w:sz w:val="24"/>
          <w:szCs w:val="24"/>
          <w:lang w:val="en-US"/>
        </w:rPr>
        <w:t>was imposed by elites and academia</w:t>
      </w:r>
      <w:r w:rsidRPr="00347D0B">
        <w:rPr>
          <w:rFonts w:asciiTheme="majorBidi" w:hAnsiTheme="majorBidi" w:cstheme="majorBidi"/>
          <w:sz w:val="24"/>
          <w:szCs w:val="24"/>
          <w:lang w:val="en-US"/>
        </w:rPr>
        <w:t xml:space="preserve"> and he would be not totally wrong</w:t>
      </w:r>
      <w:r w:rsidR="00FE3C3C"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Of course at the time the Internet was unavailable.</w:t>
      </w:r>
      <w:r w:rsidR="002F3D89">
        <w:rPr>
          <w:rFonts w:asciiTheme="majorBidi" w:hAnsiTheme="majorBidi" w:cstheme="majorBidi"/>
          <w:sz w:val="24"/>
          <w:szCs w:val="24"/>
          <w:lang w:val="en-US"/>
        </w:rPr>
        <w:t xml:space="preserve"> Note as well </w:t>
      </w:r>
      <w:r w:rsidR="002F3D89">
        <w:rPr>
          <w:rFonts w:asciiTheme="majorBidi" w:hAnsiTheme="majorBidi" w:cstheme="majorBidi"/>
          <w:sz w:val="24"/>
          <w:szCs w:val="24"/>
          <w:lang w:val="en-US"/>
        </w:rPr>
        <w:lastRenderedPageBreak/>
        <w:t xml:space="preserve">that low-cost air carriers such as Easy Jet, </w:t>
      </w:r>
      <w:proofErr w:type="spellStart"/>
      <w:r w:rsidR="002F3D89">
        <w:rPr>
          <w:rFonts w:asciiTheme="majorBidi" w:hAnsiTheme="majorBidi" w:cstheme="majorBidi"/>
          <w:sz w:val="24"/>
          <w:szCs w:val="24"/>
          <w:lang w:val="en-US"/>
        </w:rPr>
        <w:t>Ryanair</w:t>
      </w:r>
      <w:proofErr w:type="spellEnd"/>
      <w:r w:rsidR="002F3D89">
        <w:rPr>
          <w:rFonts w:asciiTheme="majorBidi" w:hAnsiTheme="majorBidi" w:cstheme="majorBidi"/>
          <w:sz w:val="24"/>
          <w:szCs w:val="24"/>
          <w:lang w:val="en-US"/>
        </w:rPr>
        <w:t xml:space="preserve"> and </w:t>
      </w:r>
      <w:proofErr w:type="spellStart"/>
      <w:r w:rsidR="002F3D89">
        <w:rPr>
          <w:rFonts w:asciiTheme="majorBidi" w:hAnsiTheme="majorBidi" w:cstheme="majorBidi"/>
          <w:sz w:val="24"/>
          <w:szCs w:val="24"/>
          <w:lang w:val="en-US"/>
        </w:rPr>
        <w:t>Wizz</w:t>
      </w:r>
      <w:proofErr w:type="spellEnd"/>
      <w:r w:rsidR="002F3D89">
        <w:rPr>
          <w:rFonts w:asciiTheme="majorBidi" w:hAnsiTheme="majorBidi" w:cstheme="majorBidi"/>
          <w:sz w:val="24"/>
          <w:szCs w:val="24"/>
          <w:lang w:val="en-US"/>
        </w:rPr>
        <w:t xml:space="preserve"> Air, developed only after the Maastricht Treaty was adopted and that took place paradoxically as one of the successful outcomes of the creation of a Single Market in air transport services. </w:t>
      </w:r>
    </w:p>
    <w:p w:rsidR="00FE3C3C" w:rsidRPr="00347D0B" w:rsidRDefault="00FE3C3C" w:rsidP="00FE3C3C">
      <w:pPr>
        <w:jc w:val="both"/>
        <w:rPr>
          <w:rFonts w:asciiTheme="majorBidi" w:hAnsiTheme="majorBidi" w:cstheme="majorBidi"/>
          <w:sz w:val="24"/>
          <w:szCs w:val="24"/>
          <w:lang w:val="en-US"/>
        </w:rPr>
      </w:pPr>
    </w:p>
    <w:p w:rsidR="00FE3C3C" w:rsidRPr="00347D0B" w:rsidRDefault="0058151A" w:rsidP="001D33D6">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There is a doctrinal element here that is not well understood. Economic L</w:t>
      </w:r>
      <w:r w:rsidR="00FE3C3C" w:rsidRPr="00347D0B">
        <w:rPr>
          <w:rFonts w:asciiTheme="majorBidi" w:hAnsiTheme="majorBidi" w:cstheme="majorBidi"/>
          <w:sz w:val="24"/>
          <w:szCs w:val="24"/>
          <w:lang w:val="en-US"/>
        </w:rPr>
        <w:t xml:space="preserve">iberalism </w:t>
      </w:r>
      <w:r w:rsidRPr="00347D0B">
        <w:rPr>
          <w:rFonts w:asciiTheme="majorBidi" w:hAnsiTheme="majorBidi" w:cstheme="majorBidi"/>
          <w:sz w:val="24"/>
          <w:szCs w:val="24"/>
          <w:lang w:val="en-US"/>
        </w:rPr>
        <w:t xml:space="preserve">involves among others </w:t>
      </w:r>
      <w:r w:rsidR="00FE3C3C" w:rsidRPr="00347D0B">
        <w:rPr>
          <w:rFonts w:asciiTheme="majorBidi" w:hAnsiTheme="majorBidi" w:cstheme="majorBidi"/>
          <w:sz w:val="24"/>
          <w:szCs w:val="24"/>
          <w:lang w:val="en-US"/>
        </w:rPr>
        <w:t>equality of opportunity; but this is only reserved</w:t>
      </w:r>
      <w:r w:rsidRPr="00347D0B">
        <w:rPr>
          <w:rFonts w:asciiTheme="majorBidi" w:hAnsiTheme="majorBidi" w:cstheme="majorBidi"/>
          <w:sz w:val="24"/>
          <w:szCs w:val="24"/>
          <w:lang w:val="en-US"/>
        </w:rPr>
        <w:t xml:space="preserve"> to nationals</w:t>
      </w:r>
      <w:r w:rsidR="00D3269F" w:rsidRPr="00347D0B">
        <w:rPr>
          <w:rFonts w:asciiTheme="majorBidi" w:hAnsiTheme="majorBidi" w:cstheme="majorBidi"/>
          <w:sz w:val="24"/>
          <w:szCs w:val="24"/>
          <w:lang w:val="en-US"/>
        </w:rPr>
        <w:t xml:space="preserve"> of that </w:t>
      </w:r>
      <w:proofErr w:type="gramStart"/>
      <w:r w:rsidR="00D3269F" w:rsidRPr="00347D0B">
        <w:rPr>
          <w:rFonts w:asciiTheme="majorBidi" w:hAnsiTheme="majorBidi" w:cstheme="majorBidi"/>
          <w:sz w:val="24"/>
          <w:szCs w:val="24"/>
          <w:lang w:val="en-US"/>
        </w:rPr>
        <w:t>state</w:t>
      </w:r>
      <w:r w:rsidRPr="00347D0B">
        <w:rPr>
          <w:rFonts w:asciiTheme="majorBidi" w:hAnsiTheme="majorBidi" w:cstheme="majorBidi"/>
          <w:sz w:val="24"/>
          <w:szCs w:val="24"/>
          <w:lang w:val="en-US"/>
        </w:rPr>
        <w:t xml:space="preserve"> ,</w:t>
      </w:r>
      <w:proofErr w:type="gramEnd"/>
      <w:r w:rsidRPr="00347D0B">
        <w:rPr>
          <w:rFonts w:asciiTheme="majorBidi" w:hAnsiTheme="majorBidi" w:cstheme="majorBidi"/>
          <w:sz w:val="24"/>
          <w:szCs w:val="24"/>
          <w:lang w:val="en-US"/>
        </w:rPr>
        <w:t xml:space="preserve"> i.e. citizens</w:t>
      </w:r>
      <w:r w:rsidR="001D33D6" w:rsidRPr="00347D0B">
        <w:rPr>
          <w:rFonts w:asciiTheme="majorBidi" w:hAnsiTheme="majorBidi" w:cstheme="majorBidi"/>
          <w:sz w:val="24"/>
          <w:szCs w:val="24"/>
          <w:lang w:val="en-US"/>
        </w:rPr>
        <w:t xml:space="preserve">. When one says there is equality of opportunity </w:t>
      </w:r>
      <w:proofErr w:type="gramStart"/>
      <w:r w:rsidR="001D33D6" w:rsidRPr="00347D0B">
        <w:rPr>
          <w:rFonts w:asciiTheme="majorBidi" w:hAnsiTheme="majorBidi" w:cstheme="majorBidi"/>
          <w:sz w:val="24"/>
          <w:szCs w:val="24"/>
          <w:lang w:val="en-US"/>
        </w:rPr>
        <w:t>in ,</w:t>
      </w:r>
      <w:proofErr w:type="gramEnd"/>
      <w:r w:rsidR="001D33D6" w:rsidRPr="00347D0B">
        <w:rPr>
          <w:rFonts w:asciiTheme="majorBidi" w:hAnsiTheme="majorBidi" w:cstheme="majorBidi"/>
          <w:sz w:val="24"/>
          <w:szCs w:val="24"/>
          <w:lang w:val="en-US"/>
        </w:rPr>
        <w:t xml:space="preserve"> say, Greece, he means for all Greek citizens. </w:t>
      </w:r>
      <w:r w:rsidRPr="00347D0B">
        <w:rPr>
          <w:rFonts w:asciiTheme="majorBidi" w:hAnsiTheme="majorBidi" w:cstheme="majorBidi"/>
          <w:sz w:val="24"/>
          <w:szCs w:val="24"/>
          <w:lang w:val="en-US"/>
        </w:rPr>
        <w:t xml:space="preserve"> I</w:t>
      </w:r>
      <w:r w:rsidR="00FE3C3C" w:rsidRPr="00347D0B">
        <w:rPr>
          <w:rFonts w:asciiTheme="majorBidi" w:hAnsiTheme="majorBidi" w:cstheme="majorBidi"/>
          <w:sz w:val="24"/>
          <w:szCs w:val="24"/>
          <w:lang w:val="en-US"/>
        </w:rPr>
        <w:t xml:space="preserve">f </w:t>
      </w:r>
      <w:r w:rsidR="00D3269F" w:rsidRPr="00347D0B">
        <w:rPr>
          <w:rFonts w:asciiTheme="majorBidi" w:hAnsiTheme="majorBidi" w:cstheme="majorBidi"/>
          <w:sz w:val="24"/>
          <w:szCs w:val="24"/>
          <w:lang w:val="en-US"/>
        </w:rPr>
        <w:t xml:space="preserve">the nation-state </w:t>
      </w:r>
      <w:r w:rsidR="00FE3C3C" w:rsidRPr="00347D0B">
        <w:rPr>
          <w:rFonts w:asciiTheme="majorBidi" w:hAnsiTheme="majorBidi" w:cstheme="majorBidi"/>
          <w:sz w:val="24"/>
          <w:szCs w:val="24"/>
          <w:lang w:val="en-US"/>
        </w:rPr>
        <w:t>extend</w:t>
      </w:r>
      <w:r w:rsidR="00D3269F" w:rsidRPr="00347D0B">
        <w:rPr>
          <w:rFonts w:asciiTheme="majorBidi" w:hAnsiTheme="majorBidi" w:cstheme="majorBidi"/>
          <w:sz w:val="24"/>
          <w:szCs w:val="24"/>
          <w:lang w:val="en-US"/>
        </w:rPr>
        <w:t>s</w:t>
      </w:r>
      <w:r w:rsidR="00FE3C3C" w:rsidRPr="00347D0B">
        <w:rPr>
          <w:rFonts w:asciiTheme="majorBidi" w:hAnsiTheme="majorBidi" w:cstheme="majorBidi"/>
          <w:sz w:val="24"/>
          <w:szCs w:val="24"/>
          <w:lang w:val="en-US"/>
        </w:rPr>
        <w:t xml:space="preserve"> it to non-citizens</w:t>
      </w:r>
      <w:r w:rsidR="00D3269F" w:rsidRPr="00347D0B">
        <w:rPr>
          <w:rFonts w:asciiTheme="majorBidi" w:hAnsiTheme="majorBidi" w:cstheme="majorBidi"/>
          <w:sz w:val="24"/>
          <w:szCs w:val="24"/>
          <w:lang w:val="en-US"/>
        </w:rPr>
        <w:t xml:space="preserve"> (e.g. of other EU MS) it is</w:t>
      </w:r>
      <w:r w:rsidR="00FE3C3C" w:rsidRPr="00347D0B">
        <w:rPr>
          <w:rFonts w:asciiTheme="majorBidi" w:hAnsiTheme="majorBidi" w:cstheme="majorBidi"/>
          <w:sz w:val="24"/>
          <w:szCs w:val="24"/>
          <w:lang w:val="en-US"/>
        </w:rPr>
        <w:t xml:space="preserve"> extending a right without </w:t>
      </w:r>
      <w:r w:rsidR="001D33D6" w:rsidRPr="00347D0B">
        <w:rPr>
          <w:rFonts w:asciiTheme="majorBidi" w:hAnsiTheme="majorBidi" w:cstheme="majorBidi"/>
          <w:sz w:val="24"/>
          <w:szCs w:val="24"/>
          <w:lang w:val="en-US"/>
        </w:rPr>
        <w:t>many</w:t>
      </w:r>
      <w:r w:rsidR="00D3269F" w:rsidRPr="00347D0B">
        <w:rPr>
          <w:rFonts w:asciiTheme="majorBidi" w:hAnsiTheme="majorBidi" w:cstheme="majorBidi"/>
          <w:sz w:val="24"/>
          <w:szCs w:val="24"/>
          <w:lang w:val="en-US"/>
        </w:rPr>
        <w:t xml:space="preserve"> corresponding</w:t>
      </w:r>
      <w:r w:rsidR="00FE3C3C" w:rsidRPr="00347D0B">
        <w:rPr>
          <w:rFonts w:asciiTheme="majorBidi" w:hAnsiTheme="majorBidi" w:cstheme="majorBidi"/>
          <w:sz w:val="24"/>
          <w:szCs w:val="24"/>
          <w:lang w:val="en-US"/>
        </w:rPr>
        <w:t xml:space="preserve"> obligations (e.g. </w:t>
      </w:r>
      <w:r w:rsidR="001D33D6" w:rsidRPr="00347D0B">
        <w:rPr>
          <w:rFonts w:asciiTheme="majorBidi" w:hAnsiTheme="majorBidi" w:cstheme="majorBidi"/>
          <w:sz w:val="24"/>
          <w:szCs w:val="24"/>
          <w:lang w:val="en-US"/>
        </w:rPr>
        <w:t xml:space="preserve">Greek obligatory </w:t>
      </w:r>
      <w:r w:rsidR="00FE3C3C" w:rsidRPr="00347D0B">
        <w:rPr>
          <w:rFonts w:asciiTheme="majorBidi" w:hAnsiTheme="majorBidi" w:cstheme="majorBidi"/>
          <w:sz w:val="24"/>
          <w:szCs w:val="24"/>
          <w:lang w:val="en-US"/>
        </w:rPr>
        <w:t>military service).</w:t>
      </w:r>
    </w:p>
    <w:p w:rsidR="00CB3C89" w:rsidRPr="00347D0B" w:rsidRDefault="00CB3C89" w:rsidP="001D33D6">
      <w:pPr>
        <w:ind w:left="0" w:firstLine="17"/>
        <w:jc w:val="both"/>
        <w:rPr>
          <w:rFonts w:asciiTheme="majorBidi" w:hAnsiTheme="majorBidi" w:cstheme="majorBidi"/>
          <w:sz w:val="24"/>
          <w:szCs w:val="24"/>
          <w:lang w:val="en-US"/>
        </w:rPr>
      </w:pPr>
    </w:p>
    <w:p w:rsidR="00CB3C89" w:rsidRPr="00347D0B" w:rsidRDefault="00CB3C89" w:rsidP="00CB3C89">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The burden of national defense lies entirely on its citizens. Note that there are already big controversies in Israel as a result of the fact that not all its citizens are called to serve for political reasons (namely Orthodox Jews and Arab Israelis). Imagine now that to those two categories another one would be added, namely legal migrants. That would exacerbate the controversy. </w:t>
      </w:r>
    </w:p>
    <w:p w:rsidR="00CB3C89" w:rsidRPr="00347D0B" w:rsidRDefault="00CB3C89" w:rsidP="00CB3C89">
      <w:pPr>
        <w:ind w:left="0" w:firstLine="17"/>
        <w:jc w:val="both"/>
        <w:rPr>
          <w:rFonts w:asciiTheme="majorBidi" w:hAnsiTheme="majorBidi" w:cstheme="majorBidi"/>
          <w:sz w:val="24"/>
          <w:szCs w:val="24"/>
          <w:lang w:val="en-US"/>
        </w:rPr>
      </w:pPr>
    </w:p>
    <w:p w:rsidR="00CB3C89" w:rsidRDefault="00CB3C89" w:rsidP="00CB3C89">
      <w:pPr>
        <w:ind w:left="0" w:right="-1"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More generally, can there be free movement of labor between two or more countries if there </w:t>
      </w:r>
      <w:proofErr w:type="gramStart"/>
      <w:r w:rsidRPr="00347D0B">
        <w:rPr>
          <w:rFonts w:asciiTheme="majorBidi" w:hAnsiTheme="majorBidi" w:cstheme="majorBidi"/>
          <w:sz w:val="24"/>
          <w:szCs w:val="24"/>
          <w:lang w:val="en-US"/>
        </w:rPr>
        <w:t>is no common demos</w:t>
      </w:r>
      <w:proofErr w:type="gramEnd"/>
      <w:r w:rsidRPr="00347D0B">
        <w:rPr>
          <w:rFonts w:asciiTheme="majorBidi" w:hAnsiTheme="majorBidi" w:cstheme="majorBidi"/>
          <w:sz w:val="24"/>
          <w:szCs w:val="24"/>
          <w:lang w:val="en-US"/>
        </w:rPr>
        <w:t>? After all, laws on social security, taxation of labor (income tax), military service and so on are decided democratically in a democratic Parliament.</w:t>
      </w:r>
    </w:p>
    <w:p w:rsidR="002F3D89" w:rsidRDefault="002F3D89" w:rsidP="00CB3C89">
      <w:pPr>
        <w:ind w:left="0" w:right="-1" w:firstLine="17"/>
        <w:jc w:val="both"/>
        <w:rPr>
          <w:rFonts w:asciiTheme="majorBidi" w:hAnsiTheme="majorBidi" w:cstheme="majorBidi"/>
          <w:sz w:val="24"/>
          <w:szCs w:val="24"/>
          <w:lang w:val="en-US"/>
        </w:rPr>
      </w:pPr>
    </w:p>
    <w:p w:rsidR="002F3D89" w:rsidRPr="00347D0B" w:rsidRDefault="002F3D89" w:rsidP="00F667A1">
      <w:pPr>
        <w:ind w:left="0" w:right="-1" w:firstLine="17"/>
        <w:jc w:val="both"/>
        <w:rPr>
          <w:rFonts w:asciiTheme="majorBidi" w:hAnsiTheme="majorBidi" w:cstheme="majorBidi"/>
          <w:sz w:val="24"/>
          <w:szCs w:val="24"/>
          <w:lang w:val="en-US"/>
        </w:rPr>
      </w:pPr>
      <w:r>
        <w:rPr>
          <w:rFonts w:asciiTheme="majorBidi" w:hAnsiTheme="majorBidi" w:cstheme="majorBidi"/>
          <w:sz w:val="24"/>
          <w:szCs w:val="24"/>
          <w:lang w:val="en-US"/>
        </w:rPr>
        <w:t>One can question the 4</w:t>
      </w:r>
      <w:r w:rsidRPr="002F3D89">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Freedom also from </w:t>
      </w:r>
      <w:proofErr w:type="gramStart"/>
      <w:r>
        <w:rPr>
          <w:rFonts w:asciiTheme="majorBidi" w:hAnsiTheme="majorBidi" w:cstheme="majorBidi"/>
          <w:sz w:val="24"/>
          <w:szCs w:val="24"/>
          <w:lang w:val="en-US"/>
        </w:rPr>
        <w:t>an another</w:t>
      </w:r>
      <w:proofErr w:type="gramEnd"/>
      <w:r>
        <w:rPr>
          <w:rFonts w:asciiTheme="majorBidi" w:hAnsiTheme="majorBidi" w:cstheme="majorBidi"/>
          <w:sz w:val="24"/>
          <w:szCs w:val="24"/>
          <w:lang w:val="en-US"/>
        </w:rPr>
        <w:t xml:space="preserve"> angle. </w:t>
      </w:r>
      <w:r w:rsidR="00F667A1">
        <w:rPr>
          <w:rFonts w:asciiTheme="majorBidi" w:hAnsiTheme="majorBidi" w:cstheme="majorBidi"/>
          <w:sz w:val="24"/>
          <w:szCs w:val="24"/>
          <w:lang w:val="en-US"/>
        </w:rPr>
        <w:t>F</w:t>
      </w:r>
      <w:r>
        <w:rPr>
          <w:rFonts w:asciiTheme="majorBidi" w:hAnsiTheme="majorBidi" w:cstheme="majorBidi"/>
          <w:sz w:val="24"/>
          <w:szCs w:val="24"/>
          <w:lang w:val="en-US"/>
        </w:rPr>
        <w:t xml:space="preserve">ree labor movements </w:t>
      </w:r>
      <w:r w:rsidR="00F667A1">
        <w:rPr>
          <w:rFonts w:asciiTheme="majorBidi" w:hAnsiTheme="majorBidi" w:cstheme="majorBidi"/>
          <w:sz w:val="24"/>
          <w:szCs w:val="24"/>
          <w:lang w:val="en-US"/>
        </w:rPr>
        <w:t xml:space="preserve">in the </w:t>
      </w:r>
      <w:r>
        <w:rPr>
          <w:rFonts w:asciiTheme="majorBidi" w:hAnsiTheme="majorBidi" w:cstheme="majorBidi"/>
          <w:sz w:val="24"/>
          <w:szCs w:val="24"/>
          <w:lang w:val="en-US"/>
        </w:rPr>
        <w:t>EU, leading to a convergence of labor costs,</w:t>
      </w:r>
      <w:r w:rsidR="00F667A1">
        <w:rPr>
          <w:rFonts w:asciiTheme="majorBidi" w:hAnsiTheme="majorBidi" w:cstheme="majorBidi"/>
          <w:sz w:val="24"/>
          <w:szCs w:val="24"/>
          <w:lang w:val="en-US"/>
        </w:rPr>
        <w:t xml:space="preserve"> will be </w:t>
      </w:r>
      <w:r>
        <w:rPr>
          <w:rFonts w:asciiTheme="majorBidi" w:hAnsiTheme="majorBidi" w:cstheme="majorBidi"/>
          <w:sz w:val="24"/>
          <w:szCs w:val="24"/>
          <w:lang w:val="en-US"/>
        </w:rPr>
        <w:t>for the overall benefit of member countries</w:t>
      </w:r>
      <w:r w:rsidR="00F667A1">
        <w:rPr>
          <w:rFonts w:asciiTheme="majorBidi" w:hAnsiTheme="majorBidi" w:cstheme="majorBidi"/>
          <w:sz w:val="24"/>
          <w:szCs w:val="24"/>
          <w:lang w:val="en-US"/>
        </w:rPr>
        <w:t xml:space="preserve"> (i.e. a simple application of Smith and Ricardo’s theory of free trade to labor markets). However as in the theory of free trade in goods, there will be negative consequences for some of the actors involved, namely the labor force in the well-off countries of the EU. </w:t>
      </w:r>
      <w:proofErr w:type="spellStart"/>
      <w:r w:rsidR="00F667A1">
        <w:rPr>
          <w:rFonts w:asciiTheme="majorBidi" w:hAnsiTheme="majorBidi" w:cstheme="majorBidi"/>
          <w:sz w:val="24"/>
          <w:szCs w:val="24"/>
          <w:lang w:val="en-US"/>
        </w:rPr>
        <w:t>Kaldor</w:t>
      </w:r>
      <w:proofErr w:type="spellEnd"/>
      <w:r w:rsidR="00F667A1">
        <w:rPr>
          <w:rFonts w:asciiTheme="majorBidi" w:hAnsiTheme="majorBidi" w:cstheme="majorBidi"/>
          <w:sz w:val="24"/>
          <w:szCs w:val="24"/>
          <w:lang w:val="en-US"/>
        </w:rPr>
        <w:t xml:space="preserve"> or Samuelson would argue then that to convince trade unions in those countries to be for the 4</w:t>
      </w:r>
      <w:r w:rsidR="00F667A1" w:rsidRPr="00F667A1">
        <w:rPr>
          <w:rFonts w:asciiTheme="majorBidi" w:hAnsiTheme="majorBidi" w:cstheme="majorBidi"/>
          <w:sz w:val="24"/>
          <w:szCs w:val="24"/>
          <w:vertAlign w:val="superscript"/>
          <w:lang w:val="en-US"/>
        </w:rPr>
        <w:t>th</w:t>
      </w:r>
      <w:r w:rsidR="00F667A1">
        <w:rPr>
          <w:rFonts w:asciiTheme="majorBidi" w:hAnsiTheme="majorBidi" w:cstheme="majorBidi"/>
          <w:sz w:val="24"/>
          <w:szCs w:val="24"/>
          <w:lang w:val="en-US"/>
        </w:rPr>
        <w:t xml:space="preserve"> freedom, there should be a mechanism of compensation from the less well-off countries to the well-off ones. But clearly neither in theory is anybody </w:t>
      </w:r>
      <w:r w:rsidR="00F36AAA">
        <w:rPr>
          <w:rFonts w:asciiTheme="majorBidi" w:hAnsiTheme="majorBidi" w:cstheme="majorBidi"/>
          <w:sz w:val="24"/>
          <w:szCs w:val="24"/>
          <w:lang w:val="en-US"/>
        </w:rPr>
        <w:t xml:space="preserve">requesting such compensation, nor is the EU equipped with a huge common budget to cope with this. Moreover there is no apparent intra-EU solidarity between the trade unions of the different member countries. Can one imagine that Polish trade unions would gladly recognize that the free movement of Polish workers to Germany and the UK has contributed to the rise of the wage rate in Poland? And </w:t>
      </w:r>
      <w:proofErr w:type="gramStart"/>
      <w:r w:rsidR="00F36AAA">
        <w:rPr>
          <w:rFonts w:asciiTheme="majorBidi" w:hAnsiTheme="majorBidi" w:cstheme="majorBidi"/>
          <w:sz w:val="24"/>
          <w:szCs w:val="24"/>
          <w:lang w:val="en-US"/>
        </w:rPr>
        <w:t>that  as</w:t>
      </w:r>
      <w:proofErr w:type="gramEnd"/>
      <w:r w:rsidR="00F36AAA">
        <w:rPr>
          <w:rFonts w:asciiTheme="majorBidi" w:hAnsiTheme="majorBidi" w:cstheme="majorBidi"/>
          <w:sz w:val="24"/>
          <w:szCs w:val="24"/>
          <w:lang w:val="en-US"/>
        </w:rPr>
        <w:t xml:space="preserve"> a result of this, they would ask the Finance Minister of Poland to transfer some funds to the UK or Germany to compensate those British or German workers having lost their jobs or seen their wages reduced?  </w:t>
      </w:r>
      <w:r w:rsidR="00F667A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rsidR="00CB3C89" w:rsidRPr="00347D0B" w:rsidRDefault="00CB3C89" w:rsidP="00CB3C89">
      <w:pPr>
        <w:ind w:left="0" w:right="-1" w:firstLine="17"/>
        <w:jc w:val="both"/>
        <w:rPr>
          <w:rFonts w:asciiTheme="majorBidi" w:hAnsiTheme="majorBidi" w:cstheme="majorBidi"/>
          <w:sz w:val="24"/>
          <w:szCs w:val="24"/>
          <w:lang w:val="en-US"/>
        </w:rPr>
      </w:pPr>
    </w:p>
    <w:p w:rsidR="00FE3C3C" w:rsidRPr="00347D0B" w:rsidRDefault="00D3269F" w:rsidP="004370D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The truth of the matter is that there is no compelling necessity to include this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to make </w:t>
      </w:r>
      <w:r w:rsidR="00196A9F" w:rsidRPr="00347D0B">
        <w:rPr>
          <w:rFonts w:asciiTheme="majorBidi" w:hAnsiTheme="majorBidi" w:cstheme="majorBidi"/>
          <w:sz w:val="24"/>
          <w:szCs w:val="24"/>
          <w:lang w:val="en-US"/>
        </w:rPr>
        <w:t xml:space="preserve">sustainable </w:t>
      </w:r>
      <w:r w:rsidRPr="00347D0B">
        <w:rPr>
          <w:rFonts w:asciiTheme="majorBidi" w:hAnsiTheme="majorBidi" w:cstheme="majorBidi"/>
          <w:sz w:val="24"/>
          <w:szCs w:val="24"/>
          <w:lang w:val="en-US"/>
        </w:rPr>
        <w:t>a SM bas</w:t>
      </w:r>
      <w:r w:rsidR="00196A9F" w:rsidRPr="00347D0B">
        <w:rPr>
          <w:rFonts w:asciiTheme="majorBidi" w:hAnsiTheme="majorBidi" w:cstheme="majorBidi"/>
          <w:sz w:val="24"/>
          <w:szCs w:val="24"/>
          <w:lang w:val="en-US"/>
        </w:rPr>
        <w:t>ed only on the other 3 freedoms</w:t>
      </w:r>
      <w:r w:rsidRPr="00347D0B">
        <w:rPr>
          <w:rFonts w:asciiTheme="majorBidi" w:hAnsiTheme="majorBidi" w:cstheme="majorBidi"/>
          <w:sz w:val="24"/>
          <w:szCs w:val="24"/>
          <w:lang w:val="en-US"/>
        </w:rPr>
        <w:t xml:space="preserve">. This is what </w:t>
      </w:r>
      <w:r w:rsidR="00802AAF" w:rsidRPr="00347D0B">
        <w:rPr>
          <w:rFonts w:asciiTheme="majorBidi" w:hAnsiTheme="majorBidi" w:cstheme="majorBidi"/>
          <w:sz w:val="24"/>
          <w:szCs w:val="24"/>
          <w:lang w:val="en-US"/>
        </w:rPr>
        <w:t>a</w:t>
      </w:r>
      <w:r w:rsidRPr="00347D0B">
        <w:rPr>
          <w:rFonts w:asciiTheme="majorBidi" w:hAnsiTheme="majorBidi" w:cstheme="majorBidi"/>
          <w:sz w:val="24"/>
          <w:szCs w:val="24"/>
          <w:lang w:val="en-US"/>
        </w:rPr>
        <w:t xml:space="preserve"> group of experts of Brueghel, a Brussels think tank argue in a recent report. Actually the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per se seems to be </w:t>
      </w:r>
      <w:r w:rsidR="00196A9F" w:rsidRPr="00347D0B">
        <w:rPr>
          <w:rFonts w:asciiTheme="majorBidi" w:hAnsiTheme="majorBidi" w:cstheme="majorBidi"/>
          <w:sz w:val="24"/>
          <w:szCs w:val="24"/>
          <w:lang w:val="en-US"/>
        </w:rPr>
        <w:t xml:space="preserve">much more </w:t>
      </w:r>
      <w:r w:rsidRPr="00347D0B">
        <w:rPr>
          <w:rFonts w:asciiTheme="majorBidi" w:hAnsiTheme="majorBidi" w:cstheme="majorBidi"/>
          <w:sz w:val="24"/>
          <w:szCs w:val="24"/>
          <w:lang w:val="en-US"/>
        </w:rPr>
        <w:t xml:space="preserve">critical </w:t>
      </w:r>
      <w:r w:rsidR="00196A9F" w:rsidRPr="00347D0B">
        <w:rPr>
          <w:rFonts w:asciiTheme="majorBidi" w:hAnsiTheme="majorBidi" w:cstheme="majorBidi"/>
          <w:sz w:val="24"/>
          <w:szCs w:val="24"/>
          <w:lang w:val="en-US"/>
        </w:rPr>
        <w:t>for</w:t>
      </w:r>
      <w:r w:rsidRPr="00347D0B">
        <w:rPr>
          <w:rFonts w:asciiTheme="majorBidi" w:hAnsiTheme="majorBidi" w:cstheme="majorBidi"/>
          <w:sz w:val="24"/>
          <w:szCs w:val="24"/>
          <w:lang w:val="en-US"/>
        </w:rPr>
        <w:t xml:space="preserve"> those in charge of the </w:t>
      </w:r>
      <w:proofErr w:type="spellStart"/>
      <w:r w:rsidRPr="00347D0B">
        <w:rPr>
          <w:rFonts w:asciiTheme="majorBidi" w:hAnsiTheme="majorBidi" w:cstheme="majorBidi"/>
          <w:sz w:val="24"/>
          <w:szCs w:val="24"/>
          <w:lang w:val="en-US"/>
        </w:rPr>
        <w:t>Eurozone</w:t>
      </w:r>
      <w:proofErr w:type="spellEnd"/>
      <w:r w:rsidRPr="00347D0B">
        <w:rPr>
          <w:rFonts w:asciiTheme="majorBidi" w:hAnsiTheme="majorBidi" w:cstheme="majorBidi"/>
          <w:sz w:val="24"/>
          <w:szCs w:val="24"/>
          <w:lang w:val="en-US"/>
        </w:rPr>
        <w:t xml:space="preserve"> </w:t>
      </w:r>
      <w:r w:rsidR="00196A9F" w:rsidRPr="00347D0B">
        <w:rPr>
          <w:rFonts w:asciiTheme="majorBidi" w:hAnsiTheme="majorBidi" w:cstheme="majorBidi"/>
          <w:sz w:val="24"/>
          <w:szCs w:val="24"/>
          <w:lang w:val="en-US"/>
        </w:rPr>
        <w:t xml:space="preserve">which </w:t>
      </w:r>
      <w:r w:rsidRPr="00347D0B">
        <w:rPr>
          <w:rFonts w:asciiTheme="majorBidi" w:hAnsiTheme="majorBidi" w:cstheme="majorBidi"/>
          <w:sz w:val="24"/>
          <w:szCs w:val="24"/>
          <w:lang w:val="en-US"/>
        </w:rPr>
        <w:t>want to make the M</w:t>
      </w:r>
      <w:r w:rsidR="004370D7" w:rsidRPr="00347D0B">
        <w:rPr>
          <w:rFonts w:asciiTheme="majorBidi" w:hAnsiTheme="majorBidi" w:cstheme="majorBidi"/>
          <w:sz w:val="24"/>
          <w:szCs w:val="24"/>
          <w:lang w:val="en-US"/>
        </w:rPr>
        <w:t>U s</w:t>
      </w:r>
      <w:r w:rsidRPr="00347D0B">
        <w:rPr>
          <w:rFonts w:asciiTheme="majorBidi" w:hAnsiTheme="majorBidi" w:cstheme="majorBidi"/>
          <w:sz w:val="24"/>
          <w:szCs w:val="24"/>
          <w:lang w:val="en-US"/>
        </w:rPr>
        <w:t xml:space="preserve">ustainable </w:t>
      </w:r>
      <w:r w:rsidR="00626073" w:rsidRPr="00347D0B">
        <w:rPr>
          <w:rFonts w:asciiTheme="majorBidi" w:hAnsiTheme="majorBidi" w:cstheme="majorBidi"/>
          <w:sz w:val="24"/>
          <w:szCs w:val="24"/>
          <w:lang w:val="en-US"/>
        </w:rPr>
        <w:t xml:space="preserve">(following </w:t>
      </w:r>
      <w:r w:rsidR="004370D7" w:rsidRPr="00347D0B">
        <w:rPr>
          <w:rFonts w:asciiTheme="majorBidi" w:hAnsiTheme="majorBidi" w:cstheme="majorBidi"/>
          <w:sz w:val="24"/>
          <w:szCs w:val="24"/>
          <w:lang w:val="en-US"/>
        </w:rPr>
        <w:t xml:space="preserve">Robert </w:t>
      </w:r>
      <w:proofErr w:type="spellStart"/>
      <w:r w:rsidRPr="00347D0B">
        <w:rPr>
          <w:rFonts w:asciiTheme="majorBidi" w:hAnsiTheme="majorBidi" w:cstheme="majorBidi"/>
          <w:sz w:val="24"/>
          <w:szCs w:val="24"/>
          <w:lang w:val="en-US"/>
        </w:rPr>
        <w:t>Mundell</w:t>
      </w:r>
      <w:r w:rsidR="004370D7" w:rsidRPr="00347D0B">
        <w:rPr>
          <w:rFonts w:asciiTheme="majorBidi" w:hAnsiTheme="majorBidi" w:cstheme="majorBidi"/>
          <w:sz w:val="24"/>
          <w:szCs w:val="24"/>
          <w:lang w:val="en-US"/>
        </w:rPr>
        <w:t>’</w:t>
      </w:r>
      <w:r w:rsidR="00626073" w:rsidRPr="00347D0B">
        <w:rPr>
          <w:rFonts w:asciiTheme="majorBidi" w:hAnsiTheme="majorBidi" w:cstheme="majorBidi"/>
          <w:sz w:val="24"/>
          <w:szCs w:val="24"/>
          <w:lang w:val="en-US"/>
        </w:rPr>
        <w:t>s</w:t>
      </w:r>
      <w:proofErr w:type="spellEnd"/>
      <w:r w:rsidR="00626073" w:rsidRPr="00347D0B">
        <w:rPr>
          <w:rFonts w:asciiTheme="majorBidi" w:hAnsiTheme="majorBidi" w:cstheme="majorBidi"/>
          <w:sz w:val="24"/>
          <w:szCs w:val="24"/>
          <w:lang w:val="en-US"/>
        </w:rPr>
        <w:t xml:space="preserve"> logic</w:t>
      </w:r>
      <w:proofErr w:type="gramStart"/>
      <w:r w:rsidR="00626073" w:rsidRPr="00347D0B">
        <w:rPr>
          <w:rFonts w:asciiTheme="majorBidi" w:hAnsiTheme="majorBidi" w:cstheme="majorBidi"/>
          <w:sz w:val="24"/>
          <w:szCs w:val="24"/>
          <w:lang w:val="en-US"/>
        </w:rPr>
        <w:t>)  then</w:t>
      </w:r>
      <w:proofErr w:type="gramEnd"/>
      <w:r w:rsidR="00626073" w:rsidRPr="00347D0B">
        <w:rPr>
          <w:rFonts w:asciiTheme="majorBidi" w:hAnsiTheme="majorBidi" w:cstheme="majorBidi"/>
          <w:sz w:val="24"/>
          <w:szCs w:val="24"/>
          <w:lang w:val="en-US"/>
        </w:rPr>
        <w:t xml:space="preserve"> for those who argue that the 4</w:t>
      </w:r>
      <w:r w:rsidR="00626073" w:rsidRPr="00347D0B">
        <w:rPr>
          <w:rFonts w:asciiTheme="majorBidi" w:hAnsiTheme="majorBidi" w:cstheme="majorBidi"/>
          <w:sz w:val="24"/>
          <w:szCs w:val="24"/>
          <w:vertAlign w:val="superscript"/>
          <w:lang w:val="en-US"/>
        </w:rPr>
        <w:t>th</w:t>
      </w:r>
      <w:r w:rsidR="00626073" w:rsidRPr="00347D0B">
        <w:rPr>
          <w:rFonts w:asciiTheme="majorBidi" w:hAnsiTheme="majorBidi" w:cstheme="majorBidi"/>
          <w:sz w:val="24"/>
          <w:szCs w:val="24"/>
          <w:lang w:val="en-US"/>
        </w:rPr>
        <w:t xml:space="preserve"> freedom is a condition to make the</w:t>
      </w:r>
      <w:r w:rsidR="004370D7" w:rsidRPr="00347D0B">
        <w:rPr>
          <w:rFonts w:asciiTheme="majorBidi" w:hAnsiTheme="majorBidi" w:cstheme="majorBidi"/>
          <w:sz w:val="24"/>
          <w:szCs w:val="24"/>
          <w:lang w:val="en-US"/>
        </w:rPr>
        <w:t xml:space="preserve"> </w:t>
      </w:r>
      <w:r w:rsidR="00196A9F" w:rsidRPr="00347D0B">
        <w:rPr>
          <w:rFonts w:asciiTheme="majorBidi" w:hAnsiTheme="majorBidi" w:cstheme="majorBidi"/>
          <w:sz w:val="24"/>
          <w:szCs w:val="24"/>
          <w:lang w:val="en-US"/>
        </w:rPr>
        <w:t>SM su</w:t>
      </w:r>
      <w:r w:rsidR="00626073" w:rsidRPr="00347D0B">
        <w:rPr>
          <w:rFonts w:asciiTheme="majorBidi" w:hAnsiTheme="majorBidi" w:cstheme="majorBidi"/>
          <w:sz w:val="24"/>
          <w:szCs w:val="24"/>
          <w:lang w:val="en-US"/>
        </w:rPr>
        <w:t>s</w:t>
      </w:r>
      <w:r w:rsidR="00196A9F" w:rsidRPr="00347D0B">
        <w:rPr>
          <w:rFonts w:asciiTheme="majorBidi" w:hAnsiTheme="majorBidi" w:cstheme="majorBidi"/>
          <w:sz w:val="24"/>
          <w:szCs w:val="24"/>
          <w:lang w:val="en-US"/>
        </w:rPr>
        <w:t>tainable.</w:t>
      </w:r>
      <w:r w:rsidRPr="00347D0B">
        <w:rPr>
          <w:rFonts w:asciiTheme="majorBidi" w:hAnsiTheme="majorBidi" w:cstheme="majorBidi"/>
          <w:sz w:val="24"/>
          <w:szCs w:val="24"/>
          <w:lang w:val="en-US"/>
        </w:rPr>
        <w:t xml:space="preserve"> </w:t>
      </w:r>
    </w:p>
    <w:p w:rsidR="00077101" w:rsidRPr="00347D0B" w:rsidRDefault="00077101" w:rsidP="00D3269F">
      <w:pPr>
        <w:ind w:left="0" w:firstLine="17"/>
        <w:jc w:val="both"/>
        <w:rPr>
          <w:rFonts w:asciiTheme="majorBidi" w:hAnsiTheme="majorBidi" w:cstheme="majorBidi"/>
          <w:sz w:val="24"/>
          <w:szCs w:val="24"/>
          <w:lang w:val="en-US"/>
        </w:rPr>
      </w:pPr>
    </w:p>
    <w:p w:rsidR="00077101" w:rsidRPr="00347D0B" w:rsidRDefault="00077101" w:rsidP="00D3269F">
      <w:pPr>
        <w:ind w:left="0" w:firstLine="17"/>
        <w:jc w:val="both"/>
        <w:rPr>
          <w:rFonts w:asciiTheme="majorBidi" w:hAnsiTheme="majorBidi" w:cstheme="majorBidi"/>
          <w:sz w:val="24"/>
          <w:szCs w:val="24"/>
          <w:lang w:val="en-US"/>
        </w:rPr>
      </w:pPr>
    </w:p>
    <w:p w:rsidR="00587700" w:rsidRPr="00347D0B" w:rsidRDefault="00587700" w:rsidP="00D3269F">
      <w:pPr>
        <w:ind w:left="0" w:firstLine="17"/>
        <w:jc w:val="both"/>
        <w:rPr>
          <w:rFonts w:asciiTheme="majorBidi" w:hAnsiTheme="majorBidi" w:cstheme="majorBidi"/>
          <w:b/>
          <w:bCs/>
          <w:sz w:val="24"/>
          <w:szCs w:val="24"/>
          <w:u w:val="single"/>
          <w:lang w:val="en-US"/>
        </w:rPr>
      </w:pPr>
    </w:p>
    <w:p w:rsidR="00174892" w:rsidRDefault="00174892" w:rsidP="00D3269F">
      <w:pPr>
        <w:ind w:left="0" w:firstLine="17"/>
        <w:jc w:val="both"/>
        <w:rPr>
          <w:rFonts w:asciiTheme="majorBidi" w:hAnsiTheme="majorBidi" w:cstheme="majorBidi"/>
          <w:b/>
          <w:bCs/>
          <w:sz w:val="24"/>
          <w:szCs w:val="24"/>
          <w:u w:val="single"/>
          <w:lang w:val="en-US"/>
        </w:rPr>
      </w:pPr>
    </w:p>
    <w:p w:rsidR="00174892" w:rsidRDefault="00174892" w:rsidP="00D3269F">
      <w:pPr>
        <w:ind w:left="0" w:firstLine="17"/>
        <w:jc w:val="both"/>
        <w:rPr>
          <w:rFonts w:asciiTheme="majorBidi" w:hAnsiTheme="majorBidi" w:cstheme="majorBidi"/>
          <w:b/>
          <w:bCs/>
          <w:sz w:val="24"/>
          <w:szCs w:val="24"/>
          <w:u w:val="single"/>
          <w:lang w:val="en-US"/>
        </w:rPr>
      </w:pPr>
    </w:p>
    <w:p w:rsidR="00174892" w:rsidRDefault="00174892" w:rsidP="00D3269F">
      <w:pPr>
        <w:ind w:left="0" w:firstLine="17"/>
        <w:jc w:val="both"/>
        <w:rPr>
          <w:rFonts w:asciiTheme="majorBidi" w:hAnsiTheme="majorBidi" w:cstheme="majorBidi"/>
          <w:b/>
          <w:bCs/>
          <w:sz w:val="24"/>
          <w:szCs w:val="24"/>
          <w:u w:val="single"/>
          <w:lang w:val="en-US"/>
        </w:rPr>
      </w:pPr>
    </w:p>
    <w:p w:rsidR="00077101" w:rsidRPr="00347D0B" w:rsidRDefault="00077101" w:rsidP="00D3269F">
      <w:pPr>
        <w:ind w:left="0" w:firstLine="17"/>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lastRenderedPageBreak/>
        <w:t>CLARIFICATION NEEDED</w:t>
      </w:r>
      <w:r w:rsidR="00D85D04" w:rsidRPr="00347D0B">
        <w:rPr>
          <w:rFonts w:asciiTheme="majorBidi" w:hAnsiTheme="majorBidi" w:cstheme="majorBidi"/>
          <w:b/>
          <w:bCs/>
          <w:sz w:val="24"/>
          <w:szCs w:val="24"/>
          <w:u w:val="single"/>
          <w:lang w:val="en-US"/>
        </w:rPr>
        <w:t>: THE 4</w:t>
      </w:r>
      <w:r w:rsidR="00D85D04" w:rsidRPr="00347D0B">
        <w:rPr>
          <w:rFonts w:asciiTheme="majorBidi" w:hAnsiTheme="majorBidi" w:cstheme="majorBidi"/>
          <w:b/>
          <w:bCs/>
          <w:sz w:val="24"/>
          <w:szCs w:val="24"/>
          <w:u w:val="single"/>
          <w:vertAlign w:val="superscript"/>
          <w:lang w:val="en-US"/>
        </w:rPr>
        <w:t>TH</w:t>
      </w:r>
      <w:r w:rsidR="00D85D04" w:rsidRPr="00347D0B">
        <w:rPr>
          <w:rFonts w:asciiTheme="majorBidi" w:hAnsiTheme="majorBidi" w:cstheme="majorBidi"/>
          <w:b/>
          <w:bCs/>
          <w:sz w:val="24"/>
          <w:szCs w:val="24"/>
          <w:u w:val="single"/>
          <w:lang w:val="en-US"/>
        </w:rPr>
        <w:t xml:space="preserve"> FREEDOM, SHENGEN AND THE TEMPORARY MOVEMENT OF WORKERS </w:t>
      </w:r>
    </w:p>
    <w:p w:rsidR="00D85D04" w:rsidRPr="00347D0B" w:rsidRDefault="00D85D04" w:rsidP="00D3269F">
      <w:pPr>
        <w:ind w:left="0" w:firstLine="17"/>
        <w:jc w:val="both"/>
        <w:rPr>
          <w:rFonts w:asciiTheme="majorBidi" w:hAnsiTheme="majorBidi" w:cstheme="majorBidi"/>
          <w:b/>
          <w:bCs/>
          <w:sz w:val="24"/>
          <w:szCs w:val="24"/>
          <w:u w:val="single"/>
          <w:lang w:val="en-US"/>
        </w:rPr>
      </w:pPr>
    </w:p>
    <w:p w:rsidR="0038546B" w:rsidRPr="00347D0B" w:rsidRDefault="00D85D04" w:rsidP="004370D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There is much confusion and amalgamation being made among a wide spectrum of public opinion regarding these three </w:t>
      </w:r>
      <w:r w:rsidR="00196A9F" w:rsidRPr="00347D0B">
        <w:rPr>
          <w:rFonts w:asciiTheme="majorBidi" w:hAnsiTheme="majorBidi" w:cstheme="majorBidi"/>
          <w:sz w:val="24"/>
          <w:szCs w:val="24"/>
          <w:lang w:val="en-US"/>
        </w:rPr>
        <w:t>concepts</w:t>
      </w:r>
      <w:r w:rsidRPr="00347D0B">
        <w:rPr>
          <w:rFonts w:asciiTheme="majorBidi" w:hAnsiTheme="majorBidi" w:cstheme="majorBidi"/>
          <w:sz w:val="24"/>
          <w:szCs w:val="24"/>
          <w:lang w:val="en-US"/>
        </w:rPr>
        <w:t xml:space="preserve">. Shengen relates (domestically) to the passport-free area that covers 21 EU MS and 5 non EU ones. It does not cover Bulgaria, Romania, Cyprus, </w:t>
      </w:r>
      <w:proofErr w:type="gramStart"/>
      <w:r w:rsidRPr="00347D0B">
        <w:rPr>
          <w:rFonts w:asciiTheme="majorBidi" w:hAnsiTheme="majorBidi" w:cstheme="majorBidi"/>
          <w:sz w:val="24"/>
          <w:szCs w:val="24"/>
          <w:lang w:val="en-US"/>
        </w:rPr>
        <w:t>Croatia ,</w:t>
      </w:r>
      <w:proofErr w:type="gramEnd"/>
      <w:r w:rsidRPr="00347D0B">
        <w:rPr>
          <w:rFonts w:asciiTheme="majorBidi" w:hAnsiTheme="majorBidi" w:cstheme="majorBidi"/>
          <w:sz w:val="24"/>
          <w:szCs w:val="24"/>
          <w:lang w:val="en-US"/>
        </w:rPr>
        <w:t xml:space="preserve"> Ireland and the UK. It means </w:t>
      </w:r>
      <w:r w:rsidR="004370D7"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only</w:t>
      </w:r>
      <w:r w:rsidR="004370D7"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that inside </w:t>
      </w:r>
      <w:r w:rsidR="004370D7" w:rsidRPr="00347D0B">
        <w:rPr>
          <w:rFonts w:asciiTheme="majorBidi" w:hAnsiTheme="majorBidi" w:cstheme="majorBidi"/>
          <w:sz w:val="24"/>
          <w:szCs w:val="24"/>
          <w:lang w:val="en-US"/>
        </w:rPr>
        <w:t>this</w:t>
      </w:r>
      <w:r w:rsidRPr="00347D0B">
        <w:rPr>
          <w:rFonts w:asciiTheme="majorBidi" w:hAnsiTheme="majorBidi" w:cstheme="majorBidi"/>
          <w:sz w:val="24"/>
          <w:szCs w:val="24"/>
          <w:lang w:val="en-US"/>
        </w:rPr>
        <w:t xml:space="preserve"> 26 country space anyone including non-residents, non nationals of countries not in the </w:t>
      </w:r>
      <w:proofErr w:type="spellStart"/>
      <w:r w:rsidR="00196A9F" w:rsidRPr="00347D0B">
        <w:rPr>
          <w:rFonts w:asciiTheme="majorBidi" w:hAnsiTheme="majorBidi" w:cstheme="majorBidi"/>
          <w:sz w:val="24"/>
          <w:szCs w:val="24"/>
          <w:lang w:val="en-US"/>
        </w:rPr>
        <w:t>Shengen</w:t>
      </w:r>
      <w:proofErr w:type="spellEnd"/>
      <w:r w:rsidRPr="00347D0B">
        <w:rPr>
          <w:rFonts w:asciiTheme="majorBidi" w:hAnsiTheme="majorBidi" w:cstheme="majorBidi"/>
          <w:sz w:val="24"/>
          <w:szCs w:val="24"/>
          <w:lang w:val="en-US"/>
        </w:rPr>
        <w:t xml:space="preserve"> area can move without being controlled at borders.</w:t>
      </w:r>
      <w:r w:rsidR="0038546B" w:rsidRPr="00347D0B">
        <w:rPr>
          <w:rFonts w:asciiTheme="majorBidi" w:hAnsiTheme="majorBidi" w:cstheme="majorBidi"/>
          <w:sz w:val="24"/>
          <w:szCs w:val="24"/>
          <w:lang w:val="en-US"/>
        </w:rPr>
        <w:t xml:space="preserve"> For many of the latter an entry visa to the area must be obtained previously (e.g. Tunisia) but not for others (e.g. Bulgaria, Israel). In short </w:t>
      </w:r>
      <w:proofErr w:type="spellStart"/>
      <w:r w:rsidR="00196A9F" w:rsidRPr="00347D0B">
        <w:rPr>
          <w:rFonts w:asciiTheme="majorBidi" w:hAnsiTheme="majorBidi" w:cstheme="majorBidi"/>
          <w:sz w:val="24"/>
          <w:szCs w:val="24"/>
          <w:lang w:val="en-US"/>
        </w:rPr>
        <w:t>Shengen</w:t>
      </w:r>
      <w:proofErr w:type="spellEnd"/>
      <w:r w:rsidR="0038546B" w:rsidRPr="00347D0B">
        <w:rPr>
          <w:rFonts w:asciiTheme="majorBidi" w:hAnsiTheme="majorBidi" w:cstheme="majorBidi"/>
          <w:sz w:val="24"/>
          <w:szCs w:val="24"/>
          <w:lang w:val="en-US"/>
        </w:rPr>
        <w:t xml:space="preserve"> is there to facilitate </w:t>
      </w:r>
      <w:r w:rsidR="0038546B" w:rsidRPr="00347D0B">
        <w:rPr>
          <w:rFonts w:asciiTheme="majorBidi" w:hAnsiTheme="majorBidi" w:cstheme="majorBidi"/>
          <w:sz w:val="24"/>
          <w:szCs w:val="24"/>
          <w:u w:val="single"/>
          <w:lang w:val="en-US"/>
        </w:rPr>
        <w:t>short</w:t>
      </w:r>
      <w:r w:rsidR="0038546B" w:rsidRPr="00347D0B">
        <w:rPr>
          <w:rFonts w:asciiTheme="majorBidi" w:hAnsiTheme="majorBidi" w:cstheme="majorBidi"/>
          <w:sz w:val="24"/>
          <w:szCs w:val="24"/>
          <w:lang w:val="en-US"/>
        </w:rPr>
        <w:t xml:space="preserve"> term movement for tourism and business visits. </w:t>
      </w:r>
      <w:r w:rsidRPr="00347D0B">
        <w:rPr>
          <w:rFonts w:asciiTheme="majorBidi" w:hAnsiTheme="majorBidi" w:cstheme="majorBidi"/>
          <w:sz w:val="24"/>
          <w:szCs w:val="24"/>
          <w:lang w:val="en-US"/>
        </w:rPr>
        <w:t xml:space="preserve"> However for </w:t>
      </w:r>
      <w:r w:rsidR="0038546B" w:rsidRPr="00347D0B">
        <w:rPr>
          <w:rFonts w:asciiTheme="majorBidi" w:hAnsiTheme="majorBidi" w:cstheme="majorBidi"/>
          <w:sz w:val="24"/>
          <w:szCs w:val="24"/>
          <w:lang w:val="en-US"/>
        </w:rPr>
        <w:t xml:space="preserve">non nationals not legally residents in the </w:t>
      </w:r>
      <w:proofErr w:type="spellStart"/>
      <w:r w:rsidR="00196A9F" w:rsidRPr="00347D0B">
        <w:rPr>
          <w:rFonts w:asciiTheme="majorBidi" w:hAnsiTheme="majorBidi" w:cstheme="majorBidi"/>
          <w:sz w:val="24"/>
          <w:szCs w:val="24"/>
          <w:lang w:val="en-US"/>
        </w:rPr>
        <w:t>Shengen</w:t>
      </w:r>
      <w:proofErr w:type="spellEnd"/>
      <w:r w:rsidR="0038546B" w:rsidRPr="00347D0B">
        <w:rPr>
          <w:rFonts w:asciiTheme="majorBidi" w:hAnsiTheme="majorBidi" w:cstheme="majorBidi"/>
          <w:sz w:val="24"/>
          <w:szCs w:val="24"/>
          <w:lang w:val="en-US"/>
        </w:rPr>
        <w:t xml:space="preserve"> area</w:t>
      </w:r>
      <w:r w:rsidRPr="00347D0B">
        <w:rPr>
          <w:rFonts w:asciiTheme="majorBidi" w:hAnsiTheme="majorBidi" w:cstheme="majorBidi"/>
          <w:sz w:val="24"/>
          <w:szCs w:val="24"/>
          <w:lang w:val="en-US"/>
        </w:rPr>
        <w:t xml:space="preserve"> it is limited to 3 months.</w:t>
      </w:r>
      <w:r w:rsidR="000F2CBC" w:rsidRPr="00347D0B">
        <w:rPr>
          <w:rFonts w:asciiTheme="majorBidi" w:hAnsiTheme="majorBidi" w:cstheme="majorBidi"/>
          <w:sz w:val="24"/>
          <w:szCs w:val="24"/>
          <w:lang w:val="en-US"/>
        </w:rPr>
        <w:t xml:space="preserve"> </w:t>
      </w:r>
      <w:proofErr w:type="spellStart"/>
      <w:r w:rsidR="00196A9F" w:rsidRPr="00347D0B">
        <w:rPr>
          <w:rFonts w:asciiTheme="majorBidi" w:hAnsiTheme="majorBidi" w:cstheme="majorBidi"/>
          <w:sz w:val="24"/>
          <w:szCs w:val="24"/>
          <w:lang w:val="en-US"/>
        </w:rPr>
        <w:t>Shengen</w:t>
      </w:r>
      <w:proofErr w:type="spellEnd"/>
      <w:r w:rsidR="000F2CBC" w:rsidRPr="00347D0B">
        <w:rPr>
          <w:rFonts w:asciiTheme="majorBidi" w:hAnsiTheme="majorBidi" w:cstheme="majorBidi"/>
          <w:sz w:val="24"/>
          <w:szCs w:val="24"/>
          <w:lang w:val="en-US"/>
        </w:rPr>
        <w:t xml:space="preserve"> is also all important when it comes to asylum but note that it is irrelevant when </w:t>
      </w:r>
      <w:r w:rsidR="004370D7" w:rsidRPr="00347D0B">
        <w:rPr>
          <w:rFonts w:asciiTheme="majorBidi" w:hAnsiTheme="majorBidi" w:cstheme="majorBidi"/>
          <w:sz w:val="24"/>
          <w:szCs w:val="24"/>
          <w:lang w:val="en-US"/>
        </w:rPr>
        <w:t>referring to</w:t>
      </w:r>
      <w:r w:rsidR="000F2CBC" w:rsidRPr="00347D0B">
        <w:rPr>
          <w:rFonts w:asciiTheme="majorBidi" w:hAnsiTheme="majorBidi" w:cstheme="majorBidi"/>
          <w:sz w:val="24"/>
          <w:szCs w:val="24"/>
          <w:lang w:val="en-US"/>
        </w:rPr>
        <w:t xml:space="preserve"> the 4</w:t>
      </w:r>
      <w:r w:rsidR="000F2CBC" w:rsidRPr="00347D0B">
        <w:rPr>
          <w:rFonts w:asciiTheme="majorBidi" w:hAnsiTheme="majorBidi" w:cstheme="majorBidi"/>
          <w:sz w:val="24"/>
          <w:szCs w:val="24"/>
          <w:vertAlign w:val="superscript"/>
          <w:lang w:val="en-US"/>
        </w:rPr>
        <w:t>th</w:t>
      </w:r>
      <w:r w:rsidR="000F2CBC" w:rsidRPr="00347D0B">
        <w:rPr>
          <w:rFonts w:asciiTheme="majorBidi" w:hAnsiTheme="majorBidi" w:cstheme="majorBidi"/>
          <w:sz w:val="24"/>
          <w:szCs w:val="24"/>
          <w:lang w:val="en-US"/>
        </w:rPr>
        <w:t xml:space="preserve"> Freedom as </w:t>
      </w:r>
      <w:r w:rsidR="004370D7" w:rsidRPr="00347D0B">
        <w:rPr>
          <w:rFonts w:asciiTheme="majorBidi" w:hAnsiTheme="majorBidi" w:cstheme="majorBidi"/>
          <w:sz w:val="24"/>
          <w:szCs w:val="24"/>
          <w:lang w:val="en-US"/>
        </w:rPr>
        <w:t>shown now</w:t>
      </w:r>
      <w:r w:rsidR="000F2CBC" w:rsidRPr="00347D0B">
        <w:rPr>
          <w:rFonts w:asciiTheme="majorBidi" w:hAnsiTheme="majorBidi" w:cstheme="majorBidi"/>
          <w:sz w:val="24"/>
          <w:szCs w:val="24"/>
          <w:lang w:val="en-US"/>
        </w:rPr>
        <w:t>.</w:t>
      </w:r>
      <w:r w:rsidR="00626073" w:rsidRPr="00347D0B">
        <w:rPr>
          <w:rFonts w:asciiTheme="majorBidi" w:hAnsiTheme="majorBidi" w:cstheme="majorBidi"/>
          <w:sz w:val="24"/>
          <w:szCs w:val="24"/>
          <w:lang w:val="en-US"/>
        </w:rPr>
        <w:t xml:space="preserve"> </w:t>
      </w:r>
      <w:r w:rsidR="004370D7" w:rsidRPr="00347D0B">
        <w:rPr>
          <w:rFonts w:asciiTheme="majorBidi" w:hAnsiTheme="majorBidi" w:cstheme="majorBidi"/>
          <w:sz w:val="24"/>
          <w:szCs w:val="24"/>
          <w:lang w:val="en-US"/>
        </w:rPr>
        <w:t xml:space="preserve">The </w:t>
      </w:r>
      <w:proofErr w:type="spellStart"/>
      <w:r w:rsidR="004370D7" w:rsidRPr="00347D0B">
        <w:rPr>
          <w:rFonts w:asciiTheme="majorBidi" w:hAnsiTheme="majorBidi" w:cstheme="majorBidi"/>
          <w:sz w:val="24"/>
          <w:szCs w:val="24"/>
          <w:lang w:val="en-US"/>
        </w:rPr>
        <w:t>latetr</w:t>
      </w:r>
      <w:proofErr w:type="spellEnd"/>
      <w:r w:rsidR="004370D7" w:rsidRPr="00347D0B">
        <w:rPr>
          <w:rFonts w:asciiTheme="majorBidi" w:hAnsiTheme="majorBidi" w:cstheme="majorBidi"/>
          <w:sz w:val="24"/>
          <w:szCs w:val="24"/>
          <w:lang w:val="en-US"/>
        </w:rPr>
        <w:t xml:space="preserve"> implies </w:t>
      </w:r>
      <w:r w:rsidR="00626073" w:rsidRPr="00347D0B">
        <w:rPr>
          <w:rFonts w:asciiTheme="majorBidi" w:hAnsiTheme="majorBidi" w:cstheme="majorBidi"/>
          <w:sz w:val="24"/>
          <w:szCs w:val="24"/>
          <w:lang w:val="en-US"/>
        </w:rPr>
        <w:t>total freedom to any national of 32 MS inside the Single Market to migrate for work purposes in that large geographical area. This includes the right to move to search for a job with no time limitation, not necessarily to have a job before moving. Of course the principle excludes public service jobs (e.g. the Army).</w:t>
      </w:r>
      <w:r w:rsidR="000F2CBC" w:rsidRPr="00347D0B">
        <w:rPr>
          <w:rFonts w:asciiTheme="majorBidi" w:hAnsiTheme="majorBidi" w:cstheme="majorBidi"/>
          <w:sz w:val="24"/>
          <w:szCs w:val="24"/>
          <w:lang w:val="en-US"/>
        </w:rPr>
        <w:t xml:space="preserve"> </w:t>
      </w:r>
    </w:p>
    <w:p w:rsidR="0038546B" w:rsidRPr="00347D0B" w:rsidRDefault="0038546B" w:rsidP="0038546B">
      <w:pPr>
        <w:ind w:left="0" w:firstLine="17"/>
        <w:jc w:val="both"/>
        <w:rPr>
          <w:rFonts w:asciiTheme="majorBidi" w:hAnsiTheme="majorBidi" w:cstheme="majorBidi"/>
          <w:sz w:val="24"/>
          <w:szCs w:val="24"/>
          <w:lang w:val="en-US"/>
        </w:rPr>
      </w:pPr>
    </w:p>
    <w:p w:rsidR="0097143D" w:rsidRPr="00347D0B" w:rsidRDefault="0038546B" w:rsidP="004370D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The limitation of 3 months</w:t>
      </w:r>
      <w:r w:rsidR="000F2CBC" w:rsidRPr="00347D0B">
        <w:rPr>
          <w:rFonts w:asciiTheme="majorBidi" w:hAnsiTheme="majorBidi" w:cstheme="majorBidi"/>
          <w:sz w:val="24"/>
          <w:szCs w:val="24"/>
          <w:lang w:val="en-US"/>
        </w:rPr>
        <w:t>, all important for Shengen</w:t>
      </w:r>
      <w:proofErr w:type="gramStart"/>
      <w:r w:rsidR="000F2CBC"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 does</w:t>
      </w:r>
      <w:proofErr w:type="gramEnd"/>
      <w:r w:rsidRPr="00347D0B">
        <w:rPr>
          <w:rFonts w:asciiTheme="majorBidi" w:hAnsiTheme="majorBidi" w:cstheme="majorBidi"/>
          <w:sz w:val="24"/>
          <w:szCs w:val="24"/>
          <w:lang w:val="en-US"/>
        </w:rPr>
        <w:t xml:space="preserve"> not apply to the states that are part of the SM without being members of the </w:t>
      </w:r>
      <w:proofErr w:type="spellStart"/>
      <w:r w:rsidR="00196A9F" w:rsidRPr="00347D0B">
        <w:rPr>
          <w:rFonts w:asciiTheme="majorBidi" w:hAnsiTheme="majorBidi" w:cstheme="majorBidi"/>
          <w:sz w:val="24"/>
          <w:szCs w:val="24"/>
          <w:lang w:val="en-US"/>
        </w:rPr>
        <w:t>Shengen</w:t>
      </w:r>
      <w:proofErr w:type="spellEnd"/>
      <w:r w:rsidRPr="00347D0B">
        <w:rPr>
          <w:rFonts w:asciiTheme="majorBidi" w:hAnsiTheme="majorBidi" w:cstheme="majorBidi"/>
          <w:sz w:val="24"/>
          <w:szCs w:val="24"/>
          <w:lang w:val="en-US"/>
        </w:rPr>
        <w:t xml:space="preserve"> area, namely the UK, Bulgaria, Romania, Cyprus, Croatia, Norway, Iceland and Liechtenstein. Add Switzerland to that (number 32).All the citizens of the 32 states</w:t>
      </w:r>
      <w:r w:rsidR="0097143D" w:rsidRPr="00347D0B">
        <w:rPr>
          <w:rFonts w:asciiTheme="majorBidi" w:hAnsiTheme="majorBidi" w:cstheme="majorBidi"/>
          <w:sz w:val="24"/>
          <w:szCs w:val="24"/>
          <w:lang w:val="en-US"/>
        </w:rPr>
        <w:t xml:space="preserve"> (residents or non-residents in the area)</w:t>
      </w:r>
      <w:r w:rsidRPr="00347D0B">
        <w:rPr>
          <w:rFonts w:asciiTheme="majorBidi" w:hAnsiTheme="majorBidi" w:cstheme="majorBidi"/>
          <w:sz w:val="24"/>
          <w:szCs w:val="24"/>
          <w:lang w:val="en-US"/>
        </w:rPr>
        <w:t xml:space="preserve"> have the right to work</w:t>
      </w:r>
      <w:r w:rsidR="0097143D" w:rsidRPr="00347D0B">
        <w:rPr>
          <w:rFonts w:asciiTheme="majorBidi" w:hAnsiTheme="majorBidi" w:cstheme="majorBidi"/>
          <w:sz w:val="24"/>
          <w:szCs w:val="24"/>
          <w:lang w:val="en-US"/>
        </w:rPr>
        <w:t xml:space="preserve"> and hence automatically live and establish themselves</w:t>
      </w:r>
      <w:r w:rsidRPr="00347D0B">
        <w:rPr>
          <w:rFonts w:asciiTheme="majorBidi" w:hAnsiTheme="majorBidi" w:cstheme="majorBidi"/>
          <w:sz w:val="24"/>
          <w:szCs w:val="24"/>
          <w:lang w:val="en-US"/>
        </w:rPr>
        <w:t xml:space="preserve"> in all the</w:t>
      </w:r>
      <w:r w:rsidR="0097143D" w:rsidRPr="00347D0B">
        <w:rPr>
          <w:rFonts w:asciiTheme="majorBidi" w:hAnsiTheme="majorBidi" w:cstheme="majorBidi"/>
          <w:sz w:val="24"/>
          <w:szCs w:val="24"/>
          <w:lang w:val="en-US"/>
        </w:rPr>
        <w:t xml:space="preserve"> 32</w:t>
      </w:r>
      <w:r w:rsidRPr="00347D0B">
        <w:rPr>
          <w:rFonts w:asciiTheme="majorBidi" w:hAnsiTheme="majorBidi" w:cstheme="majorBidi"/>
          <w:sz w:val="24"/>
          <w:szCs w:val="24"/>
          <w:lang w:val="en-US"/>
        </w:rPr>
        <w:t xml:space="preserve"> states</w:t>
      </w:r>
      <w:r w:rsidR="0097143D" w:rsidRPr="00347D0B">
        <w:rPr>
          <w:rFonts w:asciiTheme="majorBidi" w:hAnsiTheme="majorBidi" w:cstheme="majorBidi"/>
          <w:sz w:val="24"/>
          <w:szCs w:val="24"/>
          <w:lang w:val="en-US"/>
        </w:rPr>
        <w:t xml:space="preserve"> mentioned</w:t>
      </w:r>
      <w:r w:rsidRPr="00347D0B">
        <w:rPr>
          <w:rFonts w:asciiTheme="majorBidi" w:hAnsiTheme="majorBidi" w:cstheme="majorBidi"/>
          <w:sz w:val="24"/>
          <w:szCs w:val="24"/>
          <w:lang w:val="en-US"/>
        </w:rPr>
        <w:t>.</w:t>
      </w:r>
      <w:r w:rsidR="00196A9F" w:rsidRPr="00347D0B">
        <w:rPr>
          <w:rFonts w:asciiTheme="majorBidi" w:hAnsiTheme="majorBidi" w:cstheme="majorBidi"/>
          <w:sz w:val="24"/>
          <w:szCs w:val="24"/>
          <w:lang w:val="en-US"/>
        </w:rPr>
        <w:t xml:space="preserve"> Therefore</w:t>
      </w:r>
      <w:r w:rsidR="0097143D" w:rsidRPr="00347D0B">
        <w:rPr>
          <w:rFonts w:asciiTheme="majorBidi" w:hAnsiTheme="majorBidi" w:cstheme="majorBidi"/>
          <w:sz w:val="24"/>
          <w:szCs w:val="24"/>
          <w:lang w:val="en-US"/>
        </w:rPr>
        <w:t xml:space="preserve"> any citizen of one of the 32 MS can legally migrate </w:t>
      </w:r>
      <w:r w:rsidR="000F2CBC" w:rsidRPr="00347D0B">
        <w:rPr>
          <w:rFonts w:asciiTheme="majorBidi" w:hAnsiTheme="majorBidi" w:cstheme="majorBidi"/>
          <w:sz w:val="24"/>
          <w:szCs w:val="24"/>
          <w:lang w:val="en-US"/>
        </w:rPr>
        <w:t xml:space="preserve">for work </w:t>
      </w:r>
      <w:r w:rsidR="0097143D" w:rsidRPr="00347D0B">
        <w:rPr>
          <w:rFonts w:asciiTheme="majorBidi" w:hAnsiTheme="majorBidi" w:cstheme="majorBidi"/>
          <w:sz w:val="24"/>
          <w:szCs w:val="24"/>
          <w:lang w:val="en-US"/>
        </w:rPr>
        <w:t xml:space="preserve">to any of the other 31 states mentioned. This is by </w:t>
      </w:r>
      <w:r w:rsidR="004370D7" w:rsidRPr="00347D0B">
        <w:rPr>
          <w:rFonts w:asciiTheme="majorBidi" w:hAnsiTheme="majorBidi" w:cstheme="majorBidi"/>
          <w:sz w:val="24"/>
          <w:szCs w:val="24"/>
          <w:lang w:val="en-US"/>
        </w:rPr>
        <w:t xml:space="preserve">sheer </w:t>
      </w:r>
      <w:r w:rsidR="0097143D" w:rsidRPr="00347D0B">
        <w:rPr>
          <w:rFonts w:asciiTheme="majorBidi" w:hAnsiTheme="majorBidi" w:cstheme="majorBidi"/>
          <w:sz w:val="24"/>
          <w:szCs w:val="24"/>
          <w:lang w:val="en-US"/>
        </w:rPr>
        <w:t>application of the 4</w:t>
      </w:r>
      <w:r w:rsidR="0097143D" w:rsidRPr="00347D0B">
        <w:rPr>
          <w:rFonts w:asciiTheme="majorBidi" w:hAnsiTheme="majorBidi" w:cstheme="majorBidi"/>
          <w:sz w:val="24"/>
          <w:szCs w:val="24"/>
          <w:vertAlign w:val="superscript"/>
          <w:lang w:val="en-US"/>
        </w:rPr>
        <w:t>th</w:t>
      </w:r>
      <w:r w:rsidR="0097143D" w:rsidRPr="00347D0B">
        <w:rPr>
          <w:rFonts w:asciiTheme="majorBidi" w:hAnsiTheme="majorBidi" w:cstheme="majorBidi"/>
          <w:sz w:val="24"/>
          <w:szCs w:val="24"/>
          <w:lang w:val="en-US"/>
        </w:rPr>
        <w:t xml:space="preserve"> Freedom. </w:t>
      </w:r>
      <w:r w:rsidR="004370D7" w:rsidRPr="00347D0B">
        <w:rPr>
          <w:rFonts w:asciiTheme="majorBidi" w:hAnsiTheme="majorBidi" w:cstheme="majorBidi"/>
          <w:sz w:val="24"/>
          <w:szCs w:val="24"/>
          <w:lang w:val="en-US"/>
        </w:rPr>
        <w:t xml:space="preserve">In passing, this astounding right is what explains the rush of many Israeli citizens, residing in Israel to try to obtain a passport from one of the European states from where their family members originated (e.g. Poland). Of </w:t>
      </w:r>
      <w:proofErr w:type="gramStart"/>
      <w:r w:rsidR="004370D7" w:rsidRPr="00347D0B">
        <w:rPr>
          <w:rFonts w:asciiTheme="majorBidi" w:hAnsiTheme="majorBidi" w:cstheme="majorBidi"/>
          <w:sz w:val="24"/>
          <w:szCs w:val="24"/>
          <w:lang w:val="en-US"/>
        </w:rPr>
        <w:t>course ,</w:t>
      </w:r>
      <w:proofErr w:type="gramEnd"/>
      <w:r w:rsidR="004370D7" w:rsidRPr="00347D0B">
        <w:rPr>
          <w:rFonts w:asciiTheme="majorBidi" w:hAnsiTheme="majorBidi" w:cstheme="majorBidi"/>
          <w:sz w:val="24"/>
          <w:szCs w:val="24"/>
          <w:lang w:val="en-US"/>
        </w:rPr>
        <w:t xml:space="preserve"> when doing the application, they have no intention to join the labor market of the country in question (e.g. the Polish one) but the </w:t>
      </w:r>
      <w:r w:rsidR="00191933" w:rsidRPr="00347D0B">
        <w:rPr>
          <w:rFonts w:asciiTheme="majorBidi" w:hAnsiTheme="majorBidi" w:cstheme="majorBidi"/>
          <w:sz w:val="24"/>
          <w:szCs w:val="24"/>
          <w:lang w:val="en-US"/>
        </w:rPr>
        <w:t>32 Supranational European labor market.</w:t>
      </w:r>
      <w:r w:rsidR="004370D7" w:rsidRPr="00347D0B">
        <w:rPr>
          <w:rFonts w:asciiTheme="majorBidi" w:hAnsiTheme="majorBidi" w:cstheme="majorBidi"/>
          <w:sz w:val="24"/>
          <w:szCs w:val="24"/>
          <w:lang w:val="en-US"/>
        </w:rPr>
        <w:t xml:space="preserve">  </w:t>
      </w:r>
    </w:p>
    <w:p w:rsidR="0097143D" w:rsidRPr="00347D0B" w:rsidRDefault="0097143D" w:rsidP="0097143D">
      <w:pPr>
        <w:ind w:left="0" w:firstLine="17"/>
        <w:jc w:val="both"/>
        <w:rPr>
          <w:rFonts w:asciiTheme="majorBidi" w:hAnsiTheme="majorBidi" w:cstheme="majorBidi"/>
          <w:sz w:val="24"/>
          <w:szCs w:val="24"/>
          <w:lang w:val="en-US"/>
        </w:rPr>
      </w:pPr>
    </w:p>
    <w:p w:rsidR="00D85D04" w:rsidRPr="00347D0B" w:rsidRDefault="0097143D" w:rsidP="00196A9F">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Finally </w:t>
      </w:r>
      <w:r w:rsidR="00196A9F" w:rsidRPr="00347D0B">
        <w:rPr>
          <w:rFonts w:asciiTheme="majorBidi" w:hAnsiTheme="majorBidi" w:cstheme="majorBidi"/>
          <w:sz w:val="24"/>
          <w:szCs w:val="24"/>
          <w:lang w:val="en-US"/>
        </w:rPr>
        <w:t>f</w:t>
      </w:r>
      <w:r w:rsidRPr="00347D0B">
        <w:rPr>
          <w:rFonts w:asciiTheme="majorBidi" w:hAnsiTheme="majorBidi" w:cstheme="majorBidi"/>
          <w:sz w:val="24"/>
          <w:szCs w:val="24"/>
          <w:lang w:val="en-US"/>
        </w:rPr>
        <w:t xml:space="preserve">ree trade in services includes as one of the </w:t>
      </w:r>
      <w:r w:rsidR="00196A9F" w:rsidRPr="00347D0B">
        <w:rPr>
          <w:rFonts w:asciiTheme="majorBidi" w:hAnsiTheme="majorBidi" w:cstheme="majorBidi"/>
          <w:sz w:val="24"/>
          <w:szCs w:val="24"/>
          <w:lang w:val="en-US"/>
        </w:rPr>
        <w:t>modes</w:t>
      </w:r>
      <w:r w:rsidRPr="00347D0B">
        <w:rPr>
          <w:rFonts w:asciiTheme="majorBidi" w:hAnsiTheme="majorBidi" w:cstheme="majorBidi"/>
          <w:sz w:val="24"/>
          <w:szCs w:val="24"/>
          <w:lang w:val="en-US"/>
        </w:rPr>
        <w:t xml:space="preserve"> of cross-border delivery the temporary movement of the service-provider across the border.</w:t>
      </w:r>
      <w:r w:rsidR="00196A9F" w:rsidRPr="00347D0B">
        <w:rPr>
          <w:rFonts w:asciiTheme="majorBidi" w:hAnsiTheme="majorBidi" w:cstheme="majorBidi"/>
          <w:sz w:val="24"/>
          <w:szCs w:val="24"/>
          <w:lang w:val="en-US"/>
        </w:rPr>
        <w:t xml:space="preserve"> It is the 4</w:t>
      </w:r>
      <w:r w:rsidR="00196A9F" w:rsidRPr="00347D0B">
        <w:rPr>
          <w:rFonts w:asciiTheme="majorBidi" w:hAnsiTheme="majorBidi" w:cstheme="majorBidi"/>
          <w:sz w:val="24"/>
          <w:szCs w:val="24"/>
          <w:vertAlign w:val="superscript"/>
          <w:lang w:val="en-US"/>
        </w:rPr>
        <w:t>th</w:t>
      </w:r>
      <w:r w:rsidR="00196A9F" w:rsidRPr="00347D0B">
        <w:rPr>
          <w:rFonts w:asciiTheme="majorBidi" w:hAnsiTheme="majorBidi" w:cstheme="majorBidi"/>
          <w:sz w:val="24"/>
          <w:szCs w:val="24"/>
          <w:lang w:val="en-US"/>
        </w:rPr>
        <w:t xml:space="preserve"> mode of delivery using GATS jargon. </w:t>
      </w:r>
      <w:r w:rsidRPr="00347D0B">
        <w:rPr>
          <w:rFonts w:asciiTheme="majorBidi" w:hAnsiTheme="majorBidi" w:cstheme="majorBidi"/>
          <w:sz w:val="24"/>
          <w:szCs w:val="24"/>
          <w:lang w:val="en-US"/>
        </w:rPr>
        <w:t xml:space="preserve"> Note that it does not mean that the service-provider can change his residence</w:t>
      </w:r>
      <w:r w:rsidR="00196A9F" w:rsidRPr="00347D0B">
        <w:rPr>
          <w:rFonts w:asciiTheme="majorBidi" w:hAnsiTheme="majorBidi" w:cstheme="majorBidi"/>
          <w:sz w:val="24"/>
          <w:szCs w:val="24"/>
          <w:lang w:val="en-US"/>
        </w:rPr>
        <w:t xml:space="preserve"> nor live in one of the other 32</w:t>
      </w:r>
      <w:r w:rsidRPr="00347D0B">
        <w:rPr>
          <w:rFonts w:asciiTheme="majorBidi" w:hAnsiTheme="majorBidi" w:cstheme="majorBidi"/>
          <w:sz w:val="24"/>
          <w:szCs w:val="24"/>
          <w:lang w:val="en-US"/>
        </w:rPr>
        <w:t xml:space="preserve"> states. What is temporary? One benchmark could be the definition of the UN of what a migrant is: a person living for more than one year in a country other than that of its birth. So free trade in services is definitively not migration. The “Polish plumber</w:t>
      </w:r>
      <w:r w:rsidR="00196A9F" w:rsidRPr="00347D0B">
        <w:rPr>
          <w:rFonts w:asciiTheme="majorBidi" w:hAnsiTheme="majorBidi" w:cstheme="majorBidi"/>
          <w:sz w:val="24"/>
          <w:szCs w:val="24"/>
          <w:lang w:val="en-US"/>
        </w:rPr>
        <w:t>” in France</w:t>
      </w:r>
      <w:r w:rsidRPr="00347D0B">
        <w:rPr>
          <w:rFonts w:asciiTheme="majorBidi" w:hAnsiTheme="majorBidi" w:cstheme="majorBidi"/>
          <w:sz w:val="24"/>
          <w:szCs w:val="24"/>
          <w:lang w:val="en-US"/>
        </w:rPr>
        <w:t xml:space="preserve"> is not a Polish migrant in France. Note also that there are other forms of delivery of labor services across borders not </w:t>
      </w:r>
      <w:r w:rsidR="000F2CBC" w:rsidRPr="00347D0B">
        <w:rPr>
          <w:rFonts w:asciiTheme="majorBidi" w:hAnsiTheme="majorBidi" w:cstheme="majorBidi"/>
          <w:sz w:val="24"/>
          <w:szCs w:val="24"/>
          <w:lang w:val="en-US"/>
        </w:rPr>
        <w:t xml:space="preserve">involving migration, </w:t>
      </w:r>
      <w:r w:rsidR="00196A9F" w:rsidRPr="00347D0B">
        <w:rPr>
          <w:rFonts w:asciiTheme="majorBidi" w:hAnsiTheme="majorBidi" w:cstheme="majorBidi"/>
          <w:sz w:val="24"/>
          <w:szCs w:val="24"/>
          <w:lang w:val="en-US"/>
        </w:rPr>
        <w:t xml:space="preserve">hence not </w:t>
      </w:r>
      <w:proofErr w:type="gramStart"/>
      <w:r w:rsidR="00196A9F" w:rsidRPr="00347D0B">
        <w:rPr>
          <w:rFonts w:asciiTheme="majorBidi" w:hAnsiTheme="majorBidi" w:cstheme="majorBidi"/>
          <w:sz w:val="24"/>
          <w:szCs w:val="24"/>
          <w:lang w:val="en-US"/>
        </w:rPr>
        <w:t xml:space="preserve">involving </w:t>
      </w:r>
      <w:r w:rsidR="000F2CBC" w:rsidRPr="00347D0B">
        <w:rPr>
          <w:rFonts w:asciiTheme="majorBidi" w:hAnsiTheme="majorBidi" w:cstheme="majorBidi"/>
          <w:sz w:val="24"/>
          <w:szCs w:val="24"/>
          <w:lang w:val="en-US"/>
        </w:rPr>
        <w:t xml:space="preserve"> a</w:t>
      </w:r>
      <w:proofErr w:type="gramEnd"/>
      <w:r w:rsidR="000F2CBC" w:rsidRPr="00347D0B">
        <w:rPr>
          <w:rFonts w:asciiTheme="majorBidi" w:hAnsiTheme="majorBidi" w:cstheme="majorBidi"/>
          <w:sz w:val="24"/>
          <w:szCs w:val="24"/>
          <w:lang w:val="en-US"/>
        </w:rPr>
        <w:t xml:space="preserve"> change of residence, nor in the medium term </w:t>
      </w:r>
      <w:r w:rsidR="00196A9F" w:rsidRPr="00347D0B">
        <w:rPr>
          <w:rFonts w:asciiTheme="majorBidi" w:hAnsiTheme="majorBidi" w:cstheme="majorBidi"/>
          <w:sz w:val="24"/>
          <w:szCs w:val="24"/>
          <w:lang w:val="en-US"/>
        </w:rPr>
        <w:t xml:space="preserve">a </w:t>
      </w:r>
      <w:r w:rsidR="000F2CBC" w:rsidRPr="00347D0B">
        <w:rPr>
          <w:rFonts w:asciiTheme="majorBidi" w:hAnsiTheme="majorBidi" w:cstheme="majorBidi"/>
          <w:sz w:val="24"/>
          <w:szCs w:val="24"/>
          <w:lang w:val="en-US"/>
        </w:rPr>
        <w:t>family reunification. Two examples come to mind: “</w:t>
      </w:r>
      <w:proofErr w:type="spellStart"/>
      <w:r w:rsidR="000F2CBC" w:rsidRPr="00347D0B">
        <w:rPr>
          <w:rFonts w:asciiTheme="majorBidi" w:hAnsiTheme="majorBidi" w:cstheme="majorBidi"/>
          <w:sz w:val="24"/>
          <w:szCs w:val="24"/>
          <w:lang w:val="en-US"/>
        </w:rPr>
        <w:t>frontaliers</w:t>
      </w:r>
      <w:proofErr w:type="spellEnd"/>
      <w:proofErr w:type="gramStart"/>
      <w:r w:rsidR="000F2CBC" w:rsidRPr="00347D0B">
        <w:rPr>
          <w:rFonts w:asciiTheme="majorBidi" w:hAnsiTheme="majorBidi" w:cstheme="majorBidi"/>
          <w:sz w:val="24"/>
          <w:szCs w:val="24"/>
          <w:lang w:val="en-US"/>
        </w:rPr>
        <w:t>”</w:t>
      </w:r>
      <w:r w:rsidR="00626073" w:rsidRPr="00347D0B">
        <w:rPr>
          <w:rFonts w:asciiTheme="majorBidi" w:hAnsiTheme="majorBidi" w:cstheme="majorBidi"/>
          <w:sz w:val="24"/>
          <w:szCs w:val="24"/>
          <w:lang w:val="en-US"/>
        </w:rPr>
        <w:t>(</w:t>
      </w:r>
      <w:proofErr w:type="gramEnd"/>
      <w:r w:rsidR="00626073" w:rsidRPr="00347D0B">
        <w:rPr>
          <w:rFonts w:asciiTheme="majorBidi" w:hAnsiTheme="majorBidi" w:cstheme="majorBidi"/>
          <w:sz w:val="24"/>
          <w:szCs w:val="24"/>
          <w:lang w:val="en-US"/>
        </w:rPr>
        <w:t>cross-border inhabitants of one state working daily in the neighboring one) and seasonal work.</w:t>
      </w:r>
    </w:p>
    <w:p w:rsidR="000F2CBC" w:rsidRPr="00347D0B" w:rsidRDefault="000F2CBC" w:rsidP="0097143D">
      <w:pPr>
        <w:ind w:left="0" w:firstLine="17"/>
        <w:jc w:val="both"/>
        <w:rPr>
          <w:rFonts w:asciiTheme="majorBidi" w:hAnsiTheme="majorBidi" w:cstheme="majorBidi"/>
          <w:sz w:val="24"/>
          <w:szCs w:val="24"/>
          <w:lang w:val="en-US"/>
        </w:rPr>
      </w:pPr>
    </w:p>
    <w:p w:rsidR="000F2CBC" w:rsidRPr="00347D0B" w:rsidRDefault="00191933" w:rsidP="00191933">
      <w:pPr>
        <w:ind w:left="0" w:firstLine="0"/>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Finally one </w:t>
      </w:r>
      <w:r w:rsidR="000F2CBC" w:rsidRPr="00347D0B">
        <w:rPr>
          <w:rFonts w:asciiTheme="majorBidi" w:hAnsiTheme="majorBidi" w:cstheme="majorBidi"/>
          <w:sz w:val="24"/>
          <w:szCs w:val="24"/>
          <w:lang w:val="en-US"/>
        </w:rPr>
        <w:t>hear</w:t>
      </w:r>
      <w:r w:rsidRPr="00347D0B">
        <w:rPr>
          <w:rFonts w:asciiTheme="majorBidi" w:hAnsiTheme="majorBidi" w:cstheme="majorBidi"/>
          <w:sz w:val="24"/>
          <w:szCs w:val="24"/>
          <w:lang w:val="en-US"/>
        </w:rPr>
        <w:t>s</w:t>
      </w:r>
      <w:r w:rsidR="000F2CBC" w:rsidRPr="00347D0B">
        <w:rPr>
          <w:rFonts w:asciiTheme="majorBidi" w:hAnsiTheme="majorBidi" w:cstheme="majorBidi"/>
          <w:sz w:val="24"/>
          <w:szCs w:val="24"/>
          <w:lang w:val="en-US"/>
        </w:rPr>
        <w:t xml:space="preserve"> frequently that the Shengen agreement has been viol</w:t>
      </w:r>
      <w:r w:rsidRPr="00347D0B">
        <w:rPr>
          <w:rFonts w:asciiTheme="majorBidi" w:hAnsiTheme="majorBidi" w:cstheme="majorBidi"/>
          <w:sz w:val="24"/>
          <w:szCs w:val="24"/>
          <w:lang w:val="en-US"/>
        </w:rPr>
        <w:t>ated by many MS recently; one is</w:t>
      </w:r>
      <w:r w:rsidR="000F2CBC" w:rsidRPr="00347D0B">
        <w:rPr>
          <w:rFonts w:asciiTheme="majorBidi" w:hAnsiTheme="majorBidi" w:cstheme="majorBidi"/>
          <w:sz w:val="24"/>
          <w:szCs w:val="24"/>
          <w:lang w:val="en-US"/>
        </w:rPr>
        <w:t xml:space="preserve"> told that Germany and Netherlands have won in the ECJ when they claimed they wanted to deny immediate welfare benefits to Eastern European migrants. But this has nothing to do with Shengen. It has to do with the 4</w:t>
      </w:r>
      <w:r w:rsidR="000F2CBC" w:rsidRPr="00347D0B">
        <w:rPr>
          <w:rFonts w:asciiTheme="majorBidi" w:hAnsiTheme="majorBidi" w:cstheme="majorBidi"/>
          <w:sz w:val="24"/>
          <w:szCs w:val="24"/>
          <w:vertAlign w:val="superscript"/>
          <w:lang w:val="en-US"/>
        </w:rPr>
        <w:t>th</w:t>
      </w:r>
      <w:r w:rsidR="000F2CBC" w:rsidRPr="00347D0B">
        <w:rPr>
          <w:rFonts w:asciiTheme="majorBidi" w:hAnsiTheme="majorBidi" w:cstheme="majorBidi"/>
          <w:sz w:val="24"/>
          <w:szCs w:val="24"/>
          <w:lang w:val="en-US"/>
        </w:rPr>
        <w:t xml:space="preserve"> Freedom.</w:t>
      </w:r>
    </w:p>
    <w:p w:rsidR="00D85D04" w:rsidRPr="00347D0B" w:rsidRDefault="00D85D04" w:rsidP="00D3269F">
      <w:pPr>
        <w:ind w:left="0" w:firstLine="17"/>
        <w:jc w:val="both"/>
        <w:rPr>
          <w:rFonts w:asciiTheme="majorBidi" w:hAnsiTheme="majorBidi" w:cstheme="majorBidi"/>
          <w:sz w:val="24"/>
          <w:szCs w:val="24"/>
          <w:lang w:val="en-US"/>
        </w:rPr>
      </w:pPr>
    </w:p>
    <w:p w:rsidR="00D85D04" w:rsidRPr="00347D0B" w:rsidRDefault="00D85D04" w:rsidP="00D3269F">
      <w:pPr>
        <w:ind w:left="0" w:firstLine="17"/>
        <w:jc w:val="both"/>
        <w:rPr>
          <w:rFonts w:asciiTheme="majorBidi" w:hAnsiTheme="majorBidi" w:cstheme="majorBidi"/>
          <w:sz w:val="24"/>
          <w:szCs w:val="24"/>
          <w:u w:val="single"/>
          <w:lang w:val="en-US"/>
        </w:rPr>
      </w:pPr>
    </w:p>
    <w:p w:rsidR="00D85D04" w:rsidRPr="00347D0B" w:rsidRDefault="00D85D04" w:rsidP="00D3269F">
      <w:pPr>
        <w:ind w:left="0" w:firstLine="17"/>
        <w:jc w:val="both"/>
        <w:rPr>
          <w:rFonts w:asciiTheme="majorBidi" w:hAnsiTheme="majorBidi" w:cstheme="majorBidi"/>
          <w:sz w:val="24"/>
          <w:szCs w:val="24"/>
          <w:u w:val="single"/>
          <w:lang w:val="en-US"/>
        </w:rPr>
      </w:pPr>
    </w:p>
    <w:p w:rsidR="002A1024" w:rsidRPr="00347D0B" w:rsidRDefault="002A1024" w:rsidP="00115F57">
      <w:pPr>
        <w:jc w:val="both"/>
        <w:rPr>
          <w:rFonts w:asciiTheme="majorBidi" w:hAnsiTheme="majorBidi" w:cstheme="majorBidi"/>
          <w:sz w:val="24"/>
          <w:szCs w:val="24"/>
          <w:lang w:val="en-US"/>
        </w:rPr>
      </w:pPr>
    </w:p>
    <w:p w:rsidR="00077101" w:rsidRPr="00347D0B" w:rsidRDefault="000F2CBC" w:rsidP="00174892">
      <w:pPr>
        <w:ind w:left="0" w:firstLine="17"/>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 xml:space="preserve">THE DIFFERENCE BETWEEN </w:t>
      </w:r>
      <w:r w:rsidR="00EF1E3C" w:rsidRPr="00347D0B">
        <w:rPr>
          <w:rFonts w:asciiTheme="majorBidi" w:hAnsiTheme="majorBidi" w:cstheme="majorBidi"/>
          <w:b/>
          <w:bCs/>
          <w:sz w:val="24"/>
          <w:szCs w:val="24"/>
          <w:u w:val="single"/>
          <w:lang w:val="en-US"/>
        </w:rPr>
        <w:t>THE 4</w:t>
      </w:r>
      <w:r w:rsidR="00EF1E3C" w:rsidRPr="00347D0B">
        <w:rPr>
          <w:rFonts w:asciiTheme="majorBidi" w:hAnsiTheme="majorBidi" w:cstheme="majorBidi"/>
          <w:b/>
          <w:bCs/>
          <w:sz w:val="24"/>
          <w:szCs w:val="24"/>
          <w:u w:val="single"/>
          <w:vertAlign w:val="superscript"/>
          <w:lang w:val="en-US"/>
        </w:rPr>
        <w:t>TH</w:t>
      </w:r>
      <w:r w:rsidR="00EF1E3C" w:rsidRPr="00347D0B">
        <w:rPr>
          <w:rFonts w:asciiTheme="majorBidi" w:hAnsiTheme="majorBidi" w:cstheme="majorBidi"/>
          <w:b/>
          <w:bCs/>
          <w:sz w:val="24"/>
          <w:szCs w:val="24"/>
          <w:u w:val="single"/>
          <w:lang w:val="en-US"/>
        </w:rPr>
        <w:t xml:space="preserve"> FREEDOM AND FREE TRADE IN GOODS AND SERVICES</w:t>
      </w:r>
    </w:p>
    <w:p w:rsidR="00EF1E3C" w:rsidRPr="00347D0B" w:rsidRDefault="00EF1E3C" w:rsidP="00115F57">
      <w:pPr>
        <w:jc w:val="both"/>
        <w:rPr>
          <w:rFonts w:asciiTheme="majorBidi" w:hAnsiTheme="majorBidi" w:cstheme="majorBidi"/>
          <w:sz w:val="24"/>
          <w:szCs w:val="24"/>
          <w:u w:val="single"/>
          <w:lang w:val="en-US"/>
        </w:rPr>
      </w:pPr>
    </w:p>
    <w:p w:rsidR="00EF1E3C" w:rsidRPr="00347D0B" w:rsidRDefault="00EF1E3C" w:rsidP="005A5A54">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Goods and s</w:t>
      </w:r>
      <w:r w:rsidR="00F27C9D" w:rsidRPr="00347D0B">
        <w:rPr>
          <w:rFonts w:asciiTheme="majorBidi" w:hAnsiTheme="majorBidi" w:cstheme="majorBidi"/>
          <w:sz w:val="24"/>
          <w:szCs w:val="24"/>
          <w:lang w:val="en-US"/>
        </w:rPr>
        <w:t>ervices do not have a soul. Goods</w:t>
      </w:r>
      <w:r w:rsidRPr="00347D0B">
        <w:rPr>
          <w:rFonts w:asciiTheme="majorBidi" w:hAnsiTheme="majorBidi" w:cstheme="majorBidi"/>
          <w:sz w:val="24"/>
          <w:szCs w:val="24"/>
          <w:lang w:val="en-US"/>
        </w:rPr>
        <w:t xml:space="preserve"> are </w:t>
      </w:r>
      <w:r w:rsidR="005A5A54" w:rsidRPr="00347D0B">
        <w:rPr>
          <w:rFonts w:asciiTheme="majorBidi" w:hAnsiTheme="majorBidi" w:cstheme="majorBidi"/>
          <w:sz w:val="24"/>
          <w:szCs w:val="24"/>
          <w:lang w:val="en-US"/>
        </w:rPr>
        <w:t xml:space="preserve">not alive </w:t>
      </w:r>
      <w:r w:rsidRPr="00347D0B">
        <w:rPr>
          <w:rFonts w:asciiTheme="majorBidi" w:hAnsiTheme="majorBidi" w:cstheme="majorBidi"/>
          <w:sz w:val="24"/>
          <w:szCs w:val="24"/>
          <w:lang w:val="en-US"/>
        </w:rPr>
        <w:t>but for some exce</w:t>
      </w:r>
      <w:r w:rsidR="005A5A54" w:rsidRPr="00347D0B">
        <w:rPr>
          <w:rFonts w:asciiTheme="majorBidi" w:hAnsiTheme="majorBidi" w:cstheme="majorBidi"/>
          <w:sz w:val="24"/>
          <w:szCs w:val="24"/>
          <w:lang w:val="en-US"/>
        </w:rPr>
        <w:t>ptions (animals).</w:t>
      </w:r>
      <w:r w:rsidRPr="00347D0B">
        <w:rPr>
          <w:rFonts w:asciiTheme="majorBidi" w:hAnsiTheme="majorBidi" w:cstheme="majorBidi"/>
          <w:sz w:val="24"/>
          <w:szCs w:val="24"/>
          <w:lang w:val="en-US"/>
        </w:rPr>
        <w:t xml:space="preserve"> That makes all the difference. Migrants are humans. </w:t>
      </w:r>
      <w:proofErr w:type="gramStart"/>
      <w:r w:rsidRPr="00347D0B">
        <w:rPr>
          <w:rFonts w:asciiTheme="majorBidi" w:hAnsiTheme="majorBidi" w:cstheme="majorBidi"/>
          <w:sz w:val="24"/>
          <w:szCs w:val="24"/>
          <w:lang w:val="en-US"/>
        </w:rPr>
        <w:t>Importing workers on a permanent basis means not only providing them with public services (including health and education) but also housing; all this in order for them to be able to work.</w:t>
      </w:r>
      <w:proofErr w:type="gramEnd"/>
      <w:r w:rsidRPr="00347D0B">
        <w:rPr>
          <w:rFonts w:asciiTheme="majorBidi" w:hAnsiTheme="majorBidi" w:cstheme="majorBidi"/>
          <w:sz w:val="24"/>
          <w:szCs w:val="24"/>
          <w:lang w:val="en-US"/>
        </w:rPr>
        <w:t xml:space="preserve"> It can also mean importing the migrants’ problems. In other words the degree of involvement of local indigenous populations must</w:t>
      </w:r>
      <w:r w:rsidR="005A5A54" w:rsidRPr="00347D0B">
        <w:rPr>
          <w:rFonts w:asciiTheme="majorBidi" w:hAnsiTheme="majorBidi" w:cstheme="majorBidi"/>
          <w:sz w:val="24"/>
          <w:szCs w:val="24"/>
          <w:lang w:val="en-US"/>
        </w:rPr>
        <w:t xml:space="preserve"> be much larger than with goods</w:t>
      </w:r>
      <w:r w:rsidRPr="00347D0B">
        <w:rPr>
          <w:rFonts w:asciiTheme="majorBidi" w:hAnsiTheme="majorBidi" w:cstheme="majorBidi"/>
          <w:sz w:val="24"/>
          <w:szCs w:val="24"/>
          <w:lang w:val="en-US"/>
        </w:rPr>
        <w:t>. The amount of friction and contact between locals and newcomers is</w:t>
      </w:r>
      <w:r w:rsidR="005A5A54" w:rsidRPr="00347D0B">
        <w:rPr>
          <w:rFonts w:asciiTheme="majorBidi" w:hAnsiTheme="majorBidi" w:cstheme="majorBidi"/>
          <w:sz w:val="24"/>
          <w:szCs w:val="24"/>
          <w:lang w:val="en-US"/>
        </w:rPr>
        <w:t xml:space="preserve"> also</w:t>
      </w:r>
      <w:r w:rsidRPr="00347D0B">
        <w:rPr>
          <w:rFonts w:asciiTheme="majorBidi" w:hAnsiTheme="majorBidi" w:cstheme="majorBidi"/>
          <w:sz w:val="24"/>
          <w:szCs w:val="24"/>
          <w:lang w:val="en-US"/>
        </w:rPr>
        <w:t xml:space="preserve"> much higher than when speaking about temporary delivery of services. Local populations might see housing prices go up; </w:t>
      </w:r>
      <w:r w:rsidR="00A06A66" w:rsidRPr="00347D0B">
        <w:rPr>
          <w:rFonts w:asciiTheme="majorBidi" w:hAnsiTheme="majorBidi" w:cstheme="majorBidi"/>
          <w:sz w:val="24"/>
          <w:szCs w:val="24"/>
          <w:lang w:val="en-US"/>
        </w:rPr>
        <w:t>neighborhoods</w:t>
      </w:r>
      <w:r w:rsidRPr="00347D0B">
        <w:rPr>
          <w:rFonts w:asciiTheme="majorBidi" w:hAnsiTheme="majorBidi" w:cstheme="majorBidi"/>
          <w:sz w:val="24"/>
          <w:szCs w:val="24"/>
          <w:lang w:val="en-US"/>
        </w:rPr>
        <w:t xml:space="preserve"> </w:t>
      </w:r>
      <w:r w:rsidR="00A06A66" w:rsidRPr="00347D0B">
        <w:rPr>
          <w:rFonts w:asciiTheme="majorBidi" w:hAnsiTheme="majorBidi" w:cstheme="majorBidi"/>
          <w:sz w:val="24"/>
          <w:szCs w:val="24"/>
          <w:lang w:val="en-US"/>
        </w:rPr>
        <w:t>over packed</w:t>
      </w:r>
      <w:r w:rsidRPr="00347D0B">
        <w:rPr>
          <w:rFonts w:asciiTheme="majorBidi" w:hAnsiTheme="majorBidi" w:cstheme="majorBidi"/>
          <w:sz w:val="24"/>
          <w:szCs w:val="24"/>
          <w:lang w:val="en-US"/>
        </w:rPr>
        <w:t>; public services deteriorate; schools not being able to cope with the mixture of students of different origins.</w:t>
      </w:r>
      <w:r w:rsidR="00B724E0" w:rsidRPr="00347D0B">
        <w:rPr>
          <w:rFonts w:asciiTheme="majorBidi" w:hAnsiTheme="majorBidi" w:cstheme="majorBidi"/>
          <w:sz w:val="24"/>
          <w:szCs w:val="24"/>
          <w:lang w:val="en-US"/>
        </w:rPr>
        <w:t xml:space="preserve"> Whereas temporary movement might involve unfair competition with local workers if not well regulated, hence </w:t>
      </w:r>
      <w:r w:rsidR="00196A9F" w:rsidRPr="00347D0B">
        <w:rPr>
          <w:rFonts w:asciiTheme="majorBidi" w:hAnsiTheme="majorBidi" w:cstheme="majorBidi"/>
          <w:sz w:val="24"/>
          <w:szCs w:val="24"/>
          <w:lang w:val="en-US"/>
        </w:rPr>
        <w:t xml:space="preserve">creating </w:t>
      </w:r>
      <w:r w:rsidR="00B724E0" w:rsidRPr="00347D0B">
        <w:rPr>
          <w:rFonts w:asciiTheme="majorBidi" w:hAnsiTheme="majorBidi" w:cstheme="majorBidi"/>
          <w:sz w:val="24"/>
          <w:szCs w:val="24"/>
          <w:lang w:val="en-US"/>
        </w:rPr>
        <w:t xml:space="preserve">an economic problem, there are no social consequences. The Polish </w:t>
      </w:r>
      <w:r w:rsidR="00B261CE" w:rsidRPr="00347D0B">
        <w:rPr>
          <w:rFonts w:asciiTheme="majorBidi" w:hAnsiTheme="majorBidi" w:cstheme="majorBidi"/>
          <w:sz w:val="24"/>
          <w:szCs w:val="24"/>
          <w:lang w:val="en-US"/>
        </w:rPr>
        <w:t>plumber</w:t>
      </w:r>
      <w:r w:rsidR="007D0BB7" w:rsidRPr="00347D0B">
        <w:rPr>
          <w:rFonts w:asciiTheme="majorBidi" w:hAnsiTheme="majorBidi" w:cstheme="majorBidi"/>
          <w:sz w:val="24"/>
          <w:szCs w:val="24"/>
          <w:lang w:val="en-US"/>
        </w:rPr>
        <w:t xml:space="preserve"> coming for a weekend to work in </w:t>
      </w:r>
      <w:proofErr w:type="gramStart"/>
      <w:r w:rsidR="007D0BB7" w:rsidRPr="00347D0B">
        <w:rPr>
          <w:rFonts w:asciiTheme="majorBidi" w:hAnsiTheme="majorBidi" w:cstheme="majorBidi"/>
          <w:sz w:val="24"/>
          <w:szCs w:val="24"/>
          <w:lang w:val="en-US"/>
        </w:rPr>
        <w:t xml:space="preserve">Paris </w:t>
      </w:r>
      <w:r w:rsidR="00B261CE" w:rsidRPr="00347D0B">
        <w:rPr>
          <w:rFonts w:asciiTheme="majorBidi" w:hAnsiTheme="majorBidi" w:cstheme="majorBidi"/>
          <w:sz w:val="24"/>
          <w:szCs w:val="24"/>
          <w:lang w:val="en-US"/>
        </w:rPr>
        <w:t xml:space="preserve"> is</w:t>
      </w:r>
      <w:proofErr w:type="gramEnd"/>
      <w:r w:rsidR="00B261CE" w:rsidRPr="00347D0B">
        <w:rPr>
          <w:rFonts w:asciiTheme="majorBidi" w:hAnsiTheme="majorBidi" w:cstheme="majorBidi"/>
          <w:sz w:val="24"/>
          <w:szCs w:val="24"/>
          <w:lang w:val="en-US"/>
        </w:rPr>
        <w:t xml:space="preserve"> not a social problem and does not question French collective identity</w:t>
      </w:r>
      <w:r w:rsidR="00B724E0" w:rsidRPr="00347D0B">
        <w:rPr>
          <w:rFonts w:asciiTheme="majorBidi" w:hAnsiTheme="majorBidi" w:cstheme="majorBidi"/>
          <w:sz w:val="24"/>
          <w:szCs w:val="24"/>
          <w:lang w:val="en-US"/>
        </w:rPr>
        <w:t xml:space="preserve"> The emergence of a new </w:t>
      </w:r>
      <w:r w:rsidR="00B261CE" w:rsidRPr="00347D0B">
        <w:rPr>
          <w:rFonts w:asciiTheme="majorBidi" w:hAnsiTheme="majorBidi" w:cstheme="majorBidi"/>
          <w:sz w:val="24"/>
          <w:szCs w:val="24"/>
          <w:lang w:val="en-US"/>
        </w:rPr>
        <w:t>Romanian</w:t>
      </w:r>
      <w:r w:rsidR="00B724E0" w:rsidRPr="00347D0B">
        <w:rPr>
          <w:rFonts w:asciiTheme="majorBidi" w:hAnsiTheme="majorBidi" w:cstheme="majorBidi"/>
          <w:sz w:val="24"/>
          <w:szCs w:val="24"/>
          <w:lang w:val="en-US"/>
        </w:rPr>
        <w:t xml:space="preserve">-inhabited neighborhood in the periphery of </w:t>
      </w:r>
      <w:r w:rsidR="00B261CE" w:rsidRPr="00347D0B">
        <w:rPr>
          <w:rFonts w:asciiTheme="majorBidi" w:hAnsiTheme="majorBidi" w:cstheme="majorBidi"/>
          <w:sz w:val="24"/>
          <w:szCs w:val="24"/>
          <w:lang w:val="en-US"/>
        </w:rPr>
        <w:t>Nice</w:t>
      </w:r>
      <w:r w:rsidR="00B724E0" w:rsidRPr="00347D0B">
        <w:rPr>
          <w:rFonts w:asciiTheme="majorBidi" w:hAnsiTheme="majorBidi" w:cstheme="majorBidi"/>
          <w:sz w:val="24"/>
          <w:szCs w:val="24"/>
          <w:lang w:val="en-US"/>
        </w:rPr>
        <w:t xml:space="preserve"> might.</w:t>
      </w:r>
    </w:p>
    <w:p w:rsidR="001E4CC8" w:rsidRPr="00347D0B" w:rsidRDefault="001E4CC8" w:rsidP="005A5A54">
      <w:pPr>
        <w:ind w:left="0" w:firstLine="17"/>
        <w:jc w:val="both"/>
        <w:rPr>
          <w:rFonts w:asciiTheme="majorBidi" w:hAnsiTheme="majorBidi" w:cstheme="majorBidi"/>
          <w:sz w:val="24"/>
          <w:szCs w:val="24"/>
          <w:lang w:val="en-US"/>
        </w:rPr>
      </w:pPr>
    </w:p>
    <w:p w:rsidR="001E4CC8" w:rsidRPr="00347D0B" w:rsidRDefault="001E4CC8" w:rsidP="005A5A54">
      <w:pPr>
        <w:ind w:left="0" w:firstLine="17"/>
        <w:jc w:val="both"/>
        <w:rPr>
          <w:rFonts w:asciiTheme="majorBidi" w:hAnsiTheme="majorBidi" w:cstheme="majorBidi"/>
          <w:sz w:val="24"/>
          <w:szCs w:val="24"/>
          <w:lang w:val="en-US"/>
        </w:rPr>
      </w:pPr>
    </w:p>
    <w:p w:rsidR="001E4CC8" w:rsidRPr="00347D0B" w:rsidRDefault="001E4CC8" w:rsidP="005A5A54">
      <w:pPr>
        <w:ind w:left="0" w:firstLine="17"/>
        <w:jc w:val="both"/>
        <w:rPr>
          <w:rFonts w:asciiTheme="majorBidi" w:hAnsiTheme="majorBidi" w:cstheme="majorBidi"/>
          <w:sz w:val="24"/>
          <w:szCs w:val="24"/>
          <w:lang w:val="en-US"/>
        </w:rPr>
      </w:pPr>
    </w:p>
    <w:p w:rsidR="00B261CE" w:rsidRPr="00347D0B" w:rsidRDefault="00B261CE" w:rsidP="00B261CE">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NATIONALISM AND FOREIGNERS</w:t>
      </w:r>
    </w:p>
    <w:p w:rsidR="00B261CE" w:rsidRPr="00347D0B" w:rsidRDefault="00B261CE" w:rsidP="00B261CE">
      <w:pPr>
        <w:jc w:val="both"/>
        <w:rPr>
          <w:rFonts w:asciiTheme="majorBidi" w:hAnsiTheme="majorBidi" w:cstheme="majorBidi"/>
          <w:b/>
          <w:bCs/>
          <w:sz w:val="24"/>
          <w:szCs w:val="24"/>
          <w:u w:val="single"/>
          <w:lang w:val="en-US"/>
        </w:rPr>
      </w:pPr>
    </w:p>
    <w:p w:rsidR="00B261CE" w:rsidRPr="00347D0B" w:rsidRDefault="00B261CE" w:rsidP="00196A9F">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What is a </w:t>
      </w:r>
      <w:r w:rsidR="00656499"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foreigner</w:t>
      </w:r>
      <w:r w:rsidR="00656499"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commonly speaking, if not a stranger? Being foreign is being strange; not typical; hence not normal; sometimes the word foreign is assimilated to unknown and not conforming. Hence the attitude of the local</w:t>
      </w:r>
      <w:r w:rsidR="00196A9F" w:rsidRPr="00347D0B">
        <w:rPr>
          <w:rFonts w:asciiTheme="majorBidi" w:hAnsiTheme="majorBidi" w:cstheme="majorBidi"/>
          <w:sz w:val="24"/>
          <w:szCs w:val="24"/>
          <w:lang w:val="en-US"/>
        </w:rPr>
        <w:t xml:space="preserve"> towards the foreigner or newcomer </w:t>
      </w:r>
      <w:r w:rsidRPr="00347D0B">
        <w:rPr>
          <w:rFonts w:asciiTheme="majorBidi" w:hAnsiTheme="majorBidi" w:cstheme="majorBidi"/>
          <w:sz w:val="24"/>
          <w:szCs w:val="24"/>
          <w:lang w:val="en-US"/>
        </w:rPr>
        <w:t>ranges from prudence to precaution, maybe to apprehension and even hostility; it is the so-called “the other”</w:t>
      </w:r>
    </w:p>
    <w:p w:rsidR="00656499" w:rsidRPr="00347D0B" w:rsidRDefault="00656499" w:rsidP="00B261CE">
      <w:pPr>
        <w:ind w:left="0" w:firstLine="17"/>
        <w:jc w:val="both"/>
        <w:rPr>
          <w:rFonts w:asciiTheme="majorBidi" w:hAnsiTheme="majorBidi" w:cstheme="majorBidi"/>
          <w:sz w:val="24"/>
          <w:szCs w:val="24"/>
          <w:lang w:val="en-US"/>
        </w:rPr>
      </w:pPr>
    </w:p>
    <w:p w:rsidR="00656499" w:rsidRPr="00347D0B" w:rsidRDefault="00656499" w:rsidP="00791D29">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Contrast the term “foreigner” with “national”. The latter has </w:t>
      </w:r>
      <w:proofErr w:type="gramStart"/>
      <w:r w:rsidRPr="00347D0B">
        <w:rPr>
          <w:rFonts w:asciiTheme="majorBidi" w:hAnsiTheme="majorBidi" w:cstheme="majorBidi"/>
          <w:sz w:val="24"/>
          <w:szCs w:val="24"/>
          <w:lang w:val="en-US"/>
        </w:rPr>
        <w:t>his own</w:t>
      </w:r>
      <w:proofErr w:type="gramEnd"/>
      <w:r w:rsidRPr="00347D0B">
        <w:rPr>
          <w:rFonts w:asciiTheme="majorBidi" w:hAnsiTheme="majorBidi" w:cstheme="majorBidi"/>
          <w:sz w:val="24"/>
          <w:szCs w:val="24"/>
          <w:lang w:val="en-US"/>
        </w:rPr>
        <w:t xml:space="preserve"> hymn, flag, culture, folklore, ceremonies, kitchen/dishes, holy days, sports, language, literature, humor and music. Add to that in many cases common defense (</w:t>
      </w:r>
      <w:r w:rsidR="00F27C9D" w:rsidRPr="00347D0B">
        <w:rPr>
          <w:rFonts w:asciiTheme="majorBidi" w:hAnsiTheme="majorBidi" w:cstheme="majorBidi"/>
          <w:sz w:val="24"/>
          <w:szCs w:val="24"/>
          <w:lang w:val="en-US"/>
        </w:rPr>
        <w:t xml:space="preserve">including sometimes compulsory </w:t>
      </w:r>
      <w:r w:rsidRPr="00347D0B">
        <w:rPr>
          <w:rFonts w:asciiTheme="majorBidi" w:hAnsiTheme="majorBidi" w:cstheme="majorBidi"/>
          <w:sz w:val="24"/>
          <w:szCs w:val="24"/>
          <w:lang w:val="en-US"/>
        </w:rPr>
        <w:t>military s</w:t>
      </w:r>
      <w:r w:rsidR="00F27C9D" w:rsidRPr="00347D0B">
        <w:rPr>
          <w:rFonts w:asciiTheme="majorBidi" w:hAnsiTheme="majorBidi" w:cstheme="majorBidi"/>
          <w:sz w:val="24"/>
          <w:szCs w:val="24"/>
          <w:lang w:val="en-US"/>
        </w:rPr>
        <w:t>ervice as in Greece)</w:t>
      </w:r>
      <w:r w:rsidRPr="00347D0B">
        <w:rPr>
          <w:rFonts w:asciiTheme="majorBidi" w:hAnsiTheme="majorBidi" w:cstheme="majorBidi"/>
          <w:sz w:val="24"/>
          <w:szCs w:val="24"/>
          <w:lang w:val="en-US"/>
        </w:rPr>
        <w:t xml:space="preserve"> and common institutions of authority (public function). In some rare cases for present-day Europe even religion.</w:t>
      </w:r>
    </w:p>
    <w:p w:rsidR="00656499" w:rsidRPr="00347D0B" w:rsidRDefault="00656499" w:rsidP="00656499">
      <w:pPr>
        <w:ind w:left="0" w:firstLine="0"/>
        <w:jc w:val="both"/>
        <w:rPr>
          <w:rFonts w:asciiTheme="majorBidi" w:hAnsiTheme="majorBidi" w:cstheme="majorBidi"/>
          <w:sz w:val="24"/>
          <w:szCs w:val="24"/>
          <w:lang w:val="en-US"/>
        </w:rPr>
      </w:pPr>
    </w:p>
    <w:p w:rsidR="00656499" w:rsidRPr="00347D0B" w:rsidRDefault="00656499" w:rsidP="0042560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Where is the rub when confronting </w:t>
      </w:r>
      <w:r w:rsidR="00425607" w:rsidRPr="00347D0B">
        <w:rPr>
          <w:rFonts w:asciiTheme="majorBidi" w:hAnsiTheme="majorBidi" w:cstheme="majorBidi"/>
          <w:sz w:val="24"/>
          <w:szCs w:val="24"/>
          <w:lang w:val="en-US"/>
        </w:rPr>
        <w:t xml:space="preserve">the concept of </w:t>
      </w:r>
      <w:r w:rsidRPr="00347D0B">
        <w:rPr>
          <w:rFonts w:asciiTheme="majorBidi" w:hAnsiTheme="majorBidi" w:cstheme="majorBidi"/>
          <w:sz w:val="24"/>
          <w:szCs w:val="24"/>
          <w:lang w:val="en-US"/>
        </w:rPr>
        <w:t>“National</w:t>
      </w:r>
      <w:proofErr w:type="gramStart"/>
      <w:r w:rsidRPr="00347D0B">
        <w:rPr>
          <w:rFonts w:asciiTheme="majorBidi" w:hAnsiTheme="majorBidi" w:cstheme="majorBidi"/>
          <w:sz w:val="24"/>
          <w:szCs w:val="24"/>
          <w:lang w:val="en-US"/>
        </w:rPr>
        <w:t>“ with</w:t>
      </w:r>
      <w:proofErr w:type="gramEnd"/>
      <w:r w:rsidRPr="00347D0B">
        <w:rPr>
          <w:rFonts w:asciiTheme="majorBidi" w:hAnsiTheme="majorBidi" w:cstheme="majorBidi"/>
          <w:sz w:val="24"/>
          <w:szCs w:val="24"/>
          <w:lang w:val="en-US"/>
        </w:rPr>
        <w:t xml:space="preserve"> the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Simply that “National” is assimilated to “citizenship”; “nationals” are “citizens”; in spite of what the Maast</w:t>
      </w:r>
      <w:r w:rsidR="00425607" w:rsidRPr="00347D0B">
        <w:rPr>
          <w:rFonts w:asciiTheme="majorBidi" w:hAnsiTheme="majorBidi" w:cstheme="majorBidi"/>
          <w:sz w:val="24"/>
          <w:szCs w:val="24"/>
          <w:lang w:val="en-US"/>
        </w:rPr>
        <w:t>richt Treaty of 1992 postulated</w:t>
      </w:r>
      <w:proofErr w:type="gramStart"/>
      <w:r w:rsidR="00425607"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 European</w:t>
      </w:r>
      <w:proofErr w:type="gramEnd"/>
      <w:r w:rsidRPr="00347D0B">
        <w:rPr>
          <w:rFonts w:asciiTheme="majorBidi" w:hAnsiTheme="majorBidi" w:cstheme="majorBidi"/>
          <w:sz w:val="24"/>
          <w:szCs w:val="24"/>
          <w:lang w:val="en-US"/>
        </w:rPr>
        <w:t xml:space="preserve"> citizenship has not penetrated in national consciences of the different MS</w:t>
      </w:r>
      <w:r w:rsidR="00425607" w:rsidRPr="00347D0B">
        <w:rPr>
          <w:rFonts w:asciiTheme="majorBidi" w:hAnsiTheme="majorBidi" w:cstheme="majorBidi"/>
          <w:sz w:val="24"/>
          <w:szCs w:val="24"/>
          <w:lang w:val="en-US"/>
        </w:rPr>
        <w:t>, even not with the delivery of same-format European passports</w:t>
      </w:r>
      <w:r w:rsidRPr="00347D0B">
        <w:rPr>
          <w:rFonts w:asciiTheme="majorBidi" w:hAnsiTheme="majorBidi" w:cstheme="majorBidi"/>
          <w:sz w:val="24"/>
          <w:szCs w:val="24"/>
          <w:lang w:val="en-US"/>
        </w:rPr>
        <w:t>.</w:t>
      </w:r>
      <w:r w:rsidR="005E0FDB"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Non national citizens living in a particular MS are considered stil</w:t>
      </w:r>
      <w:r w:rsidR="005E0FDB" w:rsidRPr="00347D0B">
        <w:rPr>
          <w:rFonts w:asciiTheme="majorBidi" w:hAnsiTheme="majorBidi" w:cstheme="majorBidi"/>
          <w:sz w:val="24"/>
          <w:szCs w:val="24"/>
          <w:lang w:val="en-US"/>
        </w:rPr>
        <w:t>l</w:t>
      </w:r>
      <w:r w:rsidRPr="00347D0B">
        <w:rPr>
          <w:rFonts w:asciiTheme="majorBidi" w:hAnsiTheme="majorBidi" w:cstheme="majorBidi"/>
          <w:sz w:val="24"/>
          <w:szCs w:val="24"/>
          <w:lang w:val="en-US"/>
        </w:rPr>
        <w:t xml:space="preserve"> “foreigners”</w:t>
      </w:r>
      <w:r w:rsidR="005E0FDB" w:rsidRPr="00347D0B">
        <w:rPr>
          <w:rFonts w:asciiTheme="majorBidi" w:hAnsiTheme="majorBidi" w:cstheme="majorBidi"/>
          <w:sz w:val="24"/>
          <w:szCs w:val="24"/>
          <w:lang w:val="en-US"/>
        </w:rPr>
        <w:t>, not “fellow Europeans”</w:t>
      </w:r>
      <w:r w:rsidRPr="00347D0B">
        <w:rPr>
          <w:rFonts w:asciiTheme="majorBidi" w:hAnsiTheme="majorBidi" w:cstheme="majorBidi"/>
          <w:sz w:val="24"/>
          <w:szCs w:val="24"/>
          <w:lang w:val="en-US"/>
        </w:rPr>
        <w:t>.</w:t>
      </w:r>
      <w:r w:rsidR="005E0FDB" w:rsidRPr="00347D0B">
        <w:rPr>
          <w:rFonts w:asciiTheme="majorBidi" w:hAnsiTheme="majorBidi" w:cstheme="majorBidi"/>
          <w:sz w:val="24"/>
          <w:szCs w:val="24"/>
          <w:lang w:val="en-US"/>
        </w:rPr>
        <w:t xml:space="preserve"> A couple of examples will suffice. </w:t>
      </w:r>
      <w:r w:rsidRPr="00347D0B">
        <w:rPr>
          <w:rFonts w:asciiTheme="majorBidi" w:hAnsiTheme="majorBidi" w:cstheme="majorBidi"/>
          <w:sz w:val="24"/>
          <w:szCs w:val="24"/>
          <w:lang w:val="en-US"/>
        </w:rPr>
        <w:t xml:space="preserve"> When </w:t>
      </w:r>
      <w:r w:rsidR="005E0FDB" w:rsidRPr="00347D0B">
        <w:rPr>
          <w:rFonts w:asciiTheme="majorBidi" w:hAnsiTheme="majorBidi" w:cstheme="majorBidi"/>
          <w:sz w:val="24"/>
          <w:szCs w:val="24"/>
          <w:lang w:val="en-US"/>
        </w:rPr>
        <w:t xml:space="preserve">the current Prime Minister of the </w:t>
      </w:r>
      <w:proofErr w:type="gramStart"/>
      <w:r w:rsidR="005E0FDB" w:rsidRPr="00347D0B">
        <w:rPr>
          <w:rFonts w:asciiTheme="majorBidi" w:hAnsiTheme="majorBidi" w:cstheme="majorBidi"/>
          <w:sz w:val="24"/>
          <w:szCs w:val="24"/>
          <w:lang w:val="en-US"/>
        </w:rPr>
        <w:t>Netherlands ,</w:t>
      </w:r>
      <w:proofErr w:type="gramEnd"/>
      <w:r w:rsidR="00425607" w:rsidRPr="00347D0B">
        <w:rPr>
          <w:rFonts w:asciiTheme="majorBidi" w:hAnsiTheme="majorBidi" w:cstheme="majorBidi"/>
          <w:sz w:val="24"/>
          <w:szCs w:val="24"/>
          <w:lang w:val="en-US"/>
        </w:rPr>
        <w:t xml:space="preserve"> who is otherwise a liberal, said</w:t>
      </w:r>
      <w:r w:rsidR="005E0FDB" w:rsidRPr="00347D0B">
        <w:rPr>
          <w:rFonts w:asciiTheme="majorBidi" w:hAnsiTheme="majorBidi" w:cstheme="majorBidi"/>
          <w:sz w:val="24"/>
          <w:szCs w:val="24"/>
          <w:lang w:val="en-US"/>
        </w:rPr>
        <w:t xml:space="preserve"> in a recent electoral campaign that foreigners should “behave normally  or go away” he was including all other Europeans, not only Arabs or Africans. When the current PM of Britain Theresa May qualifies migrants as “citizens of nowhere” he includes other Europeans. More extreme politicians will openly say what more moderate ones wont dare to say, namely</w:t>
      </w:r>
      <w:r w:rsidR="00425607" w:rsidRPr="00347D0B">
        <w:rPr>
          <w:rFonts w:asciiTheme="majorBidi" w:hAnsiTheme="majorBidi" w:cstheme="majorBidi"/>
          <w:sz w:val="24"/>
          <w:szCs w:val="24"/>
          <w:lang w:val="en-US"/>
        </w:rPr>
        <w:t xml:space="preserve"> they fear</w:t>
      </w:r>
      <w:r w:rsidR="005E0FDB" w:rsidRPr="00347D0B">
        <w:rPr>
          <w:rFonts w:asciiTheme="majorBidi" w:hAnsiTheme="majorBidi" w:cstheme="majorBidi"/>
          <w:sz w:val="24"/>
          <w:szCs w:val="24"/>
          <w:lang w:val="en-US"/>
        </w:rPr>
        <w:t xml:space="preserve"> a contagion </w:t>
      </w:r>
      <w:proofErr w:type="gramStart"/>
      <w:r w:rsidR="005E0FDB" w:rsidRPr="00347D0B">
        <w:rPr>
          <w:rFonts w:asciiTheme="majorBidi" w:hAnsiTheme="majorBidi" w:cstheme="majorBidi"/>
          <w:sz w:val="24"/>
          <w:szCs w:val="24"/>
          <w:lang w:val="en-US"/>
        </w:rPr>
        <w:t>by  “</w:t>
      </w:r>
      <w:proofErr w:type="gramEnd"/>
      <w:r w:rsidR="005E0FDB" w:rsidRPr="00347D0B">
        <w:rPr>
          <w:rFonts w:asciiTheme="majorBidi" w:hAnsiTheme="majorBidi" w:cstheme="majorBidi"/>
          <w:sz w:val="24"/>
          <w:szCs w:val="24"/>
          <w:lang w:val="en-US"/>
        </w:rPr>
        <w:t xml:space="preserve">foreigners”. A leader </w:t>
      </w:r>
      <w:r w:rsidR="005E0FDB" w:rsidRPr="00347D0B">
        <w:rPr>
          <w:rFonts w:asciiTheme="majorBidi" w:hAnsiTheme="majorBidi" w:cstheme="majorBidi"/>
          <w:sz w:val="24"/>
          <w:szCs w:val="24"/>
          <w:lang w:val="en-US"/>
        </w:rPr>
        <w:lastRenderedPageBreak/>
        <w:t>of an extreme-right party in the Netherlands with 2 parl</w:t>
      </w:r>
      <w:r w:rsidR="00425607" w:rsidRPr="00347D0B">
        <w:rPr>
          <w:rFonts w:asciiTheme="majorBidi" w:hAnsiTheme="majorBidi" w:cstheme="majorBidi"/>
          <w:sz w:val="24"/>
          <w:szCs w:val="24"/>
          <w:lang w:val="en-US"/>
        </w:rPr>
        <w:t>iamentarians in the Chamber said recently</w:t>
      </w:r>
      <w:r w:rsidR="005E0FDB" w:rsidRPr="00347D0B">
        <w:rPr>
          <w:rFonts w:asciiTheme="majorBidi" w:hAnsiTheme="majorBidi" w:cstheme="majorBidi"/>
          <w:sz w:val="24"/>
          <w:szCs w:val="24"/>
          <w:lang w:val="en-US"/>
        </w:rPr>
        <w:t xml:space="preserve"> that migration leads to </w:t>
      </w:r>
      <w:r w:rsidR="00425607" w:rsidRPr="00347D0B">
        <w:rPr>
          <w:rFonts w:asciiTheme="majorBidi" w:hAnsiTheme="majorBidi" w:cstheme="majorBidi"/>
          <w:sz w:val="24"/>
          <w:szCs w:val="24"/>
          <w:lang w:val="en-US"/>
        </w:rPr>
        <w:t xml:space="preserve">a </w:t>
      </w:r>
      <w:r w:rsidR="005E0FDB" w:rsidRPr="00347D0B">
        <w:rPr>
          <w:rFonts w:asciiTheme="majorBidi" w:hAnsiTheme="majorBidi" w:cstheme="majorBidi"/>
          <w:sz w:val="24"/>
          <w:szCs w:val="24"/>
          <w:lang w:val="en-US"/>
        </w:rPr>
        <w:t xml:space="preserve">watering-down of Dutch culture. Clearly he includes among foreigners also </w:t>
      </w:r>
      <w:r w:rsidR="00903EC0" w:rsidRPr="00347D0B">
        <w:rPr>
          <w:rFonts w:asciiTheme="majorBidi" w:hAnsiTheme="majorBidi" w:cstheme="majorBidi"/>
          <w:sz w:val="24"/>
          <w:szCs w:val="24"/>
          <w:lang w:val="en-US"/>
        </w:rPr>
        <w:t>non-Dutch Europeans.</w:t>
      </w:r>
      <w:r w:rsidR="005E0FDB" w:rsidRPr="00347D0B">
        <w:rPr>
          <w:rFonts w:asciiTheme="majorBidi" w:hAnsiTheme="majorBidi" w:cstheme="majorBidi"/>
          <w:sz w:val="24"/>
          <w:szCs w:val="24"/>
          <w:lang w:val="en-US"/>
        </w:rPr>
        <w:t xml:space="preserve"> Simply stated w</w:t>
      </w:r>
      <w:r w:rsidRPr="00347D0B">
        <w:rPr>
          <w:rFonts w:asciiTheme="majorBidi" w:hAnsiTheme="majorBidi" w:cstheme="majorBidi"/>
          <w:sz w:val="24"/>
          <w:szCs w:val="24"/>
          <w:lang w:val="en-US"/>
        </w:rPr>
        <w:t xml:space="preserve">hat </w:t>
      </w:r>
      <w:r w:rsidR="005E0FDB" w:rsidRPr="00347D0B">
        <w:rPr>
          <w:rFonts w:asciiTheme="majorBidi" w:hAnsiTheme="majorBidi" w:cstheme="majorBidi"/>
          <w:sz w:val="24"/>
          <w:szCs w:val="24"/>
          <w:lang w:val="en-US"/>
        </w:rPr>
        <w:t>remains</w:t>
      </w:r>
      <w:r w:rsidRPr="00347D0B">
        <w:rPr>
          <w:rFonts w:asciiTheme="majorBidi" w:hAnsiTheme="majorBidi" w:cstheme="majorBidi"/>
          <w:sz w:val="24"/>
          <w:szCs w:val="24"/>
          <w:lang w:val="en-US"/>
        </w:rPr>
        <w:t xml:space="preserve"> national</w:t>
      </w:r>
      <w:r w:rsidR="005E0FDB" w:rsidRPr="00347D0B">
        <w:rPr>
          <w:rFonts w:asciiTheme="majorBidi" w:hAnsiTheme="majorBidi" w:cstheme="majorBidi"/>
          <w:sz w:val="24"/>
          <w:szCs w:val="24"/>
          <w:lang w:val="en-US"/>
        </w:rPr>
        <w:t>, as perceived by</w:t>
      </w:r>
      <w:r w:rsidR="00903EC0" w:rsidRPr="00347D0B">
        <w:rPr>
          <w:rFonts w:asciiTheme="majorBidi" w:hAnsiTheme="majorBidi" w:cstheme="majorBidi"/>
          <w:sz w:val="24"/>
          <w:szCs w:val="24"/>
          <w:lang w:val="en-US"/>
        </w:rPr>
        <w:t xml:space="preserve"> politicians and</w:t>
      </w:r>
      <w:r w:rsidR="005E0FDB" w:rsidRPr="00347D0B">
        <w:rPr>
          <w:rFonts w:asciiTheme="majorBidi" w:hAnsiTheme="majorBidi" w:cstheme="majorBidi"/>
          <w:sz w:val="24"/>
          <w:szCs w:val="24"/>
          <w:lang w:val="en-US"/>
        </w:rPr>
        <w:t xml:space="preserve"> individual European citizens </w:t>
      </w:r>
      <w:r w:rsidR="00903EC0" w:rsidRPr="00347D0B">
        <w:rPr>
          <w:rFonts w:asciiTheme="majorBidi" w:hAnsiTheme="majorBidi" w:cstheme="majorBidi"/>
          <w:sz w:val="24"/>
          <w:szCs w:val="24"/>
          <w:lang w:val="en-US"/>
        </w:rPr>
        <w:t>alike</w:t>
      </w:r>
      <w:r w:rsidR="00791D29" w:rsidRPr="00347D0B">
        <w:rPr>
          <w:rFonts w:asciiTheme="majorBidi" w:hAnsiTheme="majorBidi" w:cstheme="majorBidi"/>
          <w:sz w:val="24"/>
          <w:szCs w:val="24"/>
          <w:lang w:val="en-US"/>
        </w:rPr>
        <w:t>,</w:t>
      </w:r>
      <w:r w:rsidR="00903EC0" w:rsidRPr="00347D0B">
        <w:rPr>
          <w:rFonts w:asciiTheme="majorBidi" w:hAnsiTheme="majorBidi" w:cstheme="majorBidi"/>
          <w:sz w:val="24"/>
          <w:szCs w:val="24"/>
          <w:lang w:val="en-US"/>
        </w:rPr>
        <w:t xml:space="preserve"> i</w:t>
      </w:r>
      <w:r w:rsidRPr="00347D0B">
        <w:rPr>
          <w:rFonts w:asciiTheme="majorBidi" w:hAnsiTheme="majorBidi" w:cstheme="majorBidi"/>
          <w:sz w:val="24"/>
          <w:szCs w:val="24"/>
          <w:lang w:val="en-US"/>
        </w:rPr>
        <w:t>s</w:t>
      </w:r>
      <w:r w:rsidR="005E0FDB" w:rsidRPr="00347D0B">
        <w:rPr>
          <w:rFonts w:asciiTheme="majorBidi" w:hAnsiTheme="majorBidi" w:cstheme="majorBidi"/>
          <w:sz w:val="24"/>
          <w:szCs w:val="24"/>
          <w:lang w:val="en-US"/>
        </w:rPr>
        <w:t xml:space="preserve"> what is</w:t>
      </w:r>
      <w:r w:rsidRPr="00347D0B">
        <w:rPr>
          <w:rFonts w:asciiTheme="majorBidi" w:hAnsiTheme="majorBidi" w:cstheme="majorBidi"/>
          <w:sz w:val="24"/>
          <w:szCs w:val="24"/>
          <w:lang w:val="en-US"/>
        </w:rPr>
        <w:t xml:space="preserve"> not shared and not to be shared  with citizens of other MS</w:t>
      </w:r>
      <w:r w:rsidR="00425607" w:rsidRPr="00347D0B">
        <w:rPr>
          <w:rFonts w:asciiTheme="majorBidi" w:hAnsiTheme="majorBidi" w:cstheme="majorBidi"/>
          <w:sz w:val="24"/>
          <w:szCs w:val="24"/>
          <w:lang w:val="en-US"/>
        </w:rPr>
        <w:t xml:space="preserve"> and not only non EU MS. </w:t>
      </w:r>
      <w:r w:rsidR="00CB3C89" w:rsidRPr="00347D0B">
        <w:rPr>
          <w:rFonts w:asciiTheme="majorBidi" w:hAnsiTheme="majorBidi" w:cstheme="majorBidi"/>
          <w:sz w:val="24"/>
          <w:szCs w:val="24"/>
          <w:lang w:val="en-US"/>
        </w:rPr>
        <w:t xml:space="preserve">When Victor </w:t>
      </w:r>
      <w:proofErr w:type="spellStart"/>
      <w:r w:rsidR="00CB3C89" w:rsidRPr="00347D0B">
        <w:rPr>
          <w:rFonts w:asciiTheme="majorBidi" w:hAnsiTheme="majorBidi" w:cstheme="majorBidi"/>
          <w:sz w:val="24"/>
          <w:szCs w:val="24"/>
          <w:lang w:val="en-US"/>
        </w:rPr>
        <w:t>Orban</w:t>
      </w:r>
      <w:proofErr w:type="spellEnd"/>
      <w:r w:rsidR="00CB3C89" w:rsidRPr="00347D0B">
        <w:rPr>
          <w:rFonts w:asciiTheme="majorBidi" w:hAnsiTheme="majorBidi" w:cstheme="majorBidi"/>
          <w:sz w:val="24"/>
          <w:szCs w:val="24"/>
          <w:lang w:val="en-US"/>
        </w:rPr>
        <w:t xml:space="preserve"> says that “Hungary will never become a country of migrants” he is not attacking the </w:t>
      </w:r>
      <w:proofErr w:type="spellStart"/>
      <w:r w:rsidR="00CB3C89" w:rsidRPr="00347D0B">
        <w:rPr>
          <w:rFonts w:asciiTheme="majorBidi" w:hAnsiTheme="majorBidi" w:cstheme="majorBidi"/>
          <w:sz w:val="24"/>
          <w:szCs w:val="24"/>
          <w:lang w:val="en-US"/>
        </w:rPr>
        <w:t>Shengen</w:t>
      </w:r>
      <w:proofErr w:type="spellEnd"/>
      <w:r w:rsidR="00CB3C89" w:rsidRPr="00347D0B">
        <w:rPr>
          <w:rFonts w:asciiTheme="majorBidi" w:hAnsiTheme="majorBidi" w:cstheme="majorBidi"/>
          <w:sz w:val="24"/>
          <w:szCs w:val="24"/>
          <w:lang w:val="en-US"/>
        </w:rPr>
        <w:t xml:space="preserve"> Agreement but the 4</w:t>
      </w:r>
      <w:r w:rsidR="00CB3C89" w:rsidRPr="00347D0B">
        <w:rPr>
          <w:rFonts w:asciiTheme="majorBidi" w:hAnsiTheme="majorBidi" w:cstheme="majorBidi"/>
          <w:sz w:val="24"/>
          <w:szCs w:val="24"/>
          <w:vertAlign w:val="superscript"/>
          <w:lang w:val="en-US"/>
        </w:rPr>
        <w:t>th</w:t>
      </w:r>
      <w:r w:rsidR="00CB3C89" w:rsidRPr="00347D0B">
        <w:rPr>
          <w:rFonts w:asciiTheme="majorBidi" w:hAnsiTheme="majorBidi" w:cstheme="majorBidi"/>
          <w:sz w:val="24"/>
          <w:szCs w:val="24"/>
          <w:lang w:val="en-US"/>
        </w:rPr>
        <w:t xml:space="preserve"> Freedom.</w:t>
      </w:r>
    </w:p>
    <w:p w:rsidR="00656499" w:rsidRPr="00347D0B" w:rsidRDefault="00656499" w:rsidP="00B261CE">
      <w:pPr>
        <w:ind w:left="0" w:firstLine="17"/>
        <w:jc w:val="both"/>
        <w:rPr>
          <w:rFonts w:asciiTheme="majorBidi" w:hAnsiTheme="majorBidi" w:cstheme="majorBidi"/>
          <w:sz w:val="24"/>
          <w:szCs w:val="24"/>
          <w:lang w:val="en-US"/>
        </w:rPr>
      </w:pPr>
    </w:p>
    <w:p w:rsidR="00B261CE" w:rsidRPr="00347D0B" w:rsidRDefault="00B261CE" w:rsidP="00903EC0">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The rise of </w:t>
      </w:r>
      <w:r w:rsidR="00903EC0" w:rsidRPr="00347D0B">
        <w:rPr>
          <w:rFonts w:asciiTheme="majorBidi" w:hAnsiTheme="majorBidi" w:cstheme="majorBidi"/>
          <w:sz w:val="24"/>
          <w:szCs w:val="24"/>
          <w:lang w:val="en-US"/>
        </w:rPr>
        <w:t xml:space="preserve">identity politics and </w:t>
      </w:r>
      <w:r w:rsidRPr="00347D0B">
        <w:rPr>
          <w:rFonts w:asciiTheme="majorBidi" w:hAnsiTheme="majorBidi" w:cstheme="majorBidi"/>
          <w:sz w:val="24"/>
          <w:szCs w:val="24"/>
          <w:lang w:val="en-US"/>
        </w:rPr>
        <w:t>Euro-populism contrary to what is thought has been going on since the1980s</w:t>
      </w:r>
      <w:r w:rsidR="00903EC0" w:rsidRPr="00347D0B">
        <w:rPr>
          <w:rFonts w:asciiTheme="majorBidi" w:hAnsiTheme="majorBidi" w:cstheme="majorBidi"/>
          <w:sz w:val="24"/>
          <w:szCs w:val="24"/>
          <w:lang w:val="en-US"/>
        </w:rPr>
        <w:t xml:space="preserve"> in Europe</w:t>
      </w:r>
      <w:r w:rsidRPr="00347D0B">
        <w:rPr>
          <w:rFonts w:asciiTheme="majorBidi" w:hAnsiTheme="majorBidi" w:cstheme="majorBidi"/>
          <w:sz w:val="24"/>
          <w:szCs w:val="24"/>
          <w:lang w:val="en-US"/>
        </w:rPr>
        <w:t xml:space="preserve"> and accelerated </w:t>
      </w:r>
      <w:r w:rsidR="00903EC0" w:rsidRPr="00347D0B">
        <w:rPr>
          <w:rFonts w:asciiTheme="majorBidi" w:hAnsiTheme="majorBidi" w:cstheme="majorBidi"/>
          <w:sz w:val="24"/>
          <w:szCs w:val="24"/>
          <w:lang w:val="en-US"/>
        </w:rPr>
        <w:t>after</w:t>
      </w:r>
      <w:r w:rsidRPr="00347D0B">
        <w:rPr>
          <w:rFonts w:asciiTheme="majorBidi" w:hAnsiTheme="majorBidi" w:cstheme="majorBidi"/>
          <w:sz w:val="24"/>
          <w:szCs w:val="24"/>
          <w:lang w:val="en-US"/>
        </w:rPr>
        <w:t xml:space="preserve"> 2000. </w:t>
      </w:r>
      <w:proofErr w:type="gramStart"/>
      <w:r w:rsidR="00903EC0" w:rsidRPr="00347D0B">
        <w:rPr>
          <w:rFonts w:asciiTheme="majorBidi" w:hAnsiTheme="majorBidi" w:cstheme="majorBidi"/>
          <w:sz w:val="24"/>
          <w:szCs w:val="24"/>
          <w:lang w:val="en-US"/>
        </w:rPr>
        <w:t xml:space="preserve">The </w:t>
      </w:r>
      <w:r w:rsidRPr="00347D0B">
        <w:rPr>
          <w:rFonts w:asciiTheme="majorBidi" w:hAnsiTheme="majorBidi" w:cstheme="majorBidi"/>
          <w:sz w:val="24"/>
          <w:szCs w:val="24"/>
          <w:lang w:val="en-US"/>
        </w:rPr>
        <w:t xml:space="preserve"> vote</w:t>
      </w:r>
      <w:proofErr w:type="gramEnd"/>
      <w:r w:rsidRPr="00347D0B">
        <w:rPr>
          <w:rFonts w:asciiTheme="majorBidi" w:hAnsiTheme="majorBidi" w:cstheme="majorBidi"/>
          <w:sz w:val="24"/>
          <w:szCs w:val="24"/>
          <w:lang w:val="en-US"/>
        </w:rPr>
        <w:t xml:space="preserve"> </w:t>
      </w:r>
      <w:r w:rsidR="00903EC0" w:rsidRPr="00347D0B">
        <w:rPr>
          <w:rFonts w:asciiTheme="majorBidi" w:hAnsiTheme="majorBidi" w:cstheme="majorBidi"/>
          <w:sz w:val="24"/>
          <w:szCs w:val="24"/>
          <w:lang w:val="en-US"/>
        </w:rPr>
        <w:t xml:space="preserve">going </w:t>
      </w:r>
      <w:r w:rsidRPr="00347D0B">
        <w:rPr>
          <w:rFonts w:asciiTheme="majorBidi" w:hAnsiTheme="majorBidi" w:cstheme="majorBidi"/>
          <w:sz w:val="24"/>
          <w:szCs w:val="24"/>
          <w:lang w:val="en-US"/>
        </w:rPr>
        <w:t>to populist parties  has tripled on average from 2000 (8%) to 24% in 2017</w:t>
      </w:r>
      <w:r w:rsidR="00903EC0" w:rsidRPr="00347D0B">
        <w:rPr>
          <w:rFonts w:asciiTheme="majorBidi" w:hAnsiTheme="majorBidi" w:cstheme="majorBidi"/>
          <w:sz w:val="24"/>
          <w:szCs w:val="24"/>
          <w:lang w:val="en-US"/>
        </w:rPr>
        <w:t xml:space="preserve">, according to a recent issue of </w:t>
      </w:r>
      <w:r w:rsidR="00903EC0" w:rsidRPr="00347D0B">
        <w:rPr>
          <w:rFonts w:asciiTheme="majorBidi" w:hAnsiTheme="majorBidi" w:cstheme="majorBidi"/>
          <w:sz w:val="24"/>
          <w:szCs w:val="24"/>
          <w:u w:val="single"/>
          <w:lang w:val="en-US"/>
        </w:rPr>
        <w:t>The Economist</w:t>
      </w:r>
      <w:r w:rsidR="00903EC0" w:rsidRPr="00347D0B">
        <w:rPr>
          <w:rFonts w:asciiTheme="majorBidi" w:hAnsiTheme="majorBidi" w:cstheme="majorBidi"/>
          <w:sz w:val="24"/>
          <w:szCs w:val="24"/>
          <w:lang w:val="en-US"/>
        </w:rPr>
        <w:t>.</w:t>
      </w:r>
      <w:r w:rsidR="004529C7" w:rsidRPr="00347D0B">
        <w:rPr>
          <w:rFonts w:asciiTheme="majorBidi" w:hAnsiTheme="majorBidi" w:cstheme="majorBidi"/>
          <w:sz w:val="24"/>
          <w:szCs w:val="24"/>
          <w:lang w:val="en-US"/>
        </w:rPr>
        <w:t xml:space="preserve"> Identity politics in Europe rejects multiculturalism, otherwise considered a failure where it has been tried. What is striking for this author is that it implies by the same token rejecting the emergence of a new culture away from the strictly national one, e.g. a European culture.</w:t>
      </w:r>
    </w:p>
    <w:p w:rsidR="00B261CE" w:rsidRPr="00347D0B" w:rsidRDefault="00B261CE" w:rsidP="00B261CE">
      <w:pPr>
        <w:jc w:val="both"/>
        <w:rPr>
          <w:rFonts w:asciiTheme="majorBidi" w:hAnsiTheme="majorBidi" w:cstheme="majorBidi"/>
          <w:sz w:val="24"/>
          <w:szCs w:val="24"/>
          <w:lang w:val="en-US"/>
        </w:rPr>
      </w:pPr>
    </w:p>
    <w:p w:rsidR="004529C7" w:rsidRPr="00347D0B" w:rsidRDefault="004529C7" w:rsidP="00B261CE">
      <w:pPr>
        <w:jc w:val="both"/>
        <w:rPr>
          <w:rFonts w:asciiTheme="majorBidi" w:hAnsiTheme="majorBidi" w:cstheme="majorBidi"/>
          <w:b/>
          <w:bCs/>
          <w:sz w:val="24"/>
          <w:szCs w:val="24"/>
          <w:u w:val="single"/>
          <w:lang w:val="en-US"/>
        </w:rPr>
      </w:pPr>
    </w:p>
    <w:p w:rsidR="00B261CE" w:rsidRPr="00347D0B" w:rsidRDefault="00903EC0" w:rsidP="00B261CE">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THE ROLE OF SOCIAL MEDIA</w:t>
      </w:r>
    </w:p>
    <w:p w:rsidR="00B261CE" w:rsidRPr="00347D0B" w:rsidRDefault="00B261CE" w:rsidP="00B261CE">
      <w:pPr>
        <w:jc w:val="both"/>
        <w:rPr>
          <w:rFonts w:asciiTheme="majorBidi" w:hAnsiTheme="majorBidi" w:cstheme="majorBidi"/>
          <w:sz w:val="24"/>
          <w:szCs w:val="24"/>
          <w:lang w:val="en-US"/>
        </w:rPr>
      </w:pPr>
    </w:p>
    <w:p w:rsidR="00903EC0" w:rsidRPr="00347D0B" w:rsidRDefault="00903EC0" w:rsidP="004529C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Globalization has exacerbated nationalism. On the one hand it has led to cosmopolitanism cherished by some social classes (the jet set; IO staff; academics; media figures including artists). The latter are looked with jalousie, but also irritation</w:t>
      </w:r>
      <w:r w:rsidR="004529C7" w:rsidRPr="00347D0B">
        <w:rPr>
          <w:rFonts w:asciiTheme="majorBidi" w:hAnsiTheme="majorBidi" w:cstheme="majorBidi"/>
          <w:sz w:val="24"/>
          <w:szCs w:val="24"/>
          <w:lang w:val="en-US"/>
        </w:rPr>
        <w:t>, spite</w:t>
      </w:r>
      <w:r w:rsidRPr="00347D0B">
        <w:rPr>
          <w:rFonts w:asciiTheme="majorBidi" w:hAnsiTheme="majorBidi" w:cstheme="majorBidi"/>
          <w:sz w:val="24"/>
          <w:szCs w:val="24"/>
          <w:lang w:val="en-US"/>
        </w:rPr>
        <w:t xml:space="preserve"> and even hate  by other citizens, either because the latter don’t have the instruments of cosmopolitanism (passport, language, income) or </w:t>
      </w:r>
      <w:r w:rsidR="004529C7" w:rsidRPr="00347D0B">
        <w:rPr>
          <w:rFonts w:asciiTheme="majorBidi" w:hAnsiTheme="majorBidi" w:cstheme="majorBidi"/>
          <w:sz w:val="24"/>
          <w:szCs w:val="24"/>
          <w:lang w:val="en-US"/>
        </w:rPr>
        <w:t xml:space="preserve">because </w:t>
      </w:r>
      <w:r w:rsidRPr="00347D0B">
        <w:rPr>
          <w:rFonts w:asciiTheme="majorBidi" w:hAnsiTheme="majorBidi" w:cstheme="majorBidi"/>
          <w:sz w:val="24"/>
          <w:szCs w:val="24"/>
          <w:lang w:val="en-US"/>
        </w:rPr>
        <w:t>they re</w:t>
      </w:r>
      <w:r w:rsidR="004529C7" w:rsidRPr="00347D0B">
        <w:rPr>
          <w:rFonts w:asciiTheme="majorBidi" w:hAnsiTheme="majorBidi" w:cstheme="majorBidi"/>
          <w:sz w:val="24"/>
          <w:szCs w:val="24"/>
          <w:lang w:val="en-US"/>
        </w:rPr>
        <w:t xml:space="preserve">ject it, openly </w:t>
      </w:r>
      <w:r w:rsidRPr="00347D0B">
        <w:rPr>
          <w:rFonts w:asciiTheme="majorBidi" w:hAnsiTheme="majorBidi" w:cstheme="majorBidi"/>
          <w:sz w:val="24"/>
          <w:szCs w:val="24"/>
          <w:lang w:val="en-US"/>
        </w:rPr>
        <w:t xml:space="preserve"> seeing</w:t>
      </w:r>
      <w:r w:rsidR="00425607"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 </w:t>
      </w:r>
      <w:r w:rsidR="004529C7" w:rsidRPr="00347D0B">
        <w:rPr>
          <w:rFonts w:asciiTheme="majorBidi" w:hAnsiTheme="majorBidi" w:cstheme="majorBidi"/>
          <w:sz w:val="24"/>
          <w:szCs w:val="24"/>
          <w:lang w:val="en-US"/>
        </w:rPr>
        <w:t xml:space="preserve">globalization </w:t>
      </w:r>
      <w:r w:rsidRPr="00347D0B">
        <w:rPr>
          <w:rFonts w:asciiTheme="majorBidi" w:hAnsiTheme="majorBidi" w:cstheme="majorBidi"/>
          <w:sz w:val="24"/>
          <w:szCs w:val="24"/>
          <w:lang w:val="en-US"/>
        </w:rPr>
        <w:t>as a danger.</w:t>
      </w:r>
    </w:p>
    <w:p w:rsidR="004529C7" w:rsidRPr="00347D0B" w:rsidRDefault="004529C7" w:rsidP="00903EC0">
      <w:pPr>
        <w:ind w:left="0" w:firstLine="17"/>
        <w:jc w:val="both"/>
        <w:rPr>
          <w:rFonts w:asciiTheme="majorBidi" w:hAnsiTheme="majorBidi" w:cstheme="majorBidi"/>
          <w:sz w:val="24"/>
          <w:szCs w:val="24"/>
          <w:lang w:val="en-US"/>
        </w:rPr>
      </w:pPr>
    </w:p>
    <w:p w:rsidR="00903EC0" w:rsidRPr="00347D0B" w:rsidRDefault="004529C7" w:rsidP="0042560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What is well accepted now is that the emergence of social media has</w:t>
      </w:r>
      <w:r w:rsidR="00903EC0" w:rsidRPr="00347D0B">
        <w:rPr>
          <w:rFonts w:asciiTheme="majorBidi" w:hAnsiTheme="majorBidi" w:cstheme="majorBidi"/>
          <w:sz w:val="24"/>
          <w:szCs w:val="24"/>
          <w:lang w:val="en-US"/>
        </w:rPr>
        <w:t xml:space="preserve"> led to</w:t>
      </w:r>
      <w:r w:rsidRPr="00347D0B">
        <w:rPr>
          <w:rFonts w:asciiTheme="majorBidi" w:hAnsiTheme="majorBidi" w:cstheme="majorBidi"/>
          <w:sz w:val="24"/>
          <w:szCs w:val="24"/>
          <w:lang w:val="en-US"/>
        </w:rPr>
        <w:t xml:space="preserve"> polarization between the two</w:t>
      </w:r>
      <w:r w:rsidR="00425607" w:rsidRPr="00347D0B">
        <w:rPr>
          <w:rFonts w:asciiTheme="majorBidi" w:hAnsiTheme="majorBidi" w:cstheme="majorBidi"/>
          <w:sz w:val="24"/>
          <w:szCs w:val="24"/>
          <w:lang w:val="en-US"/>
        </w:rPr>
        <w:t xml:space="preserve"> groups</w:t>
      </w:r>
      <w:r w:rsidR="00F27C9D" w:rsidRPr="00347D0B">
        <w:rPr>
          <w:rFonts w:asciiTheme="majorBidi" w:hAnsiTheme="majorBidi" w:cstheme="majorBidi"/>
          <w:sz w:val="24"/>
          <w:szCs w:val="24"/>
          <w:lang w:val="en-US"/>
        </w:rPr>
        <w:t xml:space="preserve"> mentioned</w:t>
      </w:r>
      <w:r w:rsidRPr="00347D0B">
        <w:rPr>
          <w:rFonts w:asciiTheme="majorBidi" w:hAnsiTheme="majorBidi" w:cstheme="majorBidi"/>
          <w:sz w:val="24"/>
          <w:szCs w:val="24"/>
          <w:lang w:val="en-US"/>
        </w:rPr>
        <w:t xml:space="preserve"> and in fact research shows that those individuals </w:t>
      </w:r>
      <w:r w:rsidR="00425607" w:rsidRPr="00347D0B">
        <w:rPr>
          <w:rFonts w:asciiTheme="majorBidi" w:hAnsiTheme="majorBidi" w:cstheme="majorBidi"/>
          <w:sz w:val="24"/>
          <w:szCs w:val="24"/>
          <w:lang w:val="en-US"/>
        </w:rPr>
        <w:t>i</w:t>
      </w:r>
      <w:r w:rsidRPr="00347D0B">
        <w:rPr>
          <w:rFonts w:asciiTheme="majorBidi" w:hAnsiTheme="majorBidi" w:cstheme="majorBidi"/>
          <w:sz w:val="24"/>
          <w:szCs w:val="24"/>
          <w:lang w:val="en-US"/>
        </w:rPr>
        <w:t xml:space="preserve">n the anti-globalization camp tend to communicate more among themselves than with the rest of the world. In other words many people are </w:t>
      </w:r>
      <w:r w:rsidR="00903EC0" w:rsidRPr="00347D0B">
        <w:rPr>
          <w:rFonts w:asciiTheme="majorBidi" w:hAnsiTheme="majorBidi" w:cstheme="majorBidi"/>
          <w:sz w:val="24"/>
          <w:szCs w:val="24"/>
          <w:lang w:val="en-US"/>
        </w:rPr>
        <w:t>becoming more local</w:t>
      </w:r>
      <w:r w:rsidRPr="00347D0B">
        <w:rPr>
          <w:rFonts w:asciiTheme="majorBidi" w:hAnsiTheme="majorBidi" w:cstheme="majorBidi"/>
          <w:sz w:val="24"/>
          <w:szCs w:val="24"/>
          <w:lang w:val="en-US"/>
        </w:rPr>
        <w:t>, not more global</w:t>
      </w:r>
      <w:r w:rsidR="00903EC0" w:rsidRPr="00347D0B">
        <w:rPr>
          <w:rFonts w:asciiTheme="majorBidi" w:hAnsiTheme="majorBidi" w:cstheme="majorBidi"/>
          <w:sz w:val="24"/>
          <w:szCs w:val="24"/>
          <w:lang w:val="en-US"/>
        </w:rPr>
        <w:t>.</w:t>
      </w:r>
    </w:p>
    <w:p w:rsidR="00B261CE" w:rsidRPr="00347D0B" w:rsidRDefault="00B261CE" w:rsidP="00B261CE">
      <w:pPr>
        <w:jc w:val="both"/>
        <w:rPr>
          <w:rFonts w:asciiTheme="majorBidi" w:hAnsiTheme="majorBidi" w:cstheme="majorBidi"/>
          <w:sz w:val="24"/>
          <w:szCs w:val="24"/>
          <w:lang w:val="en-US"/>
        </w:rPr>
      </w:pPr>
    </w:p>
    <w:p w:rsidR="00791D29" w:rsidRPr="00347D0B" w:rsidRDefault="00791D29" w:rsidP="007D32C2">
      <w:pPr>
        <w:jc w:val="both"/>
        <w:rPr>
          <w:rFonts w:asciiTheme="majorBidi" w:hAnsiTheme="majorBidi" w:cstheme="majorBidi"/>
          <w:b/>
          <w:bCs/>
          <w:sz w:val="24"/>
          <w:szCs w:val="24"/>
          <w:u w:val="single"/>
          <w:lang w:val="en-US"/>
        </w:rPr>
      </w:pPr>
    </w:p>
    <w:p w:rsidR="00791D29" w:rsidRPr="00347D0B" w:rsidRDefault="00791D29" w:rsidP="007D32C2">
      <w:pPr>
        <w:jc w:val="both"/>
        <w:rPr>
          <w:rFonts w:asciiTheme="majorBidi" w:hAnsiTheme="majorBidi" w:cstheme="majorBidi"/>
          <w:b/>
          <w:bCs/>
          <w:sz w:val="24"/>
          <w:szCs w:val="24"/>
          <w:u w:val="single"/>
          <w:lang w:val="en-US"/>
        </w:rPr>
      </w:pPr>
    </w:p>
    <w:p w:rsidR="002A1024" w:rsidRPr="00347D0B" w:rsidRDefault="007D32C2" w:rsidP="007D32C2">
      <w:pPr>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WHAT CAN WE LEARN FROM THE EXAMPLE OF BREXIT?</w:t>
      </w:r>
    </w:p>
    <w:p w:rsidR="005F0813" w:rsidRPr="00347D0B" w:rsidRDefault="005F0813" w:rsidP="007D32C2">
      <w:pPr>
        <w:jc w:val="both"/>
        <w:rPr>
          <w:rFonts w:asciiTheme="majorBidi" w:hAnsiTheme="majorBidi" w:cstheme="majorBidi"/>
          <w:b/>
          <w:bCs/>
          <w:sz w:val="24"/>
          <w:szCs w:val="24"/>
          <w:u w:val="single"/>
          <w:lang w:val="en-US"/>
        </w:rPr>
      </w:pPr>
    </w:p>
    <w:p w:rsidR="005F0813" w:rsidRPr="00347D0B" w:rsidRDefault="005F0813" w:rsidP="00791D29">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It will be remembered here that PM Tony Blair thought</w:t>
      </w:r>
      <w:r w:rsidR="00425607"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quite daringly as it were</w:t>
      </w:r>
      <w:r w:rsidR="00425607" w:rsidRPr="00347D0B">
        <w:rPr>
          <w:rFonts w:asciiTheme="majorBidi" w:hAnsiTheme="majorBidi" w:cstheme="majorBidi"/>
          <w:sz w:val="24"/>
          <w:szCs w:val="24"/>
          <w:lang w:val="en-US"/>
        </w:rPr>
        <w:t>,</w:t>
      </w:r>
      <w:r w:rsidRPr="00347D0B">
        <w:rPr>
          <w:rFonts w:asciiTheme="majorBidi" w:hAnsiTheme="majorBidi" w:cstheme="majorBidi"/>
          <w:sz w:val="24"/>
          <w:szCs w:val="24"/>
          <w:lang w:val="en-US"/>
        </w:rPr>
        <w:t xml:space="preserve"> that the UK would not submit citizens </w:t>
      </w:r>
      <w:r w:rsidR="007D73CF" w:rsidRPr="00347D0B">
        <w:rPr>
          <w:rFonts w:asciiTheme="majorBidi" w:hAnsiTheme="majorBidi" w:cstheme="majorBidi"/>
          <w:sz w:val="24"/>
          <w:szCs w:val="24"/>
          <w:lang w:val="en-US"/>
        </w:rPr>
        <w:t>of countries becoming EU members in 2004 to the 7-year transition period provide</w:t>
      </w:r>
      <w:r w:rsidR="00F27C9D" w:rsidRPr="00347D0B">
        <w:rPr>
          <w:rFonts w:asciiTheme="majorBidi" w:hAnsiTheme="majorBidi" w:cstheme="majorBidi"/>
          <w:sz w:val="24"/>
          <w:szCs w:val="24"/>
          <w:lang w:val="en-US"/>
        </w:rPr>
        <w:t>d</w:t>
      </w:r>
      <w:r w:rsidR="007D73CF" w:rsidRPr="00347D0B">
        <w:rPr>
          <w:rFonts w:asciiTheme="majorBidi" w:hAnsiTheme="majorBidi" w:cstheme="majorBidi"/>
          <w:sz w:val="24"/>
          <w:szCs w:val="24"/>
          <w:lang w:val="en-US"/>
        </w:rPr>
        <w:t xml:space="preserve"> for in the Treaties of Accession</w:t>
      </w:r>
      <w:r w:rsidR="00425607" w:rsidRPr="00347D0B">
        <w:rPr>
          <w:rFonts w:asciiTheme="majorBidi" w:hAnsiTheme="majorBidi" w:cstheme="majorBidi"/>
          <w:sz w:val="24"/>
          <w:szCs w:val="24"/>
          <w:lang w:val="en-US"/>
        </w:rPr>
        <w:t xml:space="preserve"> (and which e.g. was applied by Germany)</w:t>
      </w:r>
      <w:r w:rsidR="007D73CF" w:rsidRPr="00347D0B">
        <w:rPr>
          <w:rFonts w:asciiTheme="majorBidi" w:hAnsiTheme="majorBidi" w:cstheme="majorBidi"/>
          <w:sz w:val="24"/>
          <w:szCs w:val="24"/>
          <w:lang w:val="en-US"/>
        </w:rPr>
        <w:t>.</w:t>
      </w:r>
      <w:r w:rsidR="005F0CEA" w:rsidRPr="00347D0B">
        <w:rPr>
          <w:rFonts w:asciiTheme="majorBidi" w:hAnsiTheme="majorBidi" w:cstheme="majorBidi"/>
          <w:sz w:val="24"/>
          <w:szCs w:val="24"/>
          <w:lang w:val="en-US"/>
        </w:rPr>
        <w:t xml:space="preserve"> Apparently the UK government overlooked that the Polish unemployment rate reached 19% in 2003, at a time British trade unions were totally disorganized.</w:t>
      </w:r>
      <w:r w:rsidR="005F0CEA" w:rsidRPr="00347D0B">
        <w:rPr>
          <w:rStyle w:val="Refdenotaalpie"/>
          <w:rFonts w:asciiTheme="majorBidi" w:hAnsiTheme="majorBidi" w:cstheme="majorBidi"/>
          <w:sz w:val="24"/>
          <w:szCs w:val="24"/>
          <w:lang w:val="en-US"/>
        </w:rPr>
        <w:footnoteReference w:id="3"/>
      </w:r>
      <w:r w:rsidR="007D73CF" w:rsidRPr="00347D0B">
        <w:rPr>
          <w:rFonts w:asciiTheme="majorBidi" w:hAnsiTheme="majorBidi" w:cstheme="majorBidi"/>
          <w:sz w:val="24"/>
          <w:szCs w:val="24"/>
          <w:lang w:val="en-US"/>
        </w:rPr>
        <w:t xml:space="preserve"> It is </w:t>
      </w:r>
      <w:r w:rsidR="00425607" w:rsidRPr="00347D0B">
        <w:rPr>
          <w:rFonts w:asciiTheme="majorBidi" w:hAnsiTheme="majorBidi" w:cstheme="majorBidi"/>
          <w:sz w:val="24"/>
          <w:szCs w:val="24"/>
          <w:lang w:val="en-US"/>
        </w:rPr>
        <w:t xml:space="preserve">a </w:t>
      </w:r>
      <w:r w:rsidR="007D73CF" w:rsidRPr="00347D0B">
        <w:rPr>
          <w:rFonts w:asciiTheme="majorBidi" w:hAnsiTheme="majorBidi" w:cstheme="majorBidi"/>
          <w:sz w:val="24"/>
          <w:szCs w:val="24"/>
          <w:lang w:val="en-US"/>
        </w:rPr>
        <w:t xml:space="preserve">fact that </w:t>
      </w:r>
      <w:r w:rsidR="00425607" w:rsidRPr="00347D0B">
        <w:rPr>
          <w:rFonts w:asciiTheme="majorBidi" w:hAnsiTheme="majorBidi" w:cstheme="majorBidi"/>
          <w:sz w:val="24"/>
          <w:szCs w:val="24"/>
          <w:lang w:val="en-US"/>
        </w:rPr>
        <w:t xml:space="preserve">one </w:t>
      </w:r>
      <w:r w:rsidR="007D73CF" w:rsidRPr="00347D0B">
        <w:rPr>
          <w:rFonts w:asciiTheme="majorBidi" w:hAnsiTheme="majorBidi" w:cstheme="majorBidi"/>
          <w:sz w:val="24"/>
          <w:szCs w:val="24"/>
          <w:lang w:val="en-US"/>
        </w:rPr>
        <w:t>result</w:t>
      </w:r>
      <w:r w:rsidR="00425607" w:rsidRPr="00347D0B">
        <w:rPr>
          <w:rFonts w:asciiTheme="majorBidi" w:hAnsiTheme="majorBidi" w:cstheme="majorBidi"/>
          <w:sz w:val="24"/>
          <w:szCs w:val="24"/>
          <w:lang w:val="en-US"/>
        </w:rPr>
        <w:t xml:space="preserve"> of this decision was that a</w:t>
      </w:r>
      <w:r w:rsidR="007D73CF" w:rsidRPr="00347D0B">
        <w:rPr>
          <w:rFonts w:asciiTheme="majorBidi" w:hAnsiTheme="majorBidi" w:cstheme="majorBidi"/>
          <w:sz w:val="24"/>
          <w:szCs w:val="24"/>
          <w:lang w:val="en-US"/>
        </w:rPr>
        <w:t xml:space="preserve"> substantial amount of Eastern Europeans (mainly Polish citizens) </w:t>
      </w:r>
      <w:r w:rsidR="00A06A66" w:rsidRPr="00347D0B">
        <w:rPr>
          <w:rFonts w:asciiTheme="majorBidi" w:hAnsiTheme="majorBidi" w:cstheme="majorBidi"/>
          <w:sz w:val="24"/>
          <w:szCs w:val="24"/>
          <w:lang w:val="en-US"/>
        </w:rPr>
        <w:t>settled</w:t>
      </w:r>
      <w:r w:rsidR="007D73CF" w:rsidRPr="00347D0B">
        <w:rPr>
          <w:rFonts w:asciiTheme="majorBidi" w:hAnsiTheme="majorBidi" w:cstheme="majorBidi"/>
          <w:sz w:val="24"/>
          <w:szCs w:val="24"/>
          <w:lang w:val="en-US"/>
        </w:rPr>
        <w:t xml:space="preserve"> down in the UK over a short time span. The phenomena took some time to sink down in the minds of both </w:t>
      </w:r>
      <w:r w:rsidR="00425607" w:rsidRPr="00347D0B">
        <w:rPr>
          <w:rFonts w:asciiTheme="majorBidi" w:hAnsiTheme="majorBidi" w:cstheme="majorBidi"/>
          <w:sz w:val="24"/>
          <w:szCs w:val="24"/>
          <w:lang w:val="en-US"/>
        </w:rPr>
        <w:t xml:space="preserve">UK </w:t>
      </w:r>
      <w:r w:rsidR="007D73CF" w:rsidRPr="00347D0B">
        <w:rPr>
          <w:rFonts w:asciiTheme="majorBidi" w:hAnsiTheme="majorBidi" w:cstheme="majorBidi"/>
          <w:sz w:val="24"/>
          <w:szCs w:val="24"/>
          <w:lang w:val="en-US"/>
        </w:rPr>
        <w:t xml:space="preserve">politicians and the electorate. Was it an error of calculation by Mr. Blair? </w:t>
      </w:r>
      <w:r w:rsidR="00425607" w:rsidRPr="00347D0B">
        <w:rPr>
          <w:rFonts w:asciiTheme="majorBidi" w:hAnsiTheme="majorBidi" w:cstheme="majorBidi"/>
          <w:sz w:val="24"/>
          <w:szCs w:val="24"/>
          <w:lang w:val="en-US"/>
        </w:rPr>
        <w:t>This author</w:t>
      </w:r>
      <w:r w:rsidR="007D73CF" w:rsidRPr="00347D0B">
        <w:rPr>
          <w:rFonts w:asciiTheme="majorBidi" w:hAnsiTheme="majorBidi" w:cstheme="majorBidi"/>
          <w:sz w:val="24"/>
          <w:szCs w:val="24"/>
          <w:lang w:val="en-US"/>
        </w:rPr>
        <w:t xml:space="preserve"> clearly think</w:t>
      </w:r>
      <w:r w:rsidR="00425607" w:rsidRPr="00347D0B">
        <w:rPr>
          <w:rFonts w:asciiTheme="majorBidi" w:hAnsiTheme="majorBidi" w:cstheme="majorBidi"/>
          <w:sz w:val="24"/>
          <w:szCs w:val="24"/>
          <w:lang w:val="en-US"/>
        </w:rPr>
        <w:t>s</w:t>
      </w:r>
      <w:r w:rsidR="007D73CF" w:rsidRPr="00347D0B">
        <w:rPr>
          <w:rFonts w:asciiTheme="majorBidi" w:hAnsiTheme="majorBidi" w:cstheme="majorBidi"/>
          <w:sz w:val="24"/>
          <w:szCs w:val="24"/>
          <w:lang w:val="en-US"/>
        </w:rPr>
        <w:t xml:space="preserve"> so.</w:t>
      </w:r>
      <w:r w:rsidR="00425607" w:rsidRPr="00347D0B">
        <w:rPr>
          <w:rFonts w:asciiTheme="majorBidi" w:hAnsiTheme="majorBidi" w:cstheme="majorBidi"/>
          <w:sz w:val="24"/>
          <w:szCs w:val="24"/>
          <w:lang w:val="en-US"/>
        </w:rPr>
        <w:t xml:space="preserve"> He was misled by the forecasts made previously by the European Commission. </w:t>
      </w:r>
      <w:r w:rsidR="007D73CF" w:rsidRPr="00347D0B">
        <w:rPr>
          <w:rFonts w:asciiTheme="majorBidi" w:hAnsiTheme="majorBidi" w:cstheme="majorBidi"/>
          <w:sz w:val="24"/>
          <w:szCs w:val="24"/>
          <w:lang w:val="en-US"/>
        </w:rPr>
        <w:t xml:space="preserve">It backfired against re-election of Gordon Brown, the successor of Blair. </w:t>
      </w:r>
      <w:r w:rsidR="00A06A66" w:rsidRPr="00347D0B">
        <w:rPr>
          <w:rFonts w:asciiTheme="majorBidi" w:hAnsiTheme="majorBidi" w:cstheme="majorBidi"/>
          <w:sz w:val="24"/>
          <w:szCs w:val="24"/>
          <w:lang w:val="en-US"/>
        </w:rPr>
        <w:t xml:space="preserve">Surely the Great </w:t>
      </w:r>
      <w:r w:rsidR="00A06A66" w:rsidRPr="00347D0B">
        <w:rPr>
          <w:rFonts w:asciiTheme="majorBidi" w:hAnsiTheme="majorBidi" w:cstheme="majorBidi"/>
          <w:sz w:val="24"/>
          <w:szCs w:val="24"/>
          <w:lang w:val="en-US"/>
        </w:rPr>
        <w:lastRenderedPageBreak/>
        <w:t>Recession played a rol in the reversal of attitudes on intra-EU migration</w:t>
      </w:r>
      <w:r w:rsidR="00425607" w:rsidRPr="00347D0B">
        <w:rPr>
          <w:rFonts w:asciiTheme="majorBidi" w:hAnsiTheme="majorBidi" w:cstheme="majorBidi"/>
          <w:sz w:val="24"/>
          <w:szCs w:val="24"/>
          <w:lang w:val="en-US"/>
        </w:rPr>
        <w:t xml:space="preserve"> in the UK as well</w:t>
      </w:r>
      <w:r w:rsidR="00A06A66" w:rsidRPr="00347D0B">
        <w:rPr>
          <w:rFonts w:asciiTheme="majorBidi" w:hAnsiTheme="majorBidi" w:cstheme="majorBidi"/>
          <w:sz w:val="24"/>
          <w:szCs w:val="24"/>
          <w:lang w:val="en-US"/>
        </w:rPr>
        <w:t xml:space="preserve">.  </w:t>
      </w:r>
      <w:r w:rsidR="00425607" w:rsidRPr="00347D0B">
        <w:rPr>
          <w:rFonts w:asciiTheme="majorBidi" w:hAnsiTheme="majorBidi" w:cstheme="majorBidi"/>
          <w:sz w:val="24"/>
          <w:szCs w:val="24"/>
          <w:lang w:val="en-US"/>
        </w:rPr>
        <w:t>All together it</w:t>
      </w:r>
      <w:r w:rsidR="007D73CF" w:rsidRPr="00347D0B">
        <w:rPr>
          <w:rFonts w:asciiTheme="majorBidi" w:hAnsiTheme="majorBidi" w:cstheme="majorBidi"/>
          <w:sz w:val="24"/>
          <w:szCs w:val="24"/>
          <w:lang w:val="en-US"/>
        </w:rPr>
        <w:t xml:space="preserve"> led some time later a new PM Cameron to ask for some EU concessions from Brussels on the 4</w:t>
      </w:r>
      <w:r w:rsidR="007D73CF" w:rsidRPr="00347D0B">
        <w:rPr>
          <w:rFonts w:asciiTheme="majorBidi" w:hAnsiTheme="majorBidi" w:cstheme="majorBidi"/>
          <w:sz w:val="24"/>
          <w:szCs w:val="24"/>
          <w:vertAlign w:val="superscript"/>
          <w:lang w:val="en-US"/>
        </w:rPr>
        <w:t>th</w:t>
      </w:r>
      <w:r w:rsidR="007D73CF" w:rsidRPr="00347D0B">
        <w:rPr>
          <w:rFonts w:asciiTheme="majorBidi" w:hAnsiTheme="majorBidi" w:cstheme="majorBidi"/>
          <w:sz w:val="24"/>
          <w:szCs w:val="24"/>
          <w:lang w:val="en-US"/>
        </w:rPr>
        <w:t xml:space="preserve"> freedom to no avail. </w:t>
      </w:r>
    </w:p>
    <w:p w:rsidR="00D72994" w:rsidRPr="00347D0B" w:rsidRDefault="00D72994" w:rsidP="007D73CF">
      <w:pPr>
        <w:ind w:left="0" w:firstLine="17"/>
        <w:jc w:val="both"/>
        <w:rPr>
          <w:rFonts w:asciiTheme="majorBidi" w:hAnsiTheme="majorBidi" w:cstheme="majorBidi"/>
          <w:sz w:val="24"/>
          <w:szCs w:val="24"/>
          <w:lang w:val="en-US"/>
        </w:rPr>
      </w:pPr>
    </w:p>
    <w:p w:rsidR="00D72994" w:rsidRPr="00347D0B" w:rsidRDefault="00425607" w:rsidP="00425607">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Fast forward, w</w:t>
      </w:r>
      <w:r w:rsidR="007D32C2" w:rsidRPr="00347D0B">
        <w:rPr>
          <w:rFonts w:asciiTheme="majorBidi" w:hAnsiTheme="majorBidi" w:cstheme="majorBidi"/>
          <w:sz w:val="24"/>
          <w:szCs w:val="24"/>
          <w:lang w:val="en-US"/>
        </w:rPr>
        <w:t>e know now that t</w:t>
      </w:r>
      <w:r w:rsidR="00D72994" w:rsidRPr="00347D0B">
        <w:rPr>
          <w:rFonts w:asciiTheme="majorBidi" w:hAnsiTheme="majorBidi" w:cstheme="majorBidi"/>
          <w:sz w:val="24"/>
          <w:szCs w:val="24"/>
          <w:lang w:val="en-US"/>
        </w:rPr>
        <w:t xml:space="preserve">he primary concern of the Leave voters </w:t>
      </w:r>
      <w:r w:rsidRPr="00347D0B">
        <w:rPr>
          <w:rFonts w:asciiTheme="majorBidi" w:hAnsiTheme="majorBidi" w:cstheme="majorBidi"/>
          <w:sz w:val="24"/>
          <w:szCs w:val="24"/>
          <w:lang w:val="en-US"/>
        </w:rPr>
        <w:t xml:space="preserve">in the 2016 referendum </w:t>
      </w:r>
      <w:r w:rsidR="00D72994" w:rsidRPr="00347D0B">
        <w:rPr>
          <w:rFonts w:asciiTheme="majorBidi" w:hAnsiTheme="majorBidi" w:cstheme="majorBidi"/>
          <w:sz w:val="24"/>
          <w:szCs w:val="24"/>
          <w:lang w:val="en-US"/>
        </w:rPr>
        <w:t xml:space="preserve">was immigration, but </w:t>
      </w:r>
      <w:r w:rsidR="007D32C2" w:rsidRPr="00347D0B">
        <w:rPr>
          <w:rFonts w:asciiTheme="majorBidi" w:hAnsiTheme="majorBidi" w:cstheme="majorBidi"/>
          <w:sz w:val="24"/>
          <w:szCs w:val="24"/>
          <w:lang w:val="en-US"/>
        </w:rPr>
        <w:t>lead politicians of the Leave campaign</w:t>
      </w:r>
      <w:r w:rsidR="00D72994" w:rsidRPr="00347D0B">
        <w:rPr>
          <w:rFonts w:asciiTheme="majorBidi" w:hAnsiTheme="majorBidi" w:cstheme="majorBidi"/>
          <w:sz w:val="24"/>
          <w:szCs w:val="24"/>
          <w:lang w:val="en-US"/>
        </w:rPr>
        <w:t xml:space="preserve"> preferred to speak about sovereignty: </w:t>
      </w:r>
      <w:r w:rsidR="007D32C2" w:rsidRPr="00347D0B">
        <w:rPr>
          <w:rFonts w:asciiTheme="majorBidi" w:hAnsiTheme="majorBidi" w:cstheme="majorBidi"/>
          <w:sz w:val="24"/>
          <w:szCs w:val="24"/>
          <w:lang w:val="en-US"/>
        </w:rPr>
        <w:t>“</w:t>
      </w:r>
      <w:r w:rsidR="00D72994" w:rsidRPr="00347D0B">
        <w:rPr>
          <w:rFonts w:asciiTheme="majorBidi" w:hAnsiTheme="majorBidi" w:cstheme="majorBidi"/>
          <w:sz w:val="24"/>
          <w:szCs w:val="24"/>
          <w:lang w:val="en-US"/>
        </w:rPr>
        <w:t>taking back control of borders</w:t>
      </w:r>
      <w:r w:rsidR="007D32C2" w:rsidRPr="00347D0B">
        <w:rPr>
          <w:rFonts w:asciiTheme="majorBidi" w:hAnsiTheme="majorBidi" w:cstheme="majorBidi"/>
          <w:sz w:val="24"/>
          <w:szCs w:val="24"/>
          <w:lang w:val="en-US"/>
        </w:rPr>
        <w:t>”. Observe how confusing this argument is as those spelling it knew perfectly that the UK was</w:t>
      </w:r>
      <w:r w:rsidR="00D72994" w:rsidRPr="00347D0B">
        <w:rPr>
          <w:rFonts w:asciiTheme="majorBidi" w:hAnsiTheme="majorBidi" w:cstheme="majorBidi"/>
          <w:sz w:val="24"/>
          <w:szCs w:val="24"/>
          <w:lang w:val="en-US"/>
        </w:rPr>
        <w:t xml:space="preserve"> not in Shengen. </w:t>
      </w:r>
    </w:p>
    <w:p w:rsidR="00D72994" w:rsidRPr="00347D0B" w:rsidRDefault="00D72994" w:rsidP="00115F57">
      <w:pPr>
        <w:jc w:val="both"/>
        <w:rPr>
          <w:rFonts w:asciiTheme="majorBidi" w:hAnsiTheme="majorBidi" w:cstheme="majorBidi"/>
          <w:sz w:val="24"/>
          <w:szCs w:val="24"/>
          <w:lang w:val="en-US"/>
        </w:rPr>
      </w:pPr>
    </w:p>
    <w:p w:rsidR="00D72994" w:rsidRPr="00347D0B" w:rsidRDefault="00A06A66" w:rsidP="00791D29">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Another quite bewildering research finding is that actually regions in the UK where the relative number of EU inward migration was low voted for Leave; the contrary happened with London. </w:t>
      </w:r>
      <w:r w:rsidR="007D32C2" w:rsidRPr="00347D0B">
        <w:rPr>
          <w:rFonts w:asciiTheme="majorBidi" w:hAnsiTheme="majorBidi" w:cstheme="majorBidi"/>
          <w:sz w:val="24"/>
          <w:szCs w:val="24"/>
          <w:lang w:val="en-US"/>
        </w:rPr>
        <w:t>Hence contention</w:t>
      </w:r>
      <w:r w:rsidR="00791D29" w:rsidRPr="00347D0B">
        <w:rPr>
          <w:rFonts w:asciiTheme="majorBidi" w:hAnsiTheme="majorBidi" w:cstheme="majorBidi"/>
          <w:sz w:val="24"/>
          <w:szCs w:val="24"/>
          <w:lang w:val="en-US"/>
        </w:rPr>
        <w:t xml:space="preserve"> of this author is</w:t>
      </w:r>
      <w:r w:rsidR="007D32C2" w:rsidRPr="00347D0B">
        <w:rPr>
          <w:rFonts w:asciiTheme="majorBidi" w:hAnsiTheme="majorBidi" w:cstheme="majorBidi"/>
          <w:sz w:val="24"/>
          <w:szCs w:val="24"/>
          <w:lang w:val="en-US"/>
        </w:rPr>
        <w:t xml:space="preserve"> that</w:t>
      </w:r>
      <w:r w:rsidR="007D0BB7" w:rsidRPr="00347D0B">
        <w:rPr>
          <w:rFonts w:asciiTheme="majorBidi" w:hAnsiTheme="majorBidi" w:cstheme="majorBidi"/>
          <w:sz w:val="24"/>
          <w:szCs w:val="24"/>
          <w:lang w:val="en-US"/>
        </w:rPr>
        <w:t xml:space="preserve"> I</w:t>
      </w:r>
      <w:r w:rsidR="007D32C2" w:rsidRPr="00347D0B">
        <w:rPr>
          <w:rFonts w:asciiTheme="majorBidi" w:hAnsiTheme="majorBidi" w:cstheme="majorBidi"/>
          <w:sz w:val="24"/>
          <w:szCs w:val="24"/>
          <w:lang w:val="en-US"/>
        </w:rPr>
        <w:t>t is</w:t>
      </w:r>
      <w:r w:rsidR="007D0BB7" w:rsidRPr="00347D0B">
        <w:rPr>
          <w:rFonts w:asciiTheme="majorBidi" w:hAnsiTheme="majorBidi" w:cstheme="majorBidi"/>
          <w:sz w:val="24"/>
          <w:szCs w:val="24"/>
          <w:lang w:val="en-US"/>
        </w:rPr>
        <w:t xml:space="preserve"> not always</w:t>
      </w:r>
      <w:r w:rsidR="007D32C2" w:rsidRPr="00347D0B">
        <w:rPr>
          <w:rFonts w:asciiTheme="majorBidi" w:hAnsiTheme="majorBidi" w:cstheme="majorBidi"/>
          <w:sz w:val="24"/>
          <w:szCs w:val="24"/>
          <w:lang w:val="en-US"/>
        </w:rPr>
        <w:t xml:space="preserve"> real friction between locals and migrants that leads to rejection of migrants </w:t>
      </w:r>
      <w:r w:rsidR="007D0BB7" w:rsidRPr="00347D0B">
        <w:rPr>
          <w:rFonts w:asciiTheme="majorBidi" w:hAnsiTheme="majorBidi" w:cstheme="majorBidi"/>
          <w:sz w:val="24"/>
          <w:szCs w:val="24"/>
          <w:lang w:val="en-US"/>
        </w:rPr>
        <w:t>but</w:t>
      </w:r>
      <w:r w:rsidR="007D32C2" w:rsidRPr="00347D0B">
        <w:rPr>
          <w:rFonts w:asciiTheme="majorBidi" w:hAnsiTheme="majorBidi" w:cstheme="majorBidi"/>
          <w:sz w:val="24"/>
          <w:szCs w:val="24"/>
          <w:lang w:val="en-US"/>
        </w:rPr>
        <w:t xml:space="preserve"> rather</w:t>
      </w:r>
      <w:r w:rsidR="007D0BB7" w:rsidRPr="00347D0B">
        <w:rPr>
          <w:rFonts w:asciiTheme="majorBidi" w:hAnsiTheme="majorBidi" w:cstheme="majorBidi"/>
          <w:sz w:val="24"/>
          <w:szCs w:val="24"/>
          <w:lang w:val="en-US"/>
        </w:rPr>
        <w:t xml:space="preserve"> it is</w:t>
      </w:r>
      <w:r w:rsidR="007D32C2" w:rsidRPr="00347D0B">
        <w:rPr>
          <w:rFonts w:asciiTheme="majorBidi" w:hAnsiTheme="majorBidi" w:cstheme="majorBidi"/>
          <w:sz w:val="24"/>
          <w:szCs w:val="24"/>
          <w:lang w:val="en-US"/>
        </w:rPr>
        <w:t xml:space="preserve"> the perceived or imagined friction that counts which in the UK is conveyed by the yellow press and by social networks.</w:t>
      </w:r>
      <w:r w:rsidR="00F848F6" w:rsidRPr="00347D0B">
        <w:rPr>
          <w:rFonts w:asciiTheme="majorBidi" w:hAnsiTheme="majorBidi" w:cstheme="majorBidi"/>
          <w:sz w:val="24"/>
          <w:szCs w:val="24"/>
          <w:lang w:val="en-US"/>
        </w:rPr>
        <w:t>(In passing much of the same happens in Swiss referendums).</w:t>
      </w:r>
    </w:p>
    <w:p w:rsidR="007D32C2" w:rsidRPr="00347D0B" w:rsidRDefault="007D32C2" w:rsidP="005F0813">
      <w:pPr>
        <w:ind w:left="0" w:firstLine="17"/>
        <w:jc w:val="both"/>
        <w:rPr>
          <w:rFonts w:asciiTheme="majorBidi" w:hAnsiTheme="majorBidi" w:cstheme="majorBidi"/>
          <w:sz w:val="24"/>
          <w:szCs w:val="24"/>
          <w:lang w:val="en-US"/>
        </w:rPr>
      </w:pPr>
    </w:p>
    <w:p w:rsidR="00D72994" w:rsidRPr="00347D0B" w:rsidRDefault="007D32C2" w:rsidP="00D954E1">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In a show of unity mixed with </w:t>
      </w:r>
      <w:r w:rsidR="00791D29" w:rsidRPr="00347D0B">
        <w:rPr>
          <w:rFonts w:asciiTheme="majorBidi" w:hAnsiTheme="majorBidi" w:cstheme="majorBidi"/>
          <w:sz w:val="24"/>
          <w:szCs w:val="24"/>
          <w:lang w:val="en-US"/>
        </w:rPr>
        <w:t xml:space="preserve">feelings of </w:t>
      </w:r>
      <w:r w:rsidRPr="00347D0B">
        <w:rPr>
          <w:rFonts w:asciiTheme="majorBidi" w:hAnsiTheme="majorBidi" w:cstheme="majorBidi"/>
          <w:sz w:val="24"/>
          <w:szCs w:val="24"/>
          <w:lang w:val="en-US"/>
        </w:rPr>
        <w:t>revenge</w:t>
      </w:r>
      <w:r w:rsidR="005F0813" w:rsidRPr="00347D0B">
        <w:rPr>
          <w:rFonts w:asciiTheme="majorBidi" w:hAnsiTheme="majorBidi" w:cstheme="majorBidi"/>
          <w:sz w:val="24"/>
          <w:szCs w:val="24"/>
          <w:lang w:val="en-US"/>
        </w:rPr>
        <w:t xml:space="preserve"> but also fear</w:t>
      </w:r>
      <w:proofErr w:type="gramStart"/>
      <w:r w:rsidR="00F848F6" w:rsidRPr="00347D0B">
        <w:rPr>
          <w:rFonts w:asciiTheme="majorBidi" w:hAnsiTheme="majorBidi" w:cstheme="majorBidi"/>
          <w:sz w:val="24"/>
          <w:szCs w:val="24"/>
          <w:lang w:val="en-US"/>
        </w:rPr>
        <w:t xml:space="preserve">, </w:t>
      </w:r>
      <w:r w:rsidRPr="00347D0B">
        <w:rPr>
          <w:rFonts w:asciiTheme="majorBidi" w:hAnsiTheme="majorBidi" w:cstheme="majorBidi"/>
          <w:sz w:val="24"/>
          <w:szCs w:val="24"/>
          <w:lang w:val="en-US"/>
        </w:rPr>
        <w:t xml:space="preserve"> the</w:t>
      </w:r>
      <w:proofErr w:type="gramEnd"/>
      <w:r w:rsidRPr="00347D0B">
        <w:rPr>
          <w:rFonts w:asciiTheme="majorBidi" w:hAnsiTheme="majorBidi" w:cstheme="majorBidi"/>
          <w:sz w:val="24"/>
          <w:szCs w:val="24"/>
          <w:lang w:val="en-US"/>
        </w:rPr>
        <w:t xml:space="preserve"> other 27 MS but even more so the Commission have asserted until now that the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is </w:t>
      </w:r>
      <w:r w:rsidR="00A06A66" w:rsidRPr="00347D0B">
        <w:rPr>
          <w:rFonts w:asciiTheme="majorBidi" w:hAnsiTheme="majorBidi" w:cstheme="majorBidi"/>
          <w:sz w:val="24"/>
          <w:szCs w:val="24"/>
          <w:lang w:val="en-US"/>
        </w:rPr>
        <w:t>sacrosanct</w:t>
      </w:r>
      <w:r w:rsidR="005F0813" w:rsidRPr="00347D0B">
        <w:rPr>
          <w:rFonts w:asciiTheme="majorBidi" w:hAnsiTheme="majorBidi" w:cstheme="majorBidi"/>
          <w:sz w:val="24"/>
          <w:szCs w:val="24"/>
          <w:lang w:val="en-US"/>
        </w:rPr>
        <w:t xml:space="preserve">, in </w:t>
      </w:r>
      <w:r w:rsidRPr="00347D0B">
        <w:rPr>
          <w:rFonts w:asciiTheme="majorBidi" w:hAnsiTheme="majorBidi" w:cstheme="majorBidi"/>
          <w:sz w:val="24"/>
          <w:szCs w:val="24"/>
          <w:lang w:val="en-US"/>
        </w:rPr>
        <w:t>o</w:t>
      </w:r>
      <w:r w:rsidR="005F0813" w:rsidRPr="00347D0B">
        <w:rPr>
          <w:rFonts w:asciiTheme="majorBidi" w:hAnsiTheme="majorBidi" w:cstheme="majorBidi"/>
          <w:sz w:val="24"/>
          <w:szCs w:val="24"/>
          <w:lang w:val="en-US"/>
        </w:rPr>
        <w:t>t</w:t>
      </w:r>
      <w:r w:rsidRPr="00347D0B">
        <w:rPr>
          <w:rFonts w:asciiTheme="majorBidi" w:hAnsiTheme="majorBidi" w:cstheme="majorBidi"/>
          <w:sz w:val="24"/>
          <w:szCs w:val="24"/>
          <w:lang w:val="en-US"/>
        </w:rPr>
        <w:t xml:space="preserve">her words part of the </w:t>
      </w:r>
      <w:r w:rsidRPr="00347D0B">
        <w:rPr>
          <w:rFonts w:asciiTheme="majorBidi" w:hAnsiTheme="majorBidi" w:cstheme="majorBidi"/>
          <w:i/>
          <w:iCs/>
          <w:sz w:val="24"/>
          <w:szCs w:val="24"/>
          <w:lang w:val="en-US"/>
        </w:rPr>
        <w:t>acquis communautaire</w:t>
      </w:r>
      <w:r w:rsidR="005F0813" w:rsidRPr="00347D0B">
        <w:rPr>
          <w:rFonts w:asciiTheme="majorBidi" w:hAnsiTheme="majorBidi" w:cstheme="majorBidi"/>
          <w:sz w:val="24"/>
          <w:szCs w:val="24"/>
          <w:lang w:val="en-US"/>
        </w:rPr>
        <w:t>. It is believed in Brussels that any concession in the negotiations on Brexit with the UK on the 4</w:t>
      </w:r>
      <w:r w:rsidR="005F0813" w:rsidRPr="00347D0B">
        <w:rPr>
          <w:rFonts w:asciiTheme="majorBidi" w:hAnsiTheme="majorBidi" w:cstheme="majorBidi"/>
          <w:sz w:val="24"/>
          <w:szCs w:val="24"/>
          <w:vertAlign w:val="superscript"/>
          <w:lang w:val="en-US"/>
        </w:rPr>
        <w:t>th</w:t>
      </w:r>
      <w:r w:rsidR="005F0813" w:rsidRPr="00347D0B">
        <w:rPr>
          <w:rFonts w:asciiTheme="majorBidi" w:hAnsiTheme="majorBidi" w:cstheme="majorBidi"/>
          <w:sz w:val="24"/>
          <w:szCs w:val="24"/>
          <w:lang w:val="en-US"/>
        </w:rPr>
        <w:t xml:space="preserve"> freedom, would </w:t>
      </w:r>
      <w:r w:rsidR="00791D29" w:rsidRPr="00347D0B">
        <w:rPr>
          <w:rFonts w:asciiTheme="majorBidi" w:hAnsiTheme="majorBidi" w:cstheme="majorBidi"/>
          <w:sz w:val="24"/>
          <w:szCs w:val="24"/>
          <w:lang w:val="en-US"/>
        </w:rPr>
        <w:t>have led</w:t>
      </w:r>
      <w:r w:rsidR="005F0813" w:rsidRPr="00347D0B">
        <w:rPr>
          <w:rFonts w:asciiTheme="majorBidi" w:hAnsiTheme="majorBidi" w:cstheme="majorBidi"/>
          <w:sz w:val="24"/>
          <w:szCs w:val="24"/>
          <w:lang w:val="en-US"/>
        </w:rPr>
        <w:t xml:space="preserve"> other MS to ask as well for a revision of the current system</w:t>
      </w:r>
      <w:r w:rsidR="00F848F6" w:rsidRPr="00347D0B">
        <w:rPr>
          <w:rFonts w:asciiTheme="majorBidi" w:hAnsiTheme="majorBidi" w:cstheme="majorBidi"/>
          <w:sz w:val="24"/>
          <w:szCs w:val="24"/>
          <w:lang w:val="en-US"/>
        </w:rPr>
        <w:t xml:space="preserve"> (e.g. the Netherlands)</w:t>
      </w:r>
      <w:r w:rsidR="005F0813" w:rsidRPr="00347D0B">
        <w:rPr>
          <w:rFonts w:asciiTheme="majorBidi" w:hAnsiTheme="majorBidi" w:cstheme="majorBidi"/>
          <w:sz w:val="24"/>
          <w:szCs w:val="24"/>
          <w:lang w:val="en-US"/>
        </w:rPr>
        <w:t xml:space="preserve">. When </w:t>
      </w:r>
      <w:r w:rsidR="00791D29" w:rsidRPr="00347D0B">
        <w:rPr>
          <w:rFonts w:asciiTheme="majorBidi" w:hAnsiTheme="majorBidi" w:cstheme="majorBidi"/>
          <w:sz w:val="24"/>
          <w:szCs w:val="24"/>
          <w:lang w:val="en-US"/>
        </w:rPr>
        <w:t xml:space="preserve">some </w:t>
      </w:r>
      <w:r w:rsidR="005F0813" w:rsidRPr="00347D0B">
        <w:rPr>
          <w:rFonts w:asciiTheme="majorBidi" w:hAnsiTheme="majorBidi" w:cstheme="majorBidi"/>
          <w:sz w:val="24"/>
          <w:szCs w:val="24"/>
          <w:lang w:val="en-US"/>
        </w:rPr>
        <w:t xml:space="preserve">experts </w:t>
      </w:r>
      <w:r w:rsidR="00791D29" w:rsidRPr="00347D0B">
        <w:rPr>
          <w:rFonts w:asciiTheme="majorBidi" w:hAnsiTheme="majorBidi" w:cstheme="majorBidi"/>
          <w:sz w:val="24"/>
          <w:szCs w:val="24"/>
          <w:lang w:val="en-US"/>
        </w:rPr>
        <w:t xml:space="preserve">have </w:t>
      </w:r>
      <w:r w:rsidR="005F0813" w:rsidRPr="00347D0B">
        <w:rPr>
          <w:rFonts w:asciiTheme="majorBidi" w:hAnsiTheme="majorBidi" w:cstheme="majorBidi"/>
          <w:sz w:val="24"/>
          <w:szCs w:val="24"/>
          <w:lang w:val="en-US"/>
        </w:rPr>
        <w:t>evoke</w:t>
      </w:r>
      <w:r w:rsidR="00791D29" w:rsidRPr="00347D0B">
        <w:rPr>
          <w:rFonts w:asciiTheme="majorBidi" w:hAnsiTheme="majorBidi" w:cstheme="majorBidi"/>
          <w:sz w:val="24"/>
          <w:szCs w:val="24"/>
          <w:lang w:val="en-US"/>
        </w:rPr>
        <w:t>d since 2016</w:t>
      </w:r>
      <w:r w:rsidR="005F0813" w:rsidRPr="00347D0B">
        <w:rPr>
          <w:rFonts w:asciiTheme="majorBidi" w:hAnsiTheme="majorBidi" w:cstheme="majorBidi"/>
          <w:sz w:val="24"/>
          <w:szCs w:val="24"/>
          <w:lang w:val="en-US"/>
        </w:rPr>
        <w:t xml:space="preserve"> the possibility of offering a Swiss solution to the UK they </w:t>
      </w:r>
      <w:r w:rsidR="00791D29" w:rsidRPr="00347D0B">
        <w:rPr>
          <w:rFonts w:asciiTheme="majorBidi" w:hAnsiTheme="majorBidi" w:cstheme="majorBidi"/>
          <w:sz w:val="24"/>
          <w:szCs w:val="24"/>
          <w:lang w:val="en-US"/>
        </w:rPr>
        <w:t xml:space="preserve">have been </w:t>
      </w:r>
      <w:r w:rsidR="005F0813" w:rsidRPr="00347D0B">
        <w:rPr>
          <w:rFonts w:asciiTheme="majorBidi" w:hAnsiTheme="majorBidi" w:cstheme="majorBidi"/>
          <w:sz w:val="24"/>
          <w:szCs w:val="24"/>
          <w:lang w:val="en-US"/>
        </w:rPr>
        <w:t>systematically turned down by</w:t>
      </w:r>
      <w:r w:rsidR="00F848F6" w:rsidRPr="00347D0B">
        <w:rPr>
          <w:rFonts w:asciiTheme="majorBidi" w:hAnsiTheme="majorBidi" w:cstheme="majorBidi"/>
          <w:sz w:val="24"/>
          <w:szCs w:val="24"/>
          <w:lang w:val="en-US"/>
        </w:rPr>
        <w:t xml:space="preserve"> the</w:t>
      </w:r>
      <w:r w:rsidR="005F0813" w:rsidRPr="00347D0B">
        <w:rPr>
          <w:rFonts w:asciiTheme="majorBidi" w:hAnsiTheme="majorBidi" w:cstheme="majorBidi"/>
          <w:sz w:val="24"/>
          <w:szCs w:val="24"/>
          <w:lang w:val="en-US"/>
        </w:rPr>
        <w:t xml:space="preserve"> Brussels</w:t>
      </w:r>
      <w:r w:rsidR="00F848F6" w:rsidRPr="00347D0B">
        <w:rPr>
          <w:rFonts w:asciiTheme="majorBidi" w:hAnsiTheme="majorBidi" w:cstheme="majorBidi"/>
          <w:sz w:val="24"/>
          <w:szCs w:val="24"/>
          <w:lang w:val="en-US"/>
        </w:rPr>
        <w:t xml:space="preserve"> institutions</w:t>
      </w:r>
      <w:r w:rsidR="00791D29" w:rsidRPr="00347D0B">
        <w:rPr>
          <w:rFonts w:asciiTheme="majorBidi" w:hAnsiTheme="majorBidi" w:cstheme="majorBidi"/>
          <w:sz w:val="24"/>
          <w:szCs w:val="24"/>
          <w:lang w:val="en-US"/>
        </w:rPr>
        <w:t xml:space="preserve">. They have been </w:t>
      </w:r>
      <w:r w:rsidR="005F0813" w:rsidRPr="00347D0B">
        <w:rPr>
          <w:rFonts w:asciiTheme="majorBidi" w:hAnsiTheme="majorBidi" w:cstheme="majorBidi"/>
          <w:sz w:val="24"/>
          <w:szCs w:val="24"/>
          <w:lang w:val="en-US"/>
        </w:rPr>
        <w:t>told that the Swiss formula</w:t>
      </w:r>
      <w:r w:rsidR="00F848F6" w:rsidRPr="00347D0B">
        <w:rPr>
          <w:rFonts w:asciiTheme="majorBidi" w:hAnsiTheme="majorBidi" w:cstheme="majorBidi"/>
          <w:sz w:val="24"/>
          <w:szCs w:val="24"/>
          <w:lang w:val="en-US"/>
        </w:rPr>
        <w:t xml:space="preserve"> of having separate bilateral agreements between the EU and </w:t>
      </w:r>
      <w:proofErr w:type="gramStart"/>
      <w:r w:rsidR="00F848F6" w:rsidRPr="00347D0B">
        <w:rPr>
          <w:rFonts w:asciiTheme="majorBidi" w:hAnsiTheme="majorBidi" w:cstheme="majorBidi"/>
          <w:sz w:val="24"/>
          <w:szCs w:val="24"/>
          <w:lang w:val="en-US"/>
        </w:rPr>
        <w:t xml:space="preserve">Switzerland </w:t>
      </w:r>
      <w:r w:rsidR="005F0813" w:rsidRPr="00347D0B">
        <w:rPr>
          <w:rFonts w:asciiTheme="majorBidi" w:hAnsiTheme="majorBidi" w:cstheme="majorBidi"/>
          <w:sz w:val="24"/>
          <w:szCs w:val="24"/>
          <w:lang w:val="en-US"/>
        </w:rPr>
        <w:t xml:space="preserve"> was</w:t>
      </w:r>
      <w:proofErr w:type="gramEnd"/>
      <w:r w:rsidR="005F0813" w:rsidRPr="00347D0B">
        <w:rPr>
          <w:rFonts w:asciiTheme="majorBidi" w:hAnsiTheme="majorBidi" w:cstheme="majorBidi"/>
          <w:sz w:val="24"/>
          <w:szCs w:val="24"/>
          <w:lang w:val="en-US"/>
        </w:rPr>
        <w:t xml:space="preserve"> an error allowing Switzerland to do too much cherry-picking.</w:t>
      </w:r>
      <w:r w:rsidR="00F848F6" w:rsidRPr="00347D0B">
        <w:rPr>
          <w:rFonts w:asciiTheme="majorBidi" w:hAnsiTheme="majorBidi" w:cstheme="majorBidi"/>
          <w:sz w:val="24"/>
          <w:szCs w:val="24"/>
          <w:lang w:val="en-US"/>
        </w:rPr>
        <w:t xml:space="preserve"> They say this was the error</w:t>
      </w:r>
      <w:r w:rsidR="00791D29" w:rsidRPr="00347D0B">
        <w:rPr>
          <w:rFonts w:asciiTheme="majorBidi" w:hAnsiTheme="majorBidi" w:cstheme="majorBidi"/>
          <w:sz w:val="24"/>
          <w:szCs w:val="24"/>
          <w:lang w:val="en-US"/>
        </w:rPr>
        <w:t xml:space="preserve">. They reject the idea that </w:t>
      </w:r>
      <w:r w:rsidR="00F848F6" w:rsidRPr="00347D0B">
        <w:rPr>
          <w:rFonts w:asciiTheme="majorBidi" w:hAnsiTheme="majorBidi" w:cstheme="majorBidi"/>
          <w:sz w:val="24"/>
          <w:szCs w:val="24"/>
          <w:lang w:val="en-US"/>
        </w:rPr>
        <w:t>the 4</w:t>
      </w:r>
      <w:r w:rsidR="00F848F6" w:rsidRPr="00347D0B">
        <w:rPr>
          <w:rFonts w:asciiTheme="majorBidi" w:hAnsiTheme="majorBidi" w:cstheme="majorBidi"/>
          <w:sz w:val="24"/>
          <w:szCs w:val="24"/>
          <w:vertAlign w:val="superscript"/>
          <w:lang w:val="en-US"/>
        </w:rPr>
        <w:t>th</w:t>
      </w:r>
      <w:r w:rsidR="00F848F6" w:rsidRPr="00347D0B">
        <w:rPr>
          <w:rFonts w:asciiTheme="majorBidi" w:hAnsiTheme="majorBidi" w:cstheme="majorBidi"/>
          <w:sz w:val="24"/>
          <w:szCs w:val="24"/>
          <w:lang w:val="en-US"/>
        </w:rPr>
        <w:t xml:space="preserve"> freedom </w:t>
      </w:r>
      <w:r w:rsidR="00D954E1" w:rsidRPr="00347D0B">
        <w:rPr>
          <w:rFonts w:asciiTheme="majorBidi" w:hAnsiTheme="majorBidi" w:cstheme="majorBidi"/>
          <w:sz w:val="24"/>
          <w:szCs w:val="24"/>
          <w:lang w:val="en-US"/>
        </w:rPr>
        <w:t xml:space="preserve">should not be an integral </w:t>
      </w:r>
      <w:r w:rsidR="00F848F6" w:rsidRPr="00347D0B">
        <w:rPr>
          <w:rFonts w:asciiTheme="majorBidi" w:hAnsiTheme="majorBidi" w:cstheme="majorBidi"/>
          <w:sz w:val="24"/>
          <w:szCs w:val="24"/>
          <w:lang w:val="en-US"/>
        </w:rPr>
        <w:t xml:space="preserve">part of the </w:t>
      </w:r>
      <w:proofErr w:type="spellStart"/>
      <w:r w:rsidR="00F848F6" w:rsidRPr="00347D0B">
        <w:rPr>
          <w:rFonts w:asciiTheme="majorBidi" w:hAnsiTheme="majorBidi" w:cstheme="majorBidi"/>
          <w:i/>
          <w:iCs/>
          <w:sz w:val="24"/>
          <w:szCs w:val="24"/>
          <w:lang w:val="en-US"/>
        </w:rPr>
        <w:t>acquis</w:t>
      </w:r>
      <w:proofErr w:type="spellEnd"/>
      <w:r w:rsidR="00F848F6" w:rsidRPr="00347D0B">
        <w:rPr>
          <w:rFonts w:asciiTheme="majorBidi" w:hAnsiTheme="majorBidi" w:cstheme="majorBidi"/>
          <w:i/>
          <w:iCs/>
          <w:sz w:val="24"/>
          <w:szCs w:val="24"/>
          <w:lang w:val="en-US"/>
        </w:rPr>
        <w:t xml:space="preserve"> </w:t>
      </w:r>
      <w:proofErr w:type="spellStart"/>
      <w:r w:rsidR="00F848F6" w:rsidRPr="00347D0B">
        <w:rPr>
          <w:rFonts w:asciiTheme="majorBidi" w:hAnsiTheme="majorBidi" w:cstheme="majorBidi"/>
          <w:i/>
          <w:iCs/>
          <w:sz w:val="24"/>
          <w:szCs w:val="24"/>
          <w:lang w:val="en-US"/>
        </w:rPr>
        <w:t>communautaire</w:t>
      </w:r>
      <w:proofErr w:type="spellEnd"/>
      <w:r w:rsidR="00F848F6" w:rsidRPr="00347D0B">
        <w:rPr>
          <w:rFonts w:asciiTheme="majorBidi" w:hAnsiTheme="majorBidi" w:cstheme="majorBidi"/>
          <w:i/>
          <w:iCs/>
          <w:sz w:val="24"/>
          <w:szCs w:val="24"/>
          <w:lang w:val="en-US"/>
        </w:rPr>
        <w:t>.</w:t>
      </w:r>
    </w:p>
    <w:p w:rsidR="00D72994" w:rsidRPr="00347D0B" w:rsidRDefault="00D72994" w:rsidP="00D72994">
      <w:pPr>
        <w:jc w:val="both"/>
        <w:rPr>
          <w:rFonts w:asciiTheme="majorBidi" w:hAnsiTheme="majorBidi" w:cstheme="majorBidi"/>
          <w:sz w:val="24"/>
          <w:szCs w:val="24"/>
          <w:lang w:val="en-US"/>
        </w:rPr>
      </w:pPr>
    </w:p>
    <w:p w:rsidR="00D72994" w:rsidRPr="00347D0B" w:rsidRDefault="00D72994" w:rsidP="00D72994">
      <w:pPr>
        <w:jc w:val="both"/>
        <w:rPr>
          <w:rFonts w:asciiTheme="majorBidi" w:hAnsiTheme="majorBidi" w:cstheme="majorBidi"/>
          <w:sz w:val="24"/>
          <w:szCs w:val="24"/>
          <w:lang w:val="en-US"/>
        </w:rPr>
      </w:pPr>
    </w:p>
    <w:p w:rsidR="00587700" w:rsidRPr="00347D0B" w:rsidRDefault="00587700" w:rsidP="00A000D2">
      <w:pPr>
        <w:ind w:left="0" w:firstLine="17"/>
        <w:jc w:val="both"/>
        <w:rPr>
          <w:rFonts w:asciiTheme="majorBidi" w:hAnsiTheme="majorBidi" w:cstheme="majorBidi"/>
          <w:b/>
          <w:bCs/>
          <w:sz w:val="24"/>
          <w:szCs w:val="24"/>
          <w:u w:val="single"/>
          <w:lang w:val="en-US"/>
        </w:rPr>
      </w:pPr>
    </w:p>
    <w:p w:rsidR="00D72994" w:rsidRPr="00347D0B" w:rsidRDefault="007D73CF" w:rsidP="00A000D2">
      <w:pPr>
        <w:ind w:left="0" w:firstLine="17"/>
        <w:jc w:val="both"/>
        <w:rPr>
          <w:rFonts w:asciiTheme="majorBidi" w:hAnsiTheme="majorBidi" w:cstheme="majorBidi"/>
          <w:b/>
          <w:bCs/>
          <w:sz w:val="24"/>
          <w:szCs w:val="24"/>
          <w:u w:val="single"/>
          <w:lang w:val="en-US"/>
        </w:rPr>
      </w:pPr>
      <w:r w:rsidRPr="00347D0B">
        <w:rPr>
          <w:rFonts w:asciiTheme="majorBidi" w:hAnsiTheme="majorBidi" w:cstheme="majorBidi"/>
          <w:b/>
          <w:bCs/>
          <w:sz w:val="24"/>
          <w:szCs w:val="24"/>
          <w:u w:val="single"/>
          <w:lang w:val="en-US"/>
        </w:rPr>
        <w:t>SOME FINAL THOUGHTS AND POLICY CONCLUSIONS ON THE SUSTAINABILITY OF THE SINGLE MARKET</w:t>
      </w:r>
    </w:p>
    <w:p w:rsidR="00D72994" w:rsidRPr="00347D0B" w:rsidRDefault="00D72994" w:rsidP="00D72994">
      <w:pPr>
        <w:jc w:val="both"/>
        <w:rPr>
          <w:rFonts w:asciiTheme="majorBidi" w:hAnsiTheme="majorBidi" w:cstheme="majorBidi"/>
          <w:b/>
          <w:bCs/>
          <w:sz w:val="24"/>
          <w:szCs w:val="24"/>
          <w:u w:val="single"/>
          <w:lang w:val="en-US"/>
        </w:rPr>
      </w:pPr>
    </w:p>
    <w:p w:rsidR="00D72994" w:rsidRPr="00347D0B" w:rsidRDefault="005F7D87" w:rsidP="00F848F6">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From the example of Brexit a lesson can be drawn and that is that when the income gap between old MS and new MS is large the length of the transition period for the adoption of the 4</w:t>
      </w:r>
      <w:r w:rsidRPr="00347D0B">
        <w:rPr>
          <w:rFonts w:asciiTheme="majorBidi" w:hAnsiTheme="majorBidi" w:cstheme="majorBidi"/>
          <w:sz w:val="24"/>
          <w:szCs w:val="24"/>
          <w:vertAlign w:val="superscript"/>
          <w:lang w:val="en-US"/>
        </w:rPr>
        <w:t>th</w:t>
      </w:r>
      <w:r w:rsidRPr="00347D0B">
        <w:rPr>
          <w:rFonts w:asciiTheme="majorBidi" w:hAnsiTheme="majorBidi" w:cstheme="majorBidi"/>
          <w:sz w:val="24"/>
          <w:szCs w:val="24"/>
          <w:lang w:val="en-US"/>
        </w:rPr>
        <w:t xml:space="preserve"> freedom </w:t>
      </w:r>
      <w:r w:rsidR="00F848F6" w:rsidRPr="00347D0B">
        <w:rPr>
          <w:rFonts w:asciiTheme="majorBidi" w:hAnsiTheme="majorBidi" w:cstheme="majorBidi"/>
          <w:sz w:val="24"/>
          <w:szCs w:val="24"/>
          <w:lang w:val="en-US"/>
        </w:rPr>
        <w:t>should</w:t>
      </w:r>
      <w:r w:rsidRPr="00347D0B">
        <w:rPr>
          <w:rFonts w:asciiTheme="majorBidi" w:hAnsiTheme="majorBidi" w:cstheme="majorBidi"/>
          <w:sz w:val="24"/>
          <w:szCs w:val="24"/>
          <w:lang w:val="en-US"/>
        </w:rPr>
        <w:t xml:space="preserve"> be modulated in a way that the number of net annual migrants from the new MS is not too </w:t>
      </w:r>
      <w:proofErr w:type="gramStart"/>
      <w:r w:rsidRPr="00347D0B">
        <w:rPr>
          <w:rFonts w:asciiTheme="majorBidi" w:hAnsiTheme="majorBidi" w:cstheme="majorBidi"/>
          <w:sz w:val="24"/>
          <w:szCs w:val="24"/>
          <w:lang w:val="en-US"/>
        </w:rPr>
        <w:t>visible  to</w:t>
      </w:r>
      <w:proofErr w:type="gramEnd"/>
      <w:r w:rsidRPr="00347D0B">
        <w:rPr>
          <w:rFonts w:asciiTheme="majorBidi" w:hAnsiTheme="majorBidi" w:cstheme="majorBidi"/>
          <w:sz w:val="24"/>
          <w:szCs w:val="24"/>
          <w:lang w:val="en-US"/>
        </w:rPr>
        <w:t xml:space="preserve"> the electorate. </w:t>
      </w:r>
    </w:p>
    <w:p w:rsidR="005F7D87" w:rsidRPr="00347D0B" w:rsidRDefault="005F7D87" w:rsidP="005F7D87">
      <w:pPr>
        <w:ind w:left="0" w:firstLine="17"/>
        <w:jc w:val="both"/>
        <w:rPr>
          <w:rFonts w:asciiTheme="majorBidi" w:hAnsiTheme="majorBidi" w:cstheme="majorBidi"/>
          <w:sz w:val="24"/>
          <w:szCs w:val="24"/>
          <w:lang w:val="en-US"/>
        </w:rPr>
      </w:pPr>
    </w:p>
    <w:p w:rsidR="00D72994" w:rsidRPr="00347D0B" w:rsidRDefault="005F7D87" w:rsidP="00F848F6">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To make the fourth freedom acceptable to those citizens bound to lose economically fiscal transfers and retraining should be seriously </w:t>
      </w:r>
      <w:proofErr w:type="gramStart"/>
      <w:r w:rsidRPr="00347D0B">
        <w:rPr>
          <w:rFonts w:asciiTheme="majorBidi" w:hAnsiTheme="majorBidi" w:cstheme="majorBidi"/>
          <w:sz w:val="24"/>
          <w:szCs w:val="24"/>
          <w:lang w:val="en-US"/>
        </w:rPr>
        <w:t xml:space="preserve">considered </w:t>
      </w:r>
      <w:r w:rsidR="00A000D2" w:rsidRPr="00347D0B">
        <w:rPr>
          <w:rFonts w:asciiTheme="majorBidi" w:hAnsiTheme="majorBidi" w:cstheme="majorBidi"/>
          <w:sz w:val="24"/>
          <w:szCs w:val="24"/>
          <w:lang w:val="en-US"/>
        </w:rPr>
        <w:t>.</w:t>
      </w:r>
      <w:proofErr w:type="gramEnd"/>
      <w:r w:rsidR="00A000D2" w:rsidRPr="00347D0B">
        <w:rPr>
          <w:rFonts w:asciiTheme="majorBidi" w:hAnsiTheme="majorBidi" w:cstheme="majorBidi"/>
          <w:sz w:val="24"/>
          <w:szCs w:val="24"/>
          <w:lang w:val="en-US"/>
        </w:rPr>
        <w:t xml:space="preserve"> President Kennedy for example after deciding to liberalize manufactured trade in the context of the so-called Kennedy Round of the GATT launched a program </w:t>
      </w:r>
      <w:r w:rsidR="00F848F6" w:rsidRPr="00347D0B">
        <w:rPr>
          <w:rFonts w:asciiTheme="majorBidi" w:hAnsiTheme="majorBidi" w:cstheme="majorBidi"/>
          <w:sz w:val="24"/>
          <w:szCs w:val="24"/>
          <w:lang w:val="en-US"/>
        </w:rPr>
        <w:t xml:space="preserve">explicitly </w:t>
      </w:r>
      <w:proofErr w:type="gramStart"/>
      <w:r w:rsidR="00F848F6" w:rsidRPr="00347D0B">
        <w:rPr>
          <w:rFonts w:asciiTheme="majorBidi" w:hAnsiTheme="majorBidi" w:cstheme="majorBidi"/>
          <w:sz w:val="24"/>
          <w:szCs w:val="24"/>
          <w:lang w:val="en-US"/>
        </w:rPr>
        <w:t xml:space="preserve">called </w:t>
      </w:r>
      <w:r w:rsidR="00A000D2" w:rsidRPr="00347D0B">
        <w:rPr>
          <w:rFonts w:asciiTheme="majorBidi" w:hAnsiTheme="majorBidi" w:cstheme="majorBidi"/>
          <w:sz w:val="24"/>
          <w:szCs w:val="24"/>
          <w:lang w:val="en-US"/>
        </w:rPr>
        <w:t xml:space="preserve"> Trade</w:t>
      </w:r>
      <w:proofErr w:type="gramEnd"/>
      <w:r w:rsidR="00A000D2" w:rsidRPr="00347D0B">
        <w:rPr>
          <w:rFonts w:asciiTheme="majorBidi" w:hAnsiTheme="majorBidi" w:cstheme="majorBidi"/>
          <w:sz w:val="24"/>
          <w:szCs w:val="24"/>
          <w:lang w:val="en-US"/>
        </w:rPr>
        <w:t xml:space="preserve"> Adjustment Assistance, directly linked to the liberalization made before.  Other US presidents proceeded in the same way later on.</w:t>
      </w:r>
    </w:p>
    <w:p w:rsidR="00A000D2" w:rsidRPr="00347D0B" w:rsidRDefault="00A000D2" w:rsidP="00A000D2">
      <w:pPr>
        <w:ind w:left="0" w:firstLine="17"/>
        <w:jc w:val="both"/>
        <w:rPr>
          <w:rFonts w:asciiTheme="majorBidi" w:hAnsiTheme="majorBidi" w:cstheme="majorBidi"/>
          <w:sz w:val="24"/>
          <w:szCs w:val="24"/>
          <w:lang w:val="en-US"/>
        </w:rPr>
      </w:pPr>
    </w:p>
    <w:p w:rsidR="00A000D2" w:rsidRPr="00347D0B" w:rsidRDefault="00A000D2" w:rsidP="00A000D2">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 xml:space="preserve">It goes without saying that nothing of the sort has been tried in the context of the 2004 Enlargement neither in the UK nor elsewhere. For the EU the unification of European labor </w:t>
      </w:r>
      <w:r w:rsidR="00F848F6" w:rsidRPr="00347D0B">
        <w:rPr>
          <w:rFonts w:asciiTheme="majorBidi" w:hAnsiTheme="majorBidi" w:cstheme="majorBidi"/>
          <w:sz w:val="24"/>
          <w:szCs w:val="24"/>
          <w:lang w:val="en-US"/>
        </w:rPr>
        <w:t>markets to become in the end a s</w:t>
      </w:r>
      <w:r w:rsidRPr="00347D0B">
        <w:rPr>
          <w:rFonts w:asciiTheme="majorBidi" w:hAnsiTheme="majorBidi" w:cstheme="majorBidi"/>
          <w:sz w:val="24"/>
          <w:szCs w:val="24"/>
          <w:lang w:val="en-US"/>
        </w:rPr>
        <w:t xml:space="preserve">ingle one stands on its own. The only thing Brussels is sensitive to is that a level playing field </w:t>
      </w:r>
      <w:r w:rsidR="00D954E1" w:rsidRPr="00347D0B">
        <w:rPr>
          <w:rFonts w:asciiTheme="majorBidi" w:hAnsiTheme="majorBidi" w:cstheme="majorBidi"/>
          <w:sz w:val="24"/>
          <w:szCs w:val="24"/>
          <w:lang w:val="en-US"/>
        </w:rPr>
        <w:t xml:space="preserve">should </w:t>
      </w:r>
      <w:r w:rsidRPr="00347D0B">
        <w:rPr>
          <w:rFonts w:asciiTheme="majorBidi" w:hAnsiTheme="majorBidi" w:cstheme="majorBidi"/>
          <w:sz w:val="24"/>
          <w:szCs w:val="24"/>
          <w:lang w:val="en-US"/>
        </w:rPr>
        <w:t xml:space="preserve">be established between the </w:t>
      </w:r>
      <w:r w:rsidRPr="00347D0B">
        <w:rPr>
          <w:rFonts w:asciiTheme="majorBidi" w:hAnsiTheme="majorBidi" w:cstheme="majorBidi"/>
          <w:sz w:val="24"/>
          <w:szCs w:val="24"/>
          <w:lang w:val="en-US"/>
        </w:rPr>
        <w:lastRenderedPageBreak/>
        <w:t>different</w:t>
      </w:r>
      <w:r w:rsidR="00F848F6" w:rsidRPr="00347D0B">
        <w:rPr>
          <w:rFonts w:asciiTheme="majorBidi" w:hAnsiTheme="majorBidi" w:cstheme="majorBidi"/>
          <w:sz w:val="24"/>
          <w:szCs w:val="24"/>
          <w:lang w:val="en-US"/>
        </w:rPr>
        <w:t xml:space="preserve"> 32 labor</w:t>
      </w:r>
      <w:r w:rsidRPr="00347D0B">
        <w:rPr>
          <w:rFonts w:asciiTheme="majorBidi" w:hAnsiTheme="majorBidi" w:cstheme="majorBidi"/>
          <w:sz w:val="24"/>
          <w:szCs w:val="24"/>
          <w:lang w:val="en-US"/>
        </w:rPr>
        <w:t xml:space="preserve"> markets, something that can be praised. But it is clearly not enough when taking in to account the huge gap between hourly wage rates in Luxembourg and in Romania, for instance.</w:t>
      </w:r>
    </w:p>
    <w:p w:rsidR="00A000D2" w:rsidRPr="00347D0B" w:rsidRDefault="00A000D2" w:rsidP="00A000D2">
      <w:pPr>
        <w:ind w:left="0" w:firstLine="17"/>
        <w:jc w:val="both"/>
        <w:rPr>
          <w:rFonts w:asciiTheme="majorBidi" w:hAnsiTheme="majorBidi" w:cstheme="majorBidi"/>
          <w:sz w:val="24"/>
          <w:szCs w:val="24"/>
          <w:lang w:val="en-US"/>
        </w:rPr>
      </w:pPr>
    </w:p>
    <w:p w:rsidR="00004250" w:rsidRPr="00347D0B" w:rsidRDefault="00A000D2" w:rsidP="00004250">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More practically some EU MS have in a discrete way worked to restrain the free movement of workers as the only solution they see</w:t>
      </w:r>
      <w:r w:rsidR="007A7B10" w:rsidRPr="00347D0B">
        <w:rPr>
          <w:rFonts w:asciiTheme="majorBidi" w:hAnsiTheme="majorBidi" w:cstheme="majorBidi"/>
          <w:sz w:val="24"/>
          <w:szCs w:val="24"/>
          <w:lang w:val="en-US"/>
        </w:rPr>
        <w:t>. Liechtenstein has obtained from the ECJ an exemption in view of the exiguity of its labor market. It can limit the entry of EU-originating workers to given amounts. After the Swiss referendum against free movement, the Swiss government has negotiated an amendment to the pre-existing bilateral agreement on labor movements whereby Switzerland is authorized to advertise jobs for Swiss first. In the EEA agreement, countries like Norway can invoke articles 112 and 113 to apply an emergency brake to migration from the EU if needed. Germany and the Netherlands have been studying the possibility of limiting free inward migration from the rest of the EU to those people who have a job before migrating.  That could be done by a system of a priori registration. It has been also suggested that EU migrants that would not be able to find a job in 6 months could be deported back to their origin countries</w:t>
      </w:r>
      <w:r w:rsidR="008D39FA" w:rsidRPr="00347D0B">
        <w:rPr>
          <w:rFonts w:asciiTheme="majorBidi" w:hAnsiTheme="majorBidi" w:cstheme="majorBidi"/>
          <w:sz w:val="24"/>
          <w:szCs w:val="24"/>
          <w:lang w:val="en-US"/>
        </w:rPr>
        <w:t xml:space="preserve">. Another indirect deterrent to the free movement of people suggested has been to impose limitations to the purchase of properties freely, as the rules of the SM oblige to at present. </w:t>
      </w:r>
      <w:r w:rsidR="007A7B10" w:rsidRPr="00347D0B">
        <w:rPr>
          <w:rFonts w:asciiTheme="majorBidi" w:hAnsiTheme="majorBidi" w:cstheme="majorBidi"/>
          <w:sz w:val="24"/>
          <w:szCs w:val="24"/>
          <w:lang w:val="en-US"/>
        </w:rPr>
        <w:t xml:space="preserve"> </w:t>
      </w:r>
    </w:p>
    <w:p w:rsidR="008D39FA" w:rsidRPr="00347D0B" w:rsidRDefault="008D39FA" w:rsidP="00004250">
      <w:pPr>
        <w:ind w:left="0" w:firstLine="17"/>
        <w:jc w:val="both"/>
        <w:rPr>
          <w:rFonts w:asciiTheme="majorBidi" w:hAnsiTheme="majorBidi" w:cstheme="majorBidi"/>
          <w:sz w:val="24"/>
          <w:szCs w:val="24"/>
          <w:lang w:val="en-US"/>
        </w:rPr>
      </w:pPr>
    </w:p>
    <w:p w:rsidR="008D39FA" w:rsidRPr="00347D0B" w:rsidRDefault="008D39FA" w:rsidP="008D39FA">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In the view of this author</w:t>
      </w:r>
      <w:r w:rsidR="00D954E1" w:rsidRPr="00347D0B">
        <w:rPr>
          <w:rFonts w:asciiTheme="majorBidi" w:hAnsiTheme="majorBidi" w:cstheme="majorBidi"/>
          <w:sz w:val="24"/>
          <w:szCs w:val="24"/>
          <w:lang w:val="en-US"/>
        </w:rPr>
        <w:t>, t</w:t>
      </w:r>
      <w:r w:rsidRPr="00347D0B">
        <w:rPr>
          <w:rFonts w:asciiTheme="majorBidi" w:hAnsiTheme="majorBidi" w:cstheme="majorBidi"/>
          <w:sz w:val="24"/>
          <w:szCs w:val="24"/>
          <w:lang w:val="en-US"/>
        </w:rPr>
        <w:t>he ground is slowly eroding under the feet of those adamant in clinging to the free movement of people</w:t>
      </w:r>
      <w:r w:rsidR="00F848F6" w:rsidRPr="00347D0B">
        <w:rPr>
          <w:rFonts w:asciiTheme="majorBidi" w:hAnsiTheme="majorBidi" w:cstheme="majorBidi"/>
          <w:sz w:val="24"/>
          <w:szCs w:val="24"/>
          <w:lang w:val="en-US"/>
        </w:rPr>
        <w:t xml:space="preserve"> as part of the </w:t>
      </w:r>
      <w:proofErr w:type="spellStart"/>
      <w:r w:rsidR="00F848F6" w:rsidRPr="00347D0B">
        <w:rPr>
          <w:rFonts w:asciiTheme="majorBidi" w:hAnsiTheme="majorBidi" w:cstheme="majorBidi"/>
          <w:i/>
          <w:iCs/>
          <w:sz w:val="24"/>
          <w:szCs w:val="24"/>
          <w:lang w:val="en-US"/>
        </w:rPr>
        <w:t>acquis</w:t>
      </w:r>
      <w:proofErr w:type="spellEnd"/>
      <w:r w:rsidRPr="00347D0B">
        <w:rPr>
          <w:rFonts w:asciiTheme="majorBidi" w:hAnsiTheme="majorBidi" w:cstheme="majorBidi"/>
          <w:sz w:val="24"/>
          <w:szCs w:val="24"/>
          <w:lang w:val="en-US"/>
        </w:rPr>
        <w:t>. Not only socially speaking it is being questioned because it pulls down wages too quickly in many sectors affecting negatively the incumbent local populations. It is also questioned by politicians practicing identity politics, e.g. the Interior Minister of Italy Salvini when he charges against Roma, thinking mainly about those hailing from other EU countries.</w:t>
      </w:r>
      <w:r w:rsidR="00F27C9D" w:rsidRPr="00347D0B">
        <w:rPr>
          <w:rFonts w:asciiTheme="majorBidi" w:hAnsiTheme="majorBidi" w:cstheme="majorBidi"/>
          <w:sz w:val="24"/>
          <w:szCs w:val="24"/>
          <w:lang w:val="en-US"/>
        </w:rPr>
        <w:t xml:space="preserve"> He in fact acknowledges explicitly that he cannot do anything about Italian Roma. The same attitude towards Roma prevails in France.</w:t>
      </w:r>
    </w:p>
    <w:p w:rsidR="008D39FA" w:rsidRPr="00347D0B" w:rsidRDefault="008D39FA" w:rsidP="008D39FA">
      <w:pPr>
        <w:ind w:left="0" w:firstLine="17"/>
        <w:jc w:val="both"/>
        <w:rPr>
          <w:rFonts w:asciiTheme="majorBidi" w:hAnsiTheme="majorBidi" w:cstheme="majorBidi"/>
          <w:sz w:val="24"/>
          <w:szCs w:val="24"/>
          <w:lang w:val="en-US"/>
        </w:rPr>
      </w:pPr>
    </w:p>
    <w:p w:rsidR="001F3934" w:rsidRPr="00347D0B" w:rsidRDefault="008D39FA" w:rsidP="00971538">
      <w:pPr>
        <w:ind w:left="0" w:firstLine="17"/>
        <w:jc w:val="both"/>
        <w:rPr>
          <w:rFonts w:asciiTheme="majorBidi" w:hAnsiTheme="majorBidi" w:cstheme="majorBidi"/>
          <w:sz w:val="24"/>
          <w:szCs w:val="24"/>
          <w:lang w:val="en-US"/>
        </w:rPr>
      </w:pPr>
      <w:r w:rsidRPr="00347D0B">
        <w:rPr>
          <w:rFonts w:asciiTheme="majorBidi" w:hAnsiTheme="majorBidi" w:cstheme="majorBidi"/>
          <w:sz w:val="24"/>
          <w:szCs w:val="24"/>
          <w:lang w:val="en-US"/>
        </w:rPr>
        <w:t>One could easily imagine a scenario</w:t>
      </w:r>
      <w:r w:rsidR="00971538" w:rsidRPr="00347D0B">
        <w:rPr>
          <w:rFonts w:asciiTheme="majorBidi" w:hAnsiTheme="majorBidi" w:cstheme="majorBidi"/>
          <w:sz w:val="24"/>
          <w:szCs w:val="24"/>
          <w:lang w:val="en-US"/>
        </w:rPr>
        <w:t xml:space="preserve"> to develop until next December</w:t>
      </w:r>
      <w:r w:rsidRPr="00347D0B">
        <w:rPr>
          <w:rFonts w:asciiTheme="majorBidi" w:hAnsiTheme="majorBidi" w:cstheme="majorBidi"/>
          <w:sz w:val="24"/>
          <w:szCs w:val="24"/>
          <w:lang w:val="en-US"/>
        </w:rPr>
        <w:t xml:space="preserve"> whereby</w:t>
      </w:r>
      <w:r w:rsidR="00D954E1" w:rsidRPr="00347D0B">
        <w:rPr>
          <w:rFonts w:asciiTheme="majorBidi" w:hAnsiTheme="majorBidi" w:cstheme="majorBidi"/>
          <w:sz w:val="24"/>
          <w:szCs w:val="24"/>
          <w:lang w:val="en-US"/>
        </w:rPr>
        <w:t>,</w:t>
      </w:r>
      <w:r w:rsidR="00971538" w:rsidRPr="00347D0B">
        <w:rPr>
          <w:rFonts w:asciiTheme="majorBidi" w:hAnsiTheme="majorBidi" w:cstheme="majorBidi"/>
          <w:sz w:val="24"/>
          <w:szCs w:val="24"/>
          <w:lang w:val="en-US"/>
        </w:rPr>
        <w:t xml:space="preserve"> </w:t>
      </w:r>
      <w:r w:rsidR="00823F5A" w:rsidRPr="00347D0B">
        <w:rPr>
          <w:rFonts w:asciiTheme="majorBidi" w:hAnsiTheme="majorBidi" w:cstheme="majorBidi"/>
          <w:sz w:val="24"/>
          <w:szCs w:val="24"/>
          <w:lang w:val="en-US"/>
        </w:rPr>
        <w:t>the EU at 27 legislates to introduce amendments to the 4</w:t>
      </w:r>
      <w:r w:rsidR="00823F5A" w:rsidRPr="00347D0B">
        <w:rPr>
          <w:rFonts w:asciiTheme="majorBidi" w:hAnsiTheme="majorBidi" w:cstheme="majorBidi"/>
          <w:sz w:val="24"/>
          <w:szCs w:val="24"/>
          <w:vertAlign w:val="superscript"/>
          <w:lang w:val="en-US"/>
        </w:rPr>
        <w:t>th</w:t>
      </w:r>
      <w:r w:rsidR="00823F5A" w:rsidRPr="00347D0B">
        <w:rPr>
          <w:rFonts w:asciiTheme="majorBidi" w:hAnsiTheme="majorBidi" w:cstheme="majorBidi"/>
          <w:sz w:val="24"/>
          <w:szCs w:val="24"/>
          <w:lang w:val="en-US"/>
        </w:rPr>
        <w:t xml:space="preserve"> freedom principle which would allow a new UK government to remain in the Single Market and maybe even to remain in the EU. Of course life would be more difficult for the UK if such reform would come after </w:t>
      </w:r>
      <w:r w:rsidR="00971538" w:rsidRPr="00347D0B">
        <w:rPr>
          <w:rFonts w:asciiTheme="majorBidi" w:hAnsiTheme="majorBidi" w:cstheme="majorBidi"/>
          <w:sz w:val="24"/>
          <w:szCs w:val="24"/>
          <w:lang w:val="en-US"/>
        </w:rPr>
        <w:t>December</w:t>
      </w:r>
      <w:r w:rsidR="00823F5A" w:rsidRPr="00347D0B">
        <w:rPr>
          <w:rFonts w:asciiTheme="majorBidi" w:hAnsiTheme="majorBidi" w:cstheme="majorBidi"/>
          <w:sz w:val="24"/>
          <w:szCs w:val="24"/>
          <w:lang w:val="en-US"/>
        </w:rPr>
        <w:t xml:space="preserve"> </w:t>
      </w:r>
      <w:r w:rsidR="00971538" w:rsidRPr="00347D0B">
        <w:rPr>
          <w:rFonts w:asciiTheme="majorBidi" w:hAnsiTheme="majorBidi" w:cstheme="majorBidi"/>
          <w:sz w:val="24"/>
          <w:szCs w:val="24"/>
          <w:lang w:val="en-US"/>
        </w:rPr>
        <w:t xml:space="preserve">31 </w:t>
      </w:r>
      <w:r w:rsidR="00823F5A" w:rsidRPr="00347D0B">
        <w:rPr>
          <w:rFonts w:asciiTheme="majorBidi" w:hAnsiTheme="majorBidi" w:cstheme="majorBidi"/>
          <w:sz w:val="24"/>
          <w:szCs w:val="24"/>
          <w:lang w:val="en-US"/>
        </w:rPr>
        <w:t>2019 because after that</w:t>
      </w:r>
      <w:r w:rsidR="00971538" w:rsidRPr="00347D0B">
        <w:rPr>
          <w:rFonts w:asciiTheme="majorBidi" w:hAnsiTheme="majorBidi" w:cstheme="majorBidi"/>
          <w:sz w:val="24"/>
          <w:szCs w:val="24"/>
          <w:lang w:val="en-US"/>
        </w:rPr>
        <w:t xml:space="preserve"> date the U</w:t>
      </w:r>
      <w:r w:rsidR="00823F5A" w:rsidRPr="00347D0B">
        <w:rPr>
          <w:rFonts w:asciiTheme="majorBidi" w:hAnsiTheme="majorBidi" w:cstheme="majorBidi"/>
          <w:sz w:val="24"/>
          <w:szCs w:val="24"/>
          <w:lang w:val="en-US"/>
        </w:rPr>
        <w:t>K would have either to ask to be an EEA member or to re-entry the EU itself……</w:t>
      </w:r>
      <w:r w:rsidR="001F3934" w:rsidRPr="00347D0B">
        <w:rPr>
          <w:rFonts w:asciiTheme="majorBidi" w:hAnsiTheme="majorBidi" w:cstheme="majorBidi"/>
          <w:sz w:val="24"/>
          <w:szCs w:val="24"/>
          <w:lang w:val="en-US"/>
        </w:rPr>
        <w:t xml:space="preserve">. </w:t>
      </w:r>
    </w:p>
    <w:p w:rsidR="00AE147E" w:rsidRPr="00347D0B" w:rsidRDefault="00AE147E" w:rsidP="00F27C9D">
      <w:pPr>
        <w:ind w:left="0" w:firstLine="17"/>
        <w:jc w:val="both"/>
        <w:rPr>
          <w:rFonts w:asciiTheme="majorBidi" w:hAnsiTheme="majorBidi" w:cstheme="majorBidi"/>
          <w:sz w:val="24"/>
          <w:szCs w:val="24"/>
          <w:lang w:val="en-US"/>
        </w:rPr>
      </w:pPr>
    </w:p>
    <w:p w:rsidR="00D954E1" w:rsidRPr="00347D0B" w:rsidRDefault="00D954E1" w:rsidP="00AE147E">
      <w:pPr>
        <w:ind w:left="0" w:firstLine="17"/>
        <w:jc w:val="both"/>
        <w:rPr>
          <w:rFonts w:asciiTheme="majorBidi" w:hAnsiTheme="majorBidi" w:cstheme="majorBidi"/>
          <w:b/>
          <w:bCs/>
          <w:color w:val="FF0000"/>
          <w:sz w:val="24"/>
          <w:szCs w:val="24"/>
          <w:u w:val="single"/>
          <w:lang w:val="en-US"/>
        </w:rPr>
      </w:pPr>
    </w:p>
    <w:sectPr w:rsidR="00D954E1" w:rsidRPr="00347D0B" w:rsidSect="00F975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1B" w:rsidRDefault="00AC5D1B" w:rsidP="00BD4C1F">
      <w:r>
        <w:separator/>
      </w:r>
    </w:p>
  </w:endnote>
  <w:endnote w:type="continuationSeparator" w:id="0">
    <w:p w:rsidR="00AC5D1B" w:rsidRDefault="00AC5D1B" w:rsidP="00BD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A1" w:rsidRDefault="00F667A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A1" w:rsidRDefault="00F667A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A1" w:rsidRDefault="00F667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1B" w:rsidRDefault="00AC5D1B" w:rsidP="00BD4C1F">
      <w:r>
        <w:separator/>
      </w:r>
    </w:p>
  </w:footnote>
  <w:footnote w:type="continuationSeparator" w:id="0">
    <w:p w:rsidR="00AC5D1B" w:rsidRDefault="00AC5D1B" w:rsidP="00BD4C1F">
      <w:r>
        <w:continuationSeparator/>
      </w:r>
    </w:p>
  </w:footnote>
  <w:footnote w:id="1">
    <w:p w:rsidR="00F667A1" w:rsidRPr="00956D83" w:rsidRDefault="00F667A1" w:rsidP="00296593">
      <w:pPr>
        <w:pStyle w:val="Textonotapie"/>
        <w:ind w:left="0" w:firstLine="17"/>
        <w:jc w:val="left"/>
        <w:rPr>
          <w:lang w:val="en-US"/>
        </w:rPr>
      </w:pPr>
      <w:r>
        <w:rPr>
          <w:rStyle w:val="Refdenotaalpie"/>
        </w:rPr>
        <w:footnoteRef/>
      </w:r>
      <w:r w:rsidRPr="00956D83">
        <w:rPr>
          <w:lang w:val="en-US"/>
        </w:rPr>
        <w:t xml:space="preserve"> </w:t>
      </w:r>
      <w:proofErr w:type="spellStart"/>
      <w:r>
        <w:rPr>
          <w:lang w:val="en-US"/>
        </w:rPr>
        <w:t>Pelkmans</w:t>
      </w:r>
      <w:proofErr w:type="spellEnd"/>
      <w:r>
        <w:rPr>
          <w:lang w:val="en-US"/>
        </w:rPr>
        <w:t>, J</w:t>
      </w:r>
      <w:proofErr w:type="gramStart"/>
      <w:r>
        <w:rPr>
          <w:lang w:val="en-US"/>
        </w:rPr>
        <w:t>.(</w:t>
      </w:r>
      <w:proofErr w:type="gramEnd"/>
      <w:r>
        <w:rPr>
          <w:lang w:val="en-US"/>
        </w:rPr>
        <w:t xml:space="preserve">1997), </w:t>
      </w:r>
      <w:r w:rsidRPr="00956D83">
        <w:rPr>
          <w:u w:val="single"/>
          <w:lang w:val="en-US"/>
        </w:rPr>
        <w:t>European Integration, Methods and Economic Analysis,</w:t>
      </w:r>
      <w:r>
        <w:rPr>
          <w:lang w:val="en-US"/>
        </w:rPr>
        <w:t xml:space="preserve"> Netherlands Open University, p.140.</w:t>
      </w:r>
    </w:p>
  </w:footnote>
  <w:footnote w:id="2">
    <w:p w:rsidR="00F667A1" w:rsidRPr="00347D0B" w:rsidRDefault="00F667A1" w:rsidP="00347D0B">
      <w:pPr>
        <w:ind w:left="0" w:firstLine="0"/>
        <w:jc w:val="both"/>
        <w:rPr>
          <w:rFonts w:ascii="Times New Roman" w:hAnsi="Times New Roman"/>
          <w:szCs w:val="24"/>
          <w:lang w:val="en-US"/>
        </w:rPr>
      </w:pPr>
      <w:r>
        <w:rPr>
          <w:rStyle w:val="Refdenotaalpie"/>
        </w:rPr>
        <w:footnoteRef/>
      </w:r>
      <w:r>
        <w:rPr>
          <w:lang w:val="en-US"/>
        </w:rPr>
        <w:t xml:space="preserve"> </w:t>
      </w:r>
      <w:r w:rsidRPr="00347D0B">
        <w:rPr>
          <w:rFonts w:ascii="Times New Roman" w:hAnsi="Times New Roman"/>
          <w:szCs w:val="24"/>
          <w:lang w:val="en-US"/>
        </w:rPr>
        <w:t>Tovias</w:t>
      </w:r>
      <w:r>
        <w:rPr>
          <w:rFonts w:ascii="Times New Roman" w:hAnsi="Times New Roman"/>
          <w:szCs w:val="24"/>
          <w:lang w:val="en-US"/>
        </w:rPr>
        <w:t xml:space="preserve"> A.</w:t>
      </w:r>
      <w:r w:rsidRPr="00347D0B">
        <w:rPr>
          <w:rFonts w:ascii="Times New Roman" w:hAnsi="Times New Roman"/>
          <w:szCs w:val="24"/>
          <w:lang w:val="en-US"/>
        </w:rPr>
        <w:t xml:space="preserve"> (1982), Factor Price Equalization in the EEC, </w:t>
      </w:r>
      <w:r w:rsidRPr="00347D0B">
        <w:rPr>
          <w:rFonts w:ascii="Times New Roman" w:hAnsi="Times New Roman"/>
          <w:szCs w:val="24"/>
          <w:u w:val="single"/>
          <w:lang w:val="en-US"/>
        </w:rPr>
        <w:t>Journal of Common Market Studies</w:t>
      </w:r>
      <w:r w:rsidRPr="00347D0B">
        <w:rPr>
          <w:rFonts w:ascii="Times New Roman" w:hAnsi="Times New Roman"/>
          <w:szCs w:val="24"/>
          <w:lang w:val="en-US"/>
        </w:rPr>
        <w:t>, 20/3</w:t>
      </w:r>
      <w:r w:rsidRPr="00347D0B">
        <w:rPr>
          <w:rFonts w:ascii="Times New Roman" w:hAnsi="Times New Roman"/>
          <w:szCs w:val="24"/>
          <w:lang w:val="en-US"/>
        </w:rPr>
        <w:noBreakHyphen/>
        <w:t>4: 375</w:t>
      </w:r>
      <w:r w:rsidRPr="00347D0B">
        <w:rPr>
          <w:rFonts w:ascii="Times New Roman" w:hAnsi="Times New Roman"/>
          <w:szCs w:val="24"/>
          <w:lang w:val="en-US"/>
        </w:rPr>
        <w:noBreakHyphen/>
        <w:t>88.</w:t>
      </w:r>
    </w:p>
    <w:p w:rsidR="00F667A1" w:rsidRPr="00347D0B" w:rsidRDefault="00F667A1" w:rsidP="00347D0B">
      <w:pPr>
        <w:pStyle w:val="Textonotapie"/>
        <w:jc w:val="both"/>
        <w:rPr>
          <w:lang w:val="en-US"/>
        </w:rPr>
      </w:pPr>
    </w:p>
  </w:footnote>
  <w:footnote w:id="3">
    <w:p w:rsidR="00F667A1" w:rsidRPr="005F0CEA" w:rsidRDefault="00F667A1" w:rsidP="005F0CEA">
      <w:pPr>
        <w:pStyle w:val="Textonotapie"/>
        <w:ind w:left="0" w:firstLine="17"/>
        <w:jc w:val="both"/>
        <w:rPr>
          <w:lang w:val="en-US"/>
        </w:rPr>
      </w:pPr>
      <w:r>
        <w:rPr>
          <w:rStyle w:val="Refdenotaalpie"/>
        </w:rPr>
        <w:footnoteRef/>
      </w:r>
      <w:r w:rsidRPr="005F0CEA">
        <w:rPr>
          <w:lang w:val="en-US"/>
        </w:rPr>
        <w:t xml:space="preserve"> </w:t>
      </w:r>
      <w:r>
        <w:rPr>
          <w:lang w:val="en-US"/>
        </w:rPr>
        <w:t xml:space="preserve">This contrasts with the Swedish case, where the trade unions quite discreetly worked in cooperation with business interests to limit in the early years of Enlargement immigration from the new entrants. The author wishes to thank Dr. </w:t>
      </w:r>
      <w:proofErr w:type="spellStart"/>
      <w:r>
        <w:rPr>
          <w:lang w:val="en-US"/>
        </w:rPr>
        <w:t>Orny</w:t>
      </w:r>
      <w:proofErr w:type="spellEnd"/>
      <w:r>
        <w:rPr>
          <w:lang w:val="en-US"/>
        </w:rPr>
        <w:t xml:space="preserve"> </w:t>
      </w:r>
      <w:proofErr w:type="spellStart"/>
      <w:r>
        <w:rPr>
          <w:lang w:val="en-US"/>
        </w:rPr>
        <w:t>Livni</w:t>
      </w:r>
      <w:proofErr w:type="spellEnd"/>
      <w:r>
        <w:rPr>
          <w:lang w:val="en-US"/>
        </w:rPr>
        <w:t xml:space="preserve"> for her remark on Sweden.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A1" w:rsidRDefault="00F667A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53720"/>
      <w:docPartObj>
        <w:docPartGallery w:val="Page Numbers (Top of Page)"/>
        <w:docPartUnique/>
      </w:docPartObj>
    </w:sdtPr>
    <w:sdtContent>
      <w:p w:rsidR="00F667A1" w:rsidRDefault="00F667A1">
        <w:pPr>
          <w:pStyle w:val="Encabezado"/>
          <w:jc w:val="center"/>
        </w:pPr>
        <w:fldSimple w:instr=" PAGE   \* MERGEFORMAT ">
          <w:r w:rsidR="00F34D08">
            <w:rPr>
              <w:noProof/>
            </w:rPr>
            <w:t>11</w:t>
          </w:r>
        </w:fldSimple>
      </w:p>
    </w:sdtContent>
  </w:sdt>
  <w:p w:rsidR="00F667A1" w:rsidRDefault="00F667A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A1" w:rsidRDefault="00F667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F7FC8"/>
    <w:multiLevelType w:val="hybridMultilevel"/>
    <w:tmpl w:val="7E68D516"/>
    <w:lvl w:ilvl="0" w:tplc="E3EC7E7A">
      <w:start w:val="1"/>
      <w:numFmt w:val="decimal"/>
      <w:lvlText w:val="%1)"/>
      <w:lvlJc w:val="left"/>
      <w:pPr>
        <w:ind w:left="377" w:hanging="360"/>
      </w:pPr>
      <w:rPr>
        <w:rFonts w:hint="default"/>
      </w:rPr>
    </w:lvl>
    <w:lvl w:ilvl="1" w:tplc="0C0A0019" w:tentative="1">
      <w:start w:val="1"/>
      <w:numFmt w:val="lowerLetter"/>
      <w:lvlText w:val="%2."/>
      <w:lvlJc w:val="left"/>
      <w:pPr>
        <w:ind w:left="1097" w:hanging="360"/>
      </w:pPr>
    </w:lvl>
    <w:lvl w:ilvl="2" w:tplc="0C0A001B" w:tentative="1">
      <w:start w:val="1"/>
      <w:numFmt w:val="lowerRoman"/>
      <w:lvlText w:val="%3."/>
      <w:lvlJc w:val="right"/>
      <w:pPr>
        <w:ind w:left="1817" w:hanging="180"/>
      </w:pPr>
    </w:lvl>
    <w:lvl w:ilvl="3" w:tplc="0C0A000F" w:tentative="1">
      <w:start w:val="1"/>
      <w:numFmt w:val="decimal"/>
      <w:lvlText w:val="%4."/>
      <w:lvlJc w:val="left"/>
      <w:pPr>
        <w:ind w:left="2537" w:hanging="360"/>
      </w:pPr>
    </w:lvl>
    <w:lvl w:ilvl="4" w:tplc="0C0A0019" w:tentative="1">
      <w:start w:val="1"/>
      <w:numFmt w:val="lowerLetter"/>
      <w:lvlText w:val="%5."/>
      <w:lvlJc w:val="left"/>
      <w:pPr>
        <w:ind w:left="3257" w:hanging="360"/>
      </w:pPr>
    </w:lvl>
    <w:lvl w:ilvl="5" w:tplc="0C0A001B" w:tentative="1">
      <w:start w:val="1"/>
      <w:numFmt w:val="lowerRoman"/>
      <w:lvlText w:val="%6."/>
      <w:lvlJc w:val="right"/>
      <w:pPr>
        <w:ind w:left="3977" w:hanging="180"/>
      </w:pPr>
    </w:lvl>
    <w:lvl w:ilvl="6" w:tplc="0C0A000F" w:tentative="1">
      <w:start w:val="1"/>
      <w:numFmt w:val="decimal"/>
      <w:lvlText w:val="%7."/>
      <w:lvlJc w:val="left"/>
      <w:pPr>
        <w:ind w:left="4697" w:hanging="360"/>
      </w:pPr>
    </w:lvl>
    <w:lvl w:ilvl="7" w:tplc="0C0A0019" w:tentative="1">
      <w:start w:val="1"/>
      <w:numFmt w:val="lowerLetter"/>
      <w:lvlText w:val="%8."/>
      <w:lvlJc w:val="left"/>
      <w:pPr>
        <w:ind w:left="5417" w:hanging="360"/>
      </w:pPr>
    </w:lvl>
    <w:lvl w:ilvl="8" w:tplc="0C0A001B" w:tentative="1">
      <w:start w:val="1"/>
      <w:numFmt w:val="lowerRoman"/>
      <w:lvlText w:val="%9."/>
      <w:lvlJc w:val="right"/>
      <w:pPr>
        <w:ind w:left="61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8816C1"/>
    <w:rsid w:val="00004250"/>
    <w:rsid w:val="00036EC9"/>
    <w:rsid w:val="00037B55"/>
    <w:rsid w:val="0004741C"/>
    <w:rsid w:val="00077101"/>
    <w:rsid w:val="000834E5"/>
    <w:rsid w:val="000A3255"/>
    <w:rsid w:val="000F2CBC"/>
    <w:rsid w:val="0010651E"/>
    <w:rsid w:val="00115065"/>
    <w:rsid w:val="00115F57"/>
    <w:rsid w:val="00174892"/>
    <w:rsid w:val="00191933"/>
    <w:rsid w:val="00196A9F"/>
    <w:rsid w:val="001D33D6"/>
    <w:rsid w:val="001D65D6"/>
    <w:rsid w:val="001E4CC8"/>
    <w:rsid w:val="001F3934"/>
    <w:rsid w:val="002142BC"/>
    <w:rsid w:val="002311D7"/>
    <w:rsid w:val="002602A8"/>
    <w:rsid w:val="00263F2C"/>
    <w:rsid w:val="00296593"/>
    <w:rsid w:val="002A1024"/>
    <w:rsid w:val="002D207D"/>
    <w:rsid w:val="002F3D89"/>
    <w:rsid w:val="00331A9A"/>
    <w:rsid w:val="00347D0B"/>
    <w:rsid w:val="00354364"/>
    <w:rsid w:val="0038546B"/>
    <w:rsid w:val="003C2609"/>
    <w:rsid w:val="00400FD7"/>
    <w:rsid w:val="00425607"/>
    <w:rsid w:val="004370D7"/>
    <w:rsid w:val="0044574C"/>
    <w:rsid w:val="004529C7"/>
    <w:rsid w:val="004670D5"/>
    <w:rsid w:val="00473342"/>
    <w:rsid w:val="00473E28"/>
    <w:rsid w:val="004860BB"/>
    <w:rsid w:val="00496AB9"/>
    <w:rsid w:val="004A1CA6"/>
    <w:rsid w:val="004B4A01"/>
    <w:rsid w:val="004C6E56"/>
    <w:rsid w:val="004D4630"/>
    <w:rsid w:val="004E2232"/>
    <w:rsid w:val="004F00A4"/>
    <w:rsid w:val="005056FA"/>
    <w:rsid w:val="0051549F"/>
    <w:rsid w:val="005303FB"/>
    <w:rsid w:val="00530D05"/>
    <w:rsid w:val="005541EB"/>
    <w:rsid w:val="005610DA"/>
    <w:rsid w:val="0058151A"/>
    <w:rsid w:val="00587700"/>
    <w:rsid w:val="005A5A54"/>
    <w:rsid w:val="005E0FDB"/>
    <w:rsid w:val="005F0813"/>
    <w:rsid w:val="005F0CEA"/>
    <w:rsid w:val="005F7878"/>
    <w:rsid w:val="005F7D87"/>
    <w:rsid w:val="00626073"/>
    <w:rsid w:val="00645024"/>
    <w:rsid w:val="00646AA3"/>
    <w:rsid w:val="00656499"/>
    <w:rsid w:val="006610F7"/>
    <w:rsid w:val="00733CE9"/>
    <w:rsid w:val="0074445D"/>
    <w:rsid w:val="00757E32"/>
    <w:rsid w:val="00791D29"/>
    <w:rsid w:val="007932D4"/>
    <w:rsid w:val="007A7B10"/>
    <w:rsid w:val="007D0BB7"/>
    <w:rsid w:val="007D32C2"/>
    <w:rsid w:val="007D73CF"/>
    <w:rsid w:val="00802AAF"/>
    <w:rsid w:val="00823F5A"/>
    <w:rsid w:val="008678E3"/>
    <w:rsid w:val="008816C1"/>
    <w:rsid w:val="0089509C"/>
    <w:rsid w:val="008D39FA"/>
    <w:rsid w:val="008D4F22"/>
    <w:rsid w:val="008E7889"/>
    <w:rsid w:val="00903EC0"/>
    <w:rsid w:val="009555C4"/>
    <w:rsid w:val="00956D83"/>
    <w:rsid w:val="0097143D"/>
    <w:rsid w:val="00971538"/>
    <w:rsid w:val="00973A85"/>
    <w:rsid w:val="009809F6"/>
    <w:rsid w:val="00A000D2"/>
    <w:rsid w:val="00A06A66"/>
    <w:rsid w:val="00A36EA0"/>
    <w:rsid w:val="00A56CD4"/>
    <w:rsid w:val="00A71D16"/>
    <w:rsid w:val="00AC5D1B"/>
    <w:rsid w:val="00AC5E35"/>
    <w:rsid w:val="00AE0448"/>
    <w:rsid w:val="00AE147E"/>
    <w:rsid w:val="00B07C0A"/>
    <w:rsid w:val="00B158C6"/>
    <w:rsid w:val="00B261CE"/>
    <w:rsid w:val="00B65A86"/>
    <w:rsid w:val="00B724E0"/>
    <w:rsid w:val="00BB0D0A"/>
    <w:rsid w:val="00BD4C1F"/>
    <w:rsid w:val="00C34BDC"/>
    <w:rsid w:val="00C95D26"/>
    <w:rsid w:val="00CB3C89"/>
    <w:rsid w:val="00CC0F3C"/>
    <w:rsid w:val="00CD34CD"/>
    <w:rsid w:val="00CD5519"/>
    <w:rsid w:val="00CF13AE"/>
    <w:rsid w:val="00D16566"/>
    <w:rsid w:val="00D3269F"/>
    <w:rsid w:val="00D72994"/>
    <w:rsid w:val="00D808A2"/>
    <w:rsid w:val="00D842EF"/>
    <w:rsid w:val="00D85D04"/>
    <w:rsid w:val="00D954E1"/>
    <w:rsid w:val="00D957CE"/>
    <w:rsid w:val="00DB7489"/>
    <w:rsid w:val="00DE0CAF"/>
    <w:rsid w:val="00E0027F"/>
    <w:rsid w:val="00E311EF"/>
    <w:rsid w:val="00E345AB"/>
    <w:rsid w:val="00E95471"/>
    <w:rsid w:val="00EF1E3C"/>
    <w:rsid w:val="00F1405C"/>
    <w:rsid w:val="00F27C9D"/>
    <w:rsid w:val="00F34D08"/>
    <w:rsid w:val="00F36AAA"/>
    <w:rsid w:val="00F667A1"/>
    <w:rsid w:val="00F7368A"/>
    <w:rsid w:val="00F848F6"/>
    <w:rsid w:val="00F975C7"/>
    <w:rsid w:val="00F975FC"/>
    <w:rsid w:val="00FB32A1"/>
    <w:rsid w:val="00FB3657"/>
    <w:rsid w:val="00FE3C3C"/>
  </w:rsids>
  <m:mathPr>
    <m:mathFont m:val="Cambria Math"/>
    <m:brkBin m:val="before"/>
    <m:brkBinSub m:val="--"/>
    <m:smallFrac m:val="off"/>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ind w:left="737" w:hanging="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C1F"/>
    <w:pPr>
      <w:tabs>
        <w:tab w:val="center" w:pos="4252"/>
        <w:tab w:val="right" w:pos="8504"/>
      </w:tabs>
    </w:pPr>
  </w:style>
  <w:style w:type="character" w:customStyle="1" w:styleId="EncabezadoCar">
    <w:name w:val="Encabezado Car"/>
    <w:basedOn w:val="Fuentedeprrafopredeter"/>
    <w:link w:val="Encabezado"/>
    <w:uiPriority w:val="99"/>
    <w:rsid w:val="00BD4C1F"/>
  </w:style>
  <w:style w:type="paragraph" w:styleId="Piedepgina">
    <w:name w:val="footer"/>
    <w:basedOn w:val="Normal"/>
    <w:link w:val="PiedepginaCar"/>
    <w:uiPriority w:val="99"/>
    <w:unhideWhenUsed/>
    <w:rsid w:val="00BD4C1F"/>
    <w:pPr>
      <w:tabs>
        <w:tab w:val="center" w:pos="4252"/>
        <w:tab w:val="right" w:pos="8504"/>
      </w:tabs>
    </w:pPr>
  </w:style>
  <w:style w:type="character" w:customStyle="1" w:styleId="PiedepginaCar">
    <w:name w:val="Pie de página Car"/>
    <w:basedOn w:val="Fuentedeprrafopredeter"/>
    <w:link w:val="Piedepgina"/>
    <w:uiPriority w:val="99"/>
    <w:rsid w:val="00BD4C1F"/>
  </w:style>
  <w:style w:type="paragraph" w:styleId="Prrafodelista">
    <w:name w:val="List Paragraph"/>
    <w:basedOn w:val="Normal"/>
    <w:uiPriority w:val="34"/>
    <w:qFormat/>
    <w:rsid w:val="002D207D"/>
    <w:pPr>
      <w:ind w:left="720"/>
      <w:contextualSpacing/>
    </w:pPr>
  </w:style>
  <w:style w:type="paragraph" w:styleId="Textonotapie">
    <w:name w:val="footnote text"/>
    <w:basedOn w:val="Normal"/>
    <w:link w:val="TextonotapieCar"/>
    <w:uiPriority w:val="99"/>
    <w:semiHidden/>
    <w:unhideWhenUsed/>
    <w:rsid w:val="00C34BDC"/>
    <w:rPr>
      <w:sz w:val="20"/>
      <w:szCs w:val="20"/>
    </w:rPr>
  </w:style>
  <w:style w:type="character" w:customStyle="1" w:styleId="TextonotapieCar">
    <w:name w:val="Texto nota pie Car"/>
    <w:basedOn w:val="Fuentedeprrafopredeter"/>
    <w:link w:val="Textonotapie"/>
    <w:uiPriority w:val="99"/>
    <w:semiHidden/>
    <w:rsid w:val="00C34BDC"/>
    <w:rPr>
      <w:sz w:val="20"/>
      <w:szCs w:val="20"/>
    </w:rPr>
  </w:style>
  <w:style w:type="character" w:styleId="Refdenotaalpie">
    <w:name w:val="footnote reference"/>
    <w:basedOn w:val="Fuentedeprrafopredeter"/>
    <w:uiPriority w:val="99"/>
    <w:semiHidden/>
    <w:unhideWhenUsed/>
    <w:rsid w:val="00C34BDC"/>
    <w:rPr>
      <w:vertAlign w:val="superscript"/>
    </w:rPr>
  </w:style>
  <w:style w:type="paragraph" w:styleId="Textonotaalfinal">
    <w:name w:val="endnote text"/>
    <w:basedOn w:val="Normal"/>
    <w:link w:val="TextonotaalfinalCar"/>
    <w:uiPriority w:val="99"/>
    <w:semiHidden/>
    <w:unhideWhenUsed/>
    <w:rsid w:val="00956D83"/>
    <w:rPr>
      <w:sz w:val="20"/>
      <w:szCs w:val="20"/>
    </w:rPr>
  </w:style>
  <w:style w:type="character" w:customStyle="1" w:styleId="TextonotaalfinalCar">
    <w:name w:val="Texto nota al final Car"/>
    <w:basedOn w:val="Fuentedeprrafopredeter"/>
    <w:link w:val="Textonotaalfinal"/>
    <w:uiPriority w:val="99"/>
    <w:semiHidden/>
    <w:rsid w:val="00956D83"/>
    <w:rPr>
      <w:sz w:val="20"/>
      <w:szCs w:val="20"/>
    </w:rPr>
  </w:style>
  <w:style w:type="character" w:styleId="Refdenotaalfinal">
    <w:name w:val="endnote reference"/>
    <w:basedOn w:val="Fuentedeprrafopredeter"/>
    <w:uiPriority w:val="99"/>
    <w:semiHidden/>
    <w:unhideWhenUsed/>
    <w:rsid w:val="00956D8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C3961-4AFE-4C68-BC83-B0BB7BAE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5871</Words>
  <Characters>28832</Characters>
  <Application>Microsoft Office Word</Application>
  <DocSecurity>0</DocSecurity>
  <Lines>524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2019-05-02T14:01:00Z</cp:lastPrinted>
  <dcterms:created xsi:type="dcterms:W3CDTF">2019-05-02T15:05:00Z</dcterms:created>
  <dcterms:modified xsi:type="dcterms:W3CDTF">2019-05-02T15:05:00Z</dcterms:modified>
</cp:coreProperties>
</file>