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FBEE" w14:textId="1C2020D4" w:rsidR="001E5BBF" w:rsidRDefault="001E5BBF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Th</w:t>
      </w:r>
      <w:r w:rsidR="002B0869">
        <w:rPr>
          <w:rFonts w:eastAsia="Times New Roman"/>
          <w:b/>
          <w:bCs/>
          <w:sz w:val="22"/>
          <w:szCs w:val="22"/>
        </w:rPr>
        <w:t xml:space="preserve">ursday </w:t>
      </w:r>
      <w:r>
        <w:rPr>
          <w:rFonts w:eastAsia="Times New Roman"/>
          <w:b/>
          <w:bCs/>
          <w:sz w:val="22"/>
          <w:szCs w:val="22"/>
        </w:rPr>
        <w:t>May 8, 2025</w:t>
      </w:r>
    </w:p>
    <w:p w14:paraId="6915DA0E" w14:textId="77777777" w:rsidR="001E5BBF" w:rsidRDefault="001E5BBF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1C7B18A9" w14:textId="1215CAE8" w:rsidR="00121B82" w:rsidRDefault="00121B82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ONE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8408DD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0F75A346" w14:textId="77777777" w:rsidR="006A31F7" w:rsidRDefault="006A31F7" w:rsidP="006A31F7">
      <w:pPr>
        <w:ind w:left="18"/>
        <w:jc w:val="center"/>
        <w:rPr>
          <w:rFonts w:eastAsia="Times New Roman"/>
          <w:sz w:val="22"/>
          <w:szCs w:val="22"/>
        </w:rPr>
      </w:pPr>
    </w:p>
    <w:p w14:paraId="396DD7F9" w14:textId="061F1F40" w:rsidR="009A00A1" w:rsidRDefault="00121B82" w:rsidP="009A00A1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1A</w:t>
      </w:r>
      <w:r w:rsidR="002A6896">
        <w:rPr>
          <w:rFonts w:eastAsia="Times New Roman"/>
          <w:b/>
          <w:bCs/>
          <w:sz w:val="20"/>
          <w:szCs w:val="20"/>
        </w:rPr>
        <w:t xml:space="preserve"> </w:t>
      </w:r>
      <w:r w:rsidR="002A6896" w:rsidRPr="002A6896">
        <w:rPr>
          <w:rFonts w:eastAsia="Times New Roman"/>
          <w:b/>
          <w:bCs/>
          <w:sz w:val="20"/>
          <w:szCs w:val="20"/>
        </w:rPr>
        <w:t>National Identity vs. European Freedoms: The role of EU Law</w:t>
      </w:r>
    </w:p>
    <w:p w14:paraId="29DAD264" w14:textId="3E3C8283" w:rsidR="002A6896" w:rsidRDefault="00FC4D18" w:rsidP="009A00A1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Pr="006A1761">
        <w:rPr>
          <w:rFonts w:eastAsia="Times New Roman"/>
          <w:sz w:val="20"/>
          <w:szCs w:val="20"/>
        </w:rPr>
        <w:t>Chair:</w:t>
      </w:r>
      <w:r>
        <w:rPr>
          <w:rFonts w:eastAsia="Times New Roman"/>
          <w:b/>
          <w:bCs/>
          <w:sz w:val="20"/>
          <w:szCs w:val="20"/>
        </w:rPr>
        <w:t xml:space="preserve"> Rana Sami Touseef</w:t>
      </w:r>
      <w:r w:rsidR="006A1761">
        <w:rPr>
          <w:rFonts w:eastAsia="Times New Roman"/>
          <w:b/>
          <w:bCs/>
          <w:sz w:val="20"/>
          <w:szCs w:val="20"/>
        </w:rPr>
        <w:t xml:space="preserve"> </w:t>
      </w:r>
      <w:r w:rsidR="006A1761" w:rsidRPr="006A1761">
        <w:rPr>
          <w:rFonts w:eastAsia="Times New Roman"/>
          <w:sz w:val="20"/>
          <w:szCs w:val="20"/>
        </w:rPr>
        <w:t>(University of Antwerp)</w:t>
      </w:r>
    </w:p>
    <w:p w14:paraId="3AC75643" w14:textId="2D58391B" w:rsidR="00FC4D18" w:rsidRDefault="00FC4D18" w:rsidP="009A00A1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Pr="006A1761">
        <w:rPr>
          <w:rFonts w:eastAsia="Times New Roman"/>
          <w:sz w:val="20"/>
          <w:szCs w:val="20"/>
        </w:rPr>
        <w:t>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bookmarkStart w:id="0" w:name="_Hlk194215230"/>
      <w:r w:rsidR="006C23A9">
        <w:rPr>
          <w:rFonts w:eastAsia="Times New Roman"/>
          <w:b/>
          <w:bCs/>
          <w:sz w:val="20"/>
          <w:szCs w:val="20"/>
        </w:rPr>
        <w:t>Helga Luku</w:t>
      </w:r>
      <w:r w:rsidR="006A1761">
        <w:rPr>
          <w:rFonts w:eastAsia="Times New Roman"/>
          <w:b/>
          <w:bCs/>
          <w:sz w:val="20"/>
          <w:szCs w:val="20"/>
        </w:rPr>
        <w:t xml:space="preserve"> </w:t>
      </w:r>
      <w:r w:rsidR="006A1761" w:rsidRPr="006A1761">
        <w:rPr>
          <w:rFonts w:eastAsia="Times New Roman"/>
          <w:sz w:val="20"/>
          <w:szCs w:val="20"/>
        </w:rPr>
        <w:t>(University of Antwerp)</w:t>
      </w:r>
      <w:bookmarkEnd w:id="0"/>
    </w:p>
    <w:p w14:paraId="5B0D8890" w14:textId="77777777" w:rsidR="00CD36DF" w:rsidRPr="00E81056" w:rsidRDefault="00CD36DF" w:rsidP="00CD36DF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E81056">
        <w:rPr>
          <w:rFonts w:eastAsia="Times New Roman"/>
          <w:i/>
          <w:iCs/>
          <w:sz w:val="20"/>
          <w:szCs w:val="20"/>
        </w:rPr>
        <w:t>Managing Overtourism in EU Cities: Cultural Identity and the Limits of Economic Freedoms</w:t>
      </w:r>
    </w:p>
    <w:p w14:paraId="3126821C" w14:textId="3B98E721" w:rsidR="00121B82" w:rsidRDefault="00CD36DF" w:rsidP="00CD36DF">
      <w:pPr>
        <w:tabs>
          <w:tab w:val="left" w:pos="9292"/>
        </w:tabs>
        <w:spacing w:after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</w:t>
      </w:r>
      <w:r w:rsidRPr="006A1761">
        <w:rPr>
          <w:rFonts w:eastAsia="Times New Roman"/>
          <w:b/>
          <w:bCs/>
          <w:sz w:val="20"/>
          <w:szCs w:val="20"/>
        </w:rPr>
        <w:t>Rana Sami Tousee</w:t>
      </w:r>
      <w:r w:rsidR="006A1761" w:rsidRPr="006A1761">
        <w:rPr>
          <w:rFonts w:eastAsia="Times New Roman"/>
          <w:b/>
          <w:bCs/>
          <w:sz w:val="20"/>
          <w:szCs w:val="20"/>
        </w:rPr>
        <w:t>f</w:t>
      </w:r>
      <w:r w:rsidR="006A1761">
        <w:rPr>
          <w:rFonts w:eastAsia="Times New Roman"/>
          <w:sz w:val="20"/>
          <w:szCs w:val="20"/>
        </w:rPr>
        <w:t xml:space="preserve"> </w:t>
      </w:r>
      <w:r w:rsidR="006A1761" w:rsidRPr="006A1761">
        <w:rPr>
          <w:rFonts w:eastAsia="Times New Roman"/>
          <w:sz w:val="20"/>
          <w:szCs w:val="20"/>
        </w:rPr>
        <w:t>(University of Antwerp)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79F7E15F" w14:textId="0765A7FA" w:rsidR="00121B82" w:rsidRDefault="00121B82" w:rsidP="00CE370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1B The Regional Dimension of the European Union: Forging an “open”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(University of North Carolina)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1" w:name="_Hlk194301602"/>
      <w:r>
        <w:rPr>
          <w:rFonts w:eastAsia="Times New Roman"/>
          <w:sz w:val="20"/>
          <w:szCs w:val="20"/>
        </w:rPr>
        <w:t xml:space="preserve">Discussant: </w:t>
      </w:r>
      <w:r w:rsidR="007F1C78" w:rsidRPr="007F1C78">
        <w:rPr>
          <w:rFonts w:eastAsia="Times New Roman"/>
          <w:b/>
          <w:bCs/>
          <w:sz w:val="20"/>
          <w:szCs w:val="20"/>
        </w:rPr>
        <w:t xml:space="preserve">Stephanie Shady </w:t>
      </w:r>
      <w:r w:rsidR="007F1C78" w:rsidRPr="007F1C78">
        <w:rPr>
          <w:rFonts w:eastAsia="Times New Roman"/>
          <w:sz w:val="20"/>
          <w:szCs w:val="20"/>
        </w:rPr>
        <w:t>(Washington University in St. Louis)</w:t>
      </w:r>
      <w:r>
        <w:rPr>
          <w:rFonts w:eastAsia="Times New Roman"/>
          <w:sz w:val="20"/>
          <w:szCs w:val="20"/>
        </w:rPr>
        <w:tab/>
      </w:r>
      <w:bookmarkEnd w:id="1"/>
      <w:r>
        <w:rPr>
          <w:rFonts w:eastAsia="Times New Roman"/>
          <w:sz w:val="20"/>
          <w:szCs w:val="20"/>
        </w:rPr>
        <w:t xml:space="preserve">  </w:t>
      </w:r>
    </w:p>
    <w:p w14:paraId="358DFE9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Who runs the Committee of the Regions? A study of the autonomy of the CoR administrative staff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Agder and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Stefan Gänzle </w:t>
      </w:r>
      <w:r>
        <w:rPr>
          <w:rFonts w:eastAsia="Times New Roman"/>
          <w:sz w:val="20"/>
          <w:szCs w:val="20"/>
        </w:rPr>
        <w:t>(University of Agder)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139B74" w14:textId="700C6877" w:rsidR="00121B82" w:rsidRDefault="00121B82" w:rsidP="009550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Expanding de facto the institutional mandate? The role of the Committee of the Regions in EU enlargement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Spyros Blavoukos</w:t>
      </w:r>
      <w:r>
        <w:rPr>
          <w:rFonts w:eastAsia="Times New Roman"/>
          <w:sz w:val="20"/>
          <w:szCs w:val="20"/>
        </w:rPr>
        <w:t xml:space="preserve"> (Athens University of Economics and Business)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Giorgio Oikonomou</w:t>
      </w:r>
      <w:r>
        <w:rPr>
          <w:rFonts w:eastAsia="Times New Roman"/>
          <w:sz w:val="20"/>
          <w:szCs w:val="20"/>
        </w:rPr>
        <w:t xml:space="preserve"> (Hellenic Open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3F715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Strategy for the Adriatic-Ionian Region (EUSAIR) - an effective governance tool helping to prepare for enlargement of the Western Balkan?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Marco D’Attoma</w:t>
      </w:r>
      <w:r>
        <w:rPr>
          <w:rFonts w:eastAsia="Times New Roman"/>
          <w:sz w:val="20"/>
          <w:szCs w:val="20"/>
        </w:rPr>
        <w:t xml:space="preserve"> (University of Agder)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Stefan Gänzle </w:t>
      </w:r>
      <w:r>
        <w:rPr>
          <w:rFonts w:eastAsia="Times New Roman"/>
          <w:sz w:val="20"/>
          <w:szCs w:val="20"/>
        </w:rPr>
        <w:t>(University of Agder)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EC7D15" w14:textId="2C5844D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1C An Open European Identity? Challenging Conventional Wisdom About the Content and Symbolic Boundaries of European Identity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1D001E" w:rsidRPr="001D001E">
        <w:rPr>
          <w:rFonts w:eastAsia="Times New Roman"/>
          <w:b/>
          <w:bCs/>
          <w:sz w:val="20"/>
          <w:szCs w:val="20"/>
        </w:rPr>
        <w:t xml:space="preserve">Alec Cali </w:t>
      </w:r>
      <w:r w:rsidR="001D001E" w:rsidRPr="001D001E">
        <w:rPr>
          <w:rFonts w:eastAsia="Times New Roman"/>
          <w:sz w:val="20"/>
          <w:szCs w:val="20"/>
        </w:rPr>
        <w:t>(</w:t>
      </w:r>
      <w:r w:rsidR="00CF1ACD" w:rsidRPr="00CF1ACD">
        <w:rPr>
          <w:rFonts w:eastAsia="Times New Roman"/>
          <w:sz w:val="20"/>
          <w:szCs w:val="20"/>
        </w:rPr>
        <w:t>Heidelberg University</w:t>
      </w:r>
      <w:r w:rsidR="001D001E" w:rsidRPr="001D001E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48878457" w14:textId="61FA7212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 does it take to be European: A Conjoint Experiment on the Subjective Perception of “Europeanness</w:t>
      </w:r>
      <w:r w:rsidR="00FD6003">
        <w:rPr>
          <w:rFonts w:eastAsia="Times New Roman"/>
          <w:i/>
          <w:iCs/>
          <w:sz w:val="20"/>
          <w:szCs w:val="20"/>
        </w:rPr>
        <w:t>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Isabela Zeberio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Armin Seimel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1ECE52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Honest, the Efficient, and the Hardworking: What Stereotypes Europe Needs to Increase Support for Redistribution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Christina Luise Toenshoff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200A6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Limits of Diversity in European Unity: European Identification and Migration Attitudes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Sojka</w:t>
      </w:r>
      <w:r>
        <w:rPr>
          <w:rFonts w:eastAsia="Times New Roman"/>
          <w:sz w:val="20"/>
          <w:szCs w:val="20"/>
        </w:rPr>
        <w:t xml:space="preserve"> (University Carlos III of Madrid)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3C91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That’s (Not) Our Europe! Unpacking the Facets of European Identity and Their Influence on Euroskepticism in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Philipp König</w:t>
      </w:r>
      <w:r>
        <w:rPr>
          <w:rFonts w:eastAsia="Times New Roman"/>
          <w:sz w:val="20"/>
          <w:szCs w:val="20"/>
        </w:rPr>
        <w:t xml:space="preserve"> (Saarland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EA1D5EE" w14:textId="5B24C91E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Healing with Friends? Twin Survey Experiments on Supranational Identity and Global Vaccine Solidarity During Pandemics.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Francesco Nicoli</w:t>
      </w:r>
      <w:r>
        <w:rPr>
          <w:rFonts w:eastAsia="Times New Roman"/>
          <w:sz w:val="20"/>
          <w:szCs w:val="20"/>
        </w:rPr>
        <w:t xml:space="preserve"> (Politecnico di Torino)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Alec Cali</w:t>
      </w:r>
      <w:r>
        <w:rPr>
          <w:rFonts w:eastAsia="Times New Roman"/>
          <w:sz w:val="20"/>
          <w:szCs w:val="20"/>
        </w:rPr>
        <w:t xml:space="preserve"> (</w:t>
      </w:r>
      <w:r w:rsidR="00CF1ACD" w:rsidRPr="00CF1ACD">
        <w:rPr>
          <w:rFonts w:eastAsia="Times New Roman"/>
          <w:sz w:val="20"/>
          <w:szCs w:val="20"/>
        </w:rPr>
        <w:t>Heidelberg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99054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1D EU Rule of Law Policy I: Enforcement Strategies through Spending Conditionality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207ECD">
        <w:rPr>
          <w:rFonts w:eastAsia="Times New Roman"/>
          <w:b/>
          <w:bCs/>
          <w:sz w:val="20"/>
          <w:szCs w:val="20"/>
        </w:rPr>
        <w:t>Andreína</w:t>
      </w:r>
      <w:r>
        <w:rPr>
          <w:rFonts w:eastAsia="Times New Roman"/>
          <w:b/>
          <w:bCs/>
          <w:sz w:val="20"/>
          <w:szCs w:val="20"/>
        </w:rPr>
        <w:t xml:space="preserve">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ndez-Ross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tab/>
      </w:r>
    </w:p>
    <w:p w14:paraId="425FDD23" w14:textId="77777777" w:rsidR="00A0110F" w:rsidRDefault="009D5F8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D5F8D">
        <w:rPr>
          <w:rFonts w:eastAsia="Times New Roman"/>
          <w:i/>
          <w:iCs/>
          <w:sz w:val="20"/>
          <w:szCs w:val="20"/>
        </w:rPr>
        <w:t>Hungary’s approach to rule of law spending conditionality procedures: cost calculation strategies on</w:t>
      </w:r>
      <w:r w:rsidR="00A0110F">
        <w:rPr>
          <w:rFonts w:eastAsia="Times New Roman"/>
          <w:i/>
          <w:iCs/>
          <w:sz w:val="20"/>
          <w:szCs w:val="20"/>
        </w:rPr>
        <w:t xml:space="preserve"> </w:t>
      </w:r>
      <w:r w:rsidRPr="009D5F8D">
        <w:rPr>
          <w:rFonts w:eastAsia="Times New Roman"/>
          <w:i/>
          <w:iCs/>
          <w:sz w:val="20"/>
          <w:szCs w:val="20"/>
        </w:rPr>
        <w:t>compliance</w:t>
      </w:r>
      <w:r w:rsidR="00121B82">
        <w:rPr>
          <w:rFonts w:eastAsia="Times New Roman"/>
          <w:sz w:val="20"/>
          <w:szCs w:val="20"/>
        </w:rPr>
        <w:t xml:space="preserve">         </w:t>
      </w:r>
    </w:p>
    <w:p w14:paraId="066CF593" w14:textId="1AFD74A1" w:rsidR="00121B82" w:rsidRDefault="00A0110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="00121B82">
        <w:rPr>
          <w:rFonts w:eastAsia="Times New Roman"/>
          <w:b/>
          <w:bCs/>
          <w:sz w:val="20"/>
          <w:szCs w:val="20"/>
        </w:rPr>
        <w:t>Pauline Thinus</w:t>
      </w:r>
      <w:r w:rsidR="00121B82">
        <w:rPr>
          <w:rFonts w:eastAsia="Times New Roman"/>
          <w:sz w:val="20"/>
          <w:szCs w:val="20"/>
        </w:rPr>
        <w:t xml:space="preserve"> (Université Libre de Bruxelles)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1D15CE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Accommodation or resistance? International Organisation responses to member state “hostage-taking”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Blauberger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Ulrich Sedelmeier</w:t>
      </w:r>
      <w:r>
        <w:rPr>
          <w:rFonts w:eastAsia="Times New Roman"/>
          <w:sz w:val="20"/>
          <w:szCs w:val="20"/>
        </w:rPr>
        <w:t xml:space="preserve"> (London School of Economics and Political Science)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Gabriele Spilker</w:t>
      </w:r>
      <w:r>
        <w:rPr>
          <w:rFonts w:eastAsia="Times New Roman"/>
          <w:sz w:val="20"/>
          <w:szCs w:val="20"/>
        </w:rPr>
        <w:t xml:space="preserve"> (Universität Konstanz)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9B787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Protect my money! Enforcement of the Rule of Law in the Conditionality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F6958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1E European Integration in the Geopolitical Age (I)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tab/>
      </w:r>
    </w:p>
    <w:p w14:paraId="777611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Integrating or disintegrating under external influence? The “China effect” on the inner workings of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Pit Rieger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7A048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resource integration dilemma. A competence-control perspective on the rise of joint capacities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Philipp Genschel</w:t>
      </w:r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0CAE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Collective Security Beyond NATO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89571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Geopolitical Rebordering? Threats, dependencies, and external boundary formation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Buket Buse Demirci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Mohamed Nasr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DFB1CD" w14:textId="2F8B70D9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1F European Integration, Identity, and Foreign Policy in the Context of Israel and Palestine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85640A" w:rsidRPr="0085640A">
        <w:rPr>
          <w:rFonts w:eastAsia="Times New Roman"/>
          <w:b/>
          <w:bCs/>
          <w:sz w:val="20"/>
          <w:szCs w:val="20"/>
        </w:rPr>
        <w:t>Gal Bitton</w:t>
      </w:r>
      <w:r w:rsidR="0085640A" w:rsidRPr="0085640A"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tab/>
      </w:r>
    </w:p>
    <w:p w14:paraId="3A6BF3DC" w14:textId="7F25F921" w:rsidR="00121B82" w:rsidRDefault="00121B82" w:rsidP="000E7D8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Investigating the European Union’s role in achieving climate justice in settler colonialism context-the case of Palestine.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6B435E">
        <w:rPr>
          <w:rFonts w:eastAsia="Times New Roman"/>
          <w:b/>
          <w:bCs/>
          <w:sz w:val="20"/>
          <w:szCs w:val="20"/>
        </w:rPr>
        <w:t>Zeina Alazzeh</w:t>
      </w:r>
      <w:r w:rsidRPr="006B435E">
        <w:rPr>
          <w:rFonts w:eastAsia="Times New Roman"/>
          <w:sz w:val="20"/>
          <w:szCs w:val="20"/>
        </w:rPr>
        <w:t xml:space="preserve"> (University of Galway)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7702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identity as a cultural filter: External perceptions of the EU in Israel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Hila Zahavi</w:t>
      </w:r>
      <w:r>
        <w:rPr>
          <w:rFonts w:eastAsia="Times New Roman"/>
          <w:sz w:val="20"/>
          <w:szCs w:val="20"/>
        </w:rPr>
        <w:t xml:space="preserve"> (Ben-Gurion University of the Negev and The Open University of Israel)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Gal Arieli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9F695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History and Importance of European Integration Studies in Israel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Sharon Pardo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2" w:name="_Hlk194136432"/>
      <w:r>
        <w:rPr>
          <w:rFonts w:eastAsia="Times New Roman"/>
          <w:b/>
          <w:bCs/>
          <w:sz w:val="20"/>
          <w:szCs w:val="20"/>
        </w:rPr>
        <w:t>Hila Zahavi</w:t>
      </w:r>
      <w:r>
        <w:rPr>
          <w:rFonts w:eastAsia="Times New Roman"/>
          <w:sz w:val="20"/>
          <w:szCs w:val="20"/>
        </w:rPr>
        <w:t xml:space="preserve"> (Ben-Gurion University of the Negev)</w:t>
      </w:r>
      <w:bookmarkEnd w:id="2"/>
      <w:r>
        <w:rPr>
          <w:rFonts w:eastAsia="Times New Roman"/>
          <w:sz w:val="20"/>
          <w:szCs w:val="20"/>
        </w:rPr>
        <w:tab/>
        <w:t xml:space="preserve">  </w:t>
      </w:r>
    </w:p>
    <w:p w14:paraId="1A053B25" w14:textId="77777777" w:rsidR="00D60207" w:rsidRDefault="00121B82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1G </w:t>
      </w:r>
      <w:r w:rsidR="00D60207">
        <w:rPr>
          <w:rFonts w:eastAsia="Times New Roman"/>
          <w:b/>
          <w:bCs/>
          <w:sz w:val="20"/>
          <w:szCs w:val="20"/>
        </w:rPr>
        <w:t>Technology and the Transatlantic Relationship: New Challenges for the 21st Century</w:t>
      </w:r>
      <w:r w:rsidR="00D60207">
        <w:rPr>
          <w:rFonts w:eastAsia="Times New Roman"/>
          <w:sz w:val="20"/>
          <w:szCs w:val="20"/>
        </w:rPr>
        <w:br/>
        <w:t xml:space="preserve">         Chair: </w:t>
      </w:r>
      <w:r w:rsidR="00D60207">
        <w:rPr>
          <w:rFonts w:eastAsia="Times New Roman"/>
          <w:b/>
          <w:bCs/>
          <w:sz w:val="20"/>
          <w:szCs w:val="20"/>
        </w:rPr>
        <w:t>Stephanie Anderson</w:t>
      </w:r>
      <w:r w:rsidR="00D60207">
        <w:rPr>
          <w:rFonts w:eastAsia="Times New Roman"/>
          <w:sz w:val="20"/>
          <w:szCs w:val="20"/>
        </w:rPr>
        <w:t xml:space="preserve"> (University of Wyoming)</w:t>
      </w:r>
      <w:r w:rsidR="00D60207">
        <w:rPr>
          <w:rFonts w:eastAsia="Times New Roman"/>
          <w:sz w:val="20"/>
          <w:szCs w:val="20"/>
        </w:rPr>
        <w:br/>
        <w:t xml:space="preserve">         Discussant: </w:t>
      </w:r>
      <w:r w:rsidR="00D60207">
        <w:rPr>
          <w:rFonts w:eastAsia="Times New Roman"/>
          <w:b/>
          <w:bCs/>
          <w:sz w:val="20"/>
          <w:szCs w:val="20"/>
        </w:rPr>
        <w:t>Marco Amici</w:t>
      </w:r>
      <w:r w:rsidR="00D60207">
        <w:rPr>
          <w:rFonts w:eastAsia="Times New Roman"/>
          <w:sz w:val="20"/>
          <w:szCs w:val="20"/>
        </w:rPr>
        <w:t xml:space="preserve"> (University of Rome -- Tor Vergata)</w:t>
      </w:r>
      <w:r w:rsidR="00D60207">
        <w:rPr>
          <w:rFonts w:eastAsia="Times New Roman"/>
          <w:sz w:val="20"/>
          <w:szCs w:val="20"/>
        </w:rPr>
        <w:tab/>
      </w:r>
    </w:p>
    <w:p w14:paraId="55BABCC0" w14:textId="77777777" w:rsidR="00D60207" w:rsidRDefault="00D60207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Traditional to 21st Century Policies: How Transatlantic Relations have Evolved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-- Tor Vergata &amp; CU-Boulder)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987FBD" w14:textId="1CFF0181" w:rsidR="00D60207" w:rsidRDefault="00D60207" w:rsidP="00C31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Privatizing Defense: The Rise of Industry-Funded R&amp;D and Its Impact on Transatlantic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Kaija Schilde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97DDC7" w14:textId="0EA101F0" w:rsidR="00D60207" w:rsidRDefault="00D60207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Coordinating Cybersecurity in the Transatlantic Relationship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Anderson</w:t>
      </w:r>
      <w:r>
        <w:rPr>
          <w:rFonts w:eastAsia="Times New Roman"/>
          <w:sz w:val="20"/>
          <w:szCs w:val="20"/>
        </w:rPr>
        <w:t xml:space="preserve"> (University of Wyoming)</w:t>
      </w:r>
    </w:p>
    <w:p w14:paraId="74E1B171" w14:textId="54F6AEB5" w:rsidR="00F02540" w:rsidRDefault="00121B82" w:rsidP="00F0254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br/>
        <w:t xml:space="preserve">         </w:t>
      </w:r>
    </w:p>
    <w:p w14:paraId="4A90B4F3" w14:textId="37AFF89F" w:rsidR="00121B82" w:rsidRDefault="00121B82" w:rsidP="00F0254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C7ABD79" w14:textId="0D63152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1H Panic, neglect, and creativity in European Union </w:t>
      </w:r>
      <w:r w:rsidR="007E4C9D">
        <w:rPr>
          <w:rFonts w:eastAsia="Times New Roman"/>
          <w:b/>
          <w:bCs/>
          <w:sz w:val="20"/>
          <w:szCs w:val="20"/>
        </w:rPr>
        <w:t>H</w:t>
      </w:r>
      <w:r>
        <w:rPr>
          <w:rFonts w:eastAsia="Times New Roman"/>
          <w:b/>
          <w:bCs/>
          <w:sz w:val="20"/>
          <w:szCs w:val="20"/>
        </w:rPr>
        <w:t xml:space="preserve">ealth </w:t>
      </w:r>
      <w:r w:rsidR="007E4C9D">
        <w:rPr>
          <w:rFonts w:eastAsia="Times New Roman"/>
          <w:b/>
          <w:bCs/>
          <w:sz w:val="20"/>
          <w:szCs w:val="20"/>
        </w:rPr>
        <w:t>L</w:t>
      </w:r>
      <w:r>
        <w:rPr>
          <w:rFonts w:eastAsia="Times New Roman"/>
          <w:b/>
          <w:bCs/>
          <w:sz w:val="20"/>
          <w:szCs w:val="20"/>
        </w:rPr>
        <w:t>aw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Janet Laible</w:t>
      </w:r>
      <w:r>
        <w:rPr>
          <w:rFonts w:eastAsia="Times New Roman"/>
          <w:sz w:val="20"/>
          <w:szCs w:val="20"/>
        </w:rPr>
        <w:t xml:space="preserve"> (Lehigh University) </w:t>
      </w:r>
      <w:r>
        <w:rPr>
          <w:rFonts w:eastAsia="Times New Roman"/>
          <w:sz w:val="20"/>
          <w:szCs w:val="20"/>
        </w:rPr>
        <w:tab/>
      </w:r>
    </w:p>
    <w:p w14:paraId="7BC393B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Pandemic Preparedness: legal and policy dimensions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Tamara Hervey</w:t>
      </w:r>
      <w:r>
        <w:rPr>
          <w:rFonts w:eastAsia="Times New Roman"/>
          <w:sz w:val="20"/>
          <w:szCs w:val="20"/>
        </w:rPr>
        <w:t xml:space="preserve"> (City St George’s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06954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EU as a Global Health Actor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Scarlett McArdle</w:t>
      </w:r>
      <w:r>
        <w:rPr>
          <w:rFonts w:eastAsia="Times New Roman"/>
          <w:sz w:val="20"/>
          <w:szCs w:val="20"/>
        </w:rPr>
        <w:t xml:space="preserve"> (University of Nottingham)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993E2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Science or Strategy? The Politics of assessment studies in EU health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 Rozenblum</w:t>
      </w:r>
      <w:r>
        <w:rPr>
          <w:rFonts w:eastAsia="Times New Roman"/>
          <w:sz w:val="20"/>
          <w:szCs w:val="20"/>
        </w:rPr>
        <w:t xml:space="preserve"> (Cornell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28F0E4" w14:textId="622E9C6C" w:rsidR="00121B82" w:rsidRDefault="00121B82" w:rsidP="00AF14A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politics of vaccines and vaccinations in the EU after COVID-19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Greer</w:t>
      </w:r>
      <w:r>
        <w:rPr>
          <w:rFonts w:eastAsia="Times New Roman"/>
          <w:sz w:val="20"/>
          <w:szCs w:val="20"/>
        </w:rPr>
        <w:t xml:space="preserve"> (University of Michigan)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9BFF02" w14:textId="77777777" w:rsidR="00A55AB5" w:rsidRDefault="00121B82" w:rsidP="00A55AB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and Planetary Health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</w:p>
    <w:p w14:paraId="38CF0D6B" w14:textId="77777777" w:rsidR="00A55AB5" w:rsidRPr="00A55AB5" w:rsidRDefault="00A55AB5" w:rsidP="00A55AB5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A55AB5">
        <w:rPr>
          <w:rFonts w:eastAsia="Times New Roman"/>
          <w:i/>
          <w:iCs/>
          <w:sz w:val="20"/>
          <w:szCs w:val="20"/>
        </w:rPr>
        <w:t>Navigating Regime Complexity in Global Health: The Role of the European Union</w:t>
      </w:r>
    </w:p>
    <w:p w14:paraId="416E4A51" w14:textId="77777777" w:rsidR="00A55AB5" w:rsidRDefault="00A55AB5" w:rsidP="00A55AB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A55AB5">
        <w:rPr>
          <w:rFonts w:eastAsia="Times New Roman"/>
          <w:sz w:val="20"/>
          <w:szCs w:val="20"/>
        </w:rPr>
        <w:t xml:space="preserve">        </w:t>
      </w:r>
      <w:r w:rsidRPr="00A55AB5">
        <w:rPr>
          <w:rFonts w:eastAsia="Times New Roman"/>
          <w:b/>
          <w:bCs/>
          <w:sz w:val="20"/>
          <w:szCs w:val="20"/>
        </w:rPr>
        <w:t>Óscar Fernández</w:t>
      </w:r>
      <w:r w:rsidRPr="00A55AB5">
        <w:rPr>
          <w:rFonts w:eastAsia="Times New Roman"/>
          <w:sz w:val="20"/>
          <w:szCs w:val="20"/>
        </w:rPr>
        <w:t xml:space="preserve"> (Maastricht University)</w:t>
      </w:r>
    </w:p>
    <w:p w14:paraId="78AE5F99" w14:textId="7561BBCB" w:rsidR="00121B82" w:rsidRDefault="00121B82" w:rsidP="00A55AB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4966BB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1I The EU as an Open Institution for Fundamental Rights Protection?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Federica Fedorczyk</w:t>
      </w:r>
      <w:r>
        <w:rPr>
          <w:rFonts w:eastAsia="Times New Roman"/>
          <w:sz w:val="20"/>
          <w:szCs w:val="20"/>
        </w:rPr>
        <w:t xml:space="preserve"> (Sant'Anna School of Advanced Studies/New York University)</w:t>
      </w:r>
      <w:r>
        <w:rPr>
          <w:rFonts w:eastAsia="Times New Roman"/>
          <w:sz w:val="20"/>
          <w:szCs w:val="20"/>
        </w:rPr>
        <w:tab/>
      </w:r>
    </w:p>
    <w:p w14:paraId="29AE299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Litigating for a fundamental rights in the EU: the class action before the CJEU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7D3F0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AI top-down misuse in the light of the new AI Act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Federica Fedorczyk</w:t>
      </w:r>
      <w:r>
        <w:rPr>
          <w:rFonts w:eastAsia="Times New Roman"/>
          <w:sz w:val="20"/>
          <w:szCs w:val="20"/>
        </w:rPr>
        <w:t xml:space="preserve"> (</w:t>
      </w:r>
      <w:bookmarkStart w:id="3" w:name="_Hlk183527916"/>
      <w:r>
        <w:rPr>
          <w:rFonts w:eastAsia="Times New Roman"/>
          <w:sz w:val="20"/>
          <w:szCs w:val="20"/>
        </w:rPr>
        <w:t>Sant'Anna</w:t>
      </w:r>
      <w:bookmarkEnd w:id="3"/>
      <w:r>
        <w:rPr>
          <w:rFonts w:eastAsia="Times New Roman"/>
          <w:sz w:val="20"/>
          <w:szCs w:val="20"/>
        </w:rPr>
        <w:t xml:space="preserve"> School of Advanced Studies/New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E693A0" w14:textId="04CD67A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Court of Justice under pressure ? Towards (derived) environmental rights in the EU legal order ?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F1089E" w:rsidRPr="00F1089E">
        <w:rPr>
          <w:rFonts w:eastAsia="Times New Roman"/>
          <w:b/>
          <w:bCs/>
          <w:sz w:val="20"/>
          <w:szCs w:val="20"/>
        </w:rPr>
        <w:t xml:space="preserve">Alicja Sikora-Kalėda </w:t>
      </w:r>
      <w:r>
        <w:rPr>
          <w:rFonts w:eastAsia="Times New Roman"/>
          <w:sz w:val="20"/>
          <w:szCs w:val="20"/>
        </w:rPr>
        <w:t>(Jagiellonian University, Cracow/New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BA5CE8" w14:textId="202D326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Crimmigration: How the nationalization of the EU undermines the universality of human rights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Filippo Venturi</w:t>
      </w:r>
      <w:r>
        <w:rPr>
          <w:rFonts w:eastAsia="Times New Roman"/>
          <w:sz w:val="20"/>
          <w:szCs w:val="20"/>
        </w:rPr>
        <w:t xml:space="preserve"> (</w:t>
      </w:r>
      <w:r w:rsidR="00F02540" w:rsidRPr="00F02540">
        <w:rPr>
          <w:rFonts w:eastAsia="Times New Roman"/>
          <w:sz w:val="20"/>
          <w:szCs w:val="20"/>
        </w:rPr>
        <w:t xml:space="preserve">Sant'Anna </w:t>
      </w:r>
      <w:r>
        <w:rPr>
          <w:rFonts w:eastAsia="Times New Roman"/>
          <w:sz w:val="20"/>
          <w:szCs w:val="20"/>
        </w:rPr>
        <w:t>School of Advanced Studies/Columbia Law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8B0CD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boundaries of the legal system. Assessing the constitutional legitimacy of platform institutionalization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Gianmarco Cristofari</w:t>
      </w:r>
      <w:r>
        <w:rPr>
          <w:rFonts w:eastAsia="Times New Roman"/>
          <w:sz w:val="20"/>
          <w:szCs w:val="20"/>
        </w:rPr>
        <w:t xml:space="preserve"> (University of Palermo)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779448" w14:textId="70B6EF90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1J Crises and European Integration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A8681A">
        <w:rPr>
          <w:rFonts w:eastAsia="Times New Roman"/>
          <w:b/>
          <w:bCs/>
          <w:sz w:val="20"/>
          <w:szCs w:val="20"/>
        </w:rPr>
        <w:t>Stella Ladi</w:t>
      </w:r>
      <w:r w:rsidR="00A8681A">
        <w:rPr>
          <w:rFonts w:eastAsia="Times New Roman"/>
          <w:sz w:val="20"/>
          <w:szCs w:val="20"/>
        </w:rPr>
        <w:t xml:space="preserve"> (Queen Mary University of London)</w:t>
      </w:r>
      <w:r>
        <w:rPr>
          <w:rFonts w:eastAsia="Times New Roman"/>
          <w:sz w:val="20"/>
          <w:szCs w:val="20"/>
        </w:rPr>
        <w:tab/>
      </w:r>
    </w:p>
    <w:p w14:paraId="578046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Integration/Disintegration in the European Union: the global impact of the Russia-Ukraine conflict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Nuno Gama Pinto</w:t>
      </w:r>
      <w:r>
        <w:rPr>
          <w:rFonts w:eastAsia="Times New Roman"/>
          <w:sz w:val="20"/>
          <w:szCs w:val="20"/>
        </w:rPr>
        <w:t xml:space="preserve"> (Centre for International Studies. Iscte - University Institute of Lisbon. ISG - Business &amp; Economics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14ED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Different crises, same measure: the institutionalisation of joint purchasing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Giorgia Castiello</w:t>
      </w:r>
      <w:r>
        <w:rPr>
          <w:rFonts w:eastAsia="Times New Roman"/>
          <w:sz w:val="20"/>
          <w:szCs w:val="20"/>
        </w:rPr>
        <w:t xml:space="preserve"> (Scuola Normale Superiore and Scuola Superiore Sant'Anna)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E8544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Failing back into place: Constitutional abeyance management in the governance of EU crises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Achim Hurrelmann</w:t>
      </w:r>
      <w:r>
        <w:rPr>
          <w:rFonts w:eastAsia="Times New Roman"/>
          <w:sz w:val="20"/>
          <w:szCs w:val="20"/>
        </w:rPr>
        <w:t xml:space="preserve"> (Carleton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9875D2" w14:textId="77777777" w:rsidR="0064397C" w:rsidRDefault="00121B82" w:rsidP="0064397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Constant Turbulence: How Persistent Crises Define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Kluth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Kennet Lynggard</w:t>
      </w:r>
      <w:r>
        <w:rPr>
          <w:rFonts w:eastAsia="Times New Roman"/>
          <w:sz w:val="20"/>
          <w:szCs w:val="20"/>
        </w:rPr>
        <w:t xml:space="preserve"> (Roskilde University)</w:t>
      </w:r>
    </w:p>
    <w:p w14:paraId="673C3AE6" w14:textId="0CAC65A5" w:rsidR="0064397C" w:rsidRDefault="0064397C" w:rsidP="0064397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Shifts in EU’s security and defence: Sustainable? Desirable?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Evangelos (Evans) Fanoulis</w:t>
      </w:r>
      <w:r>
        <w:rPr>
          <w:rFonts w:eastAsia="Times New Roman"/>
          <w:sz w:val="20"/>
          <w:szCs w:val="20"/>
        </w:rPr>
        <w:t xml:space="preserve"> (University of Galway (Ireland))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Kyriakos Revelas</w:t>
      </w:r>
      <w:r>
        <w:rPr>
          <w:rFonts w:eastAsia="Times New Roman"/>
          <w:sz w:val="20"/>
          <w:szCs w:val="20"/>
        </w:rPr>
        <w:t xml:space="preserve"> (EU Official, EEAS (former))</w:t>
      </w:r>
    </w:p>
    <w:p w14:paraId="3BF68069" w14:textId="6FECB72D" w:rsidR="00121B82" w:rsidRDefault="00121B82" w:rsidP="0064397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4724E12" w14:textId="46007853" w:rsidR="00121B82" w:rsidRDefault="00121B82" w:rsidP="00730B8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1K Financing Sustainability in the European Union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93120D">
        <w:rPr>
          <w:rFonts w:eastAsia="Times New Roman"/>
          <w:b/>
          <w:bCs/>
          <w:sz w:val="20"/>
          <w:szCs w:val="20"/>
        </w:rPr>
        <w:t>Martijn Huysmans</w:t>
      </w:r>
      <w:r w:rsidR="0093120D">
        <w:rPr>
          <w:rFonts w:eastAsia="Times New Roman"/>
          <w:sz w:val="20"/>
          <w:szCs w:val="20"/>
        </w:rPr>
        <w:t xml:space="preserve"> (Utrecht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29EA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Sustainable finance in development assistance - the European Union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Karina J</w:t>
      </w:r>
      <w:r w:rsidRPr="008C373B">
        <w:rPr>
          <w:rFonts w:eastAsia="Times New Roman"/>
          <w:b/>
          <w:bCs/>
          <w:sz w:val="20"/>
          <w:szCs w:val="20"/>
        </w:rPr>
        <w:t>ę</w:t>
      </w:r>
      <w:r>
        <w:rPr>
          <w:rFonts w:eastAsia="Times New Roman"/>
          <w:b/>
          <w:bCs/>
          <w:sz w:val="20"/>
          <w:szCs w:val="20"/>
        </w:rPr>
        <w:t>drzejowska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9930F92" w14:textId="463F09C3" w:rsidR="00121B82" w:rsidRDefault="00121B82" w:rsidP="00A04FD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Of Carrots and Sticks in Clubs: How CBAM Influences EU Trade Partners” Climate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4" w:name="_Hlk194213108"/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</w:r>
      <w:bookmarkEnd w:id="4"/>
      <w:r>
        <w:rPr>
          <w:rFonts w:eastAsia="Times New Roman"/>
          <w:sz w:val="20"/>
          <w:szCs w:val="20"/>
        </w:rPr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Dirk De Bi</w:t>
      </w:r>
      <w:r w:rsidRPr="000D15F3">
        <w:rPr>
          <w:rFonts w:eastAsia="Times New Roman"/>
          <w:b/>
          <w:bCs/>
          <w:sz w:val="20"/>
          <w:szCs w:val="20"/>
        </w:rPr>
        <w:t>è</w:t>
      </w:r>
      <w:r>
        <w:rPr>
          <w:rFonts w:eastAsia="Times New Roman"/>
          <w:b/>
          <w:bCs/>
          <w:sz w:val="20"/>
          <w:szCs w:val="20"/>
        </w:rPr>
        <w:t>vre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Toon Van Os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C9269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Incompatibility inside regime complex and normative unmaking of the international regime: EU withdrawal from the Energy Charter Treaty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Ihor Moshenets</w:t>
      </w:r>
      <w:r>
        <w:rPr>
          <w:rFonts w:eastAsia="Times New Roman"/>
          <w:sz w:val="20"/>
          <w:szCs w:val="20"/>
        </w:rPr>
        <w:t xml:space="preserve"> (Central European University, Vienna, Austria)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DB0EF5" w14:textId="64F9E7D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1L Cities and Regions - the subnational level as promoter or challenger for an open EU?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Elisabeth Donat</w:t>
      </w:r>
      <w:r>
        <w:rPr>
          <w:rFonts w:eastAsia="Times New Roman"/>
          <w:sz w:val="20"/>
          <w:szCs w:val="20"/>
        </w:rPr>
        <w:t xml:space="preserve"> (University of Continuing Education Krems)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E01A42" w:rsidRPr="00E01A42">
        <w:rPr>
          <w:rFonts w:eastAsia="Times New Roman"/>
          <w:b/>
          <w:bCs/>
          <w:sz w:val="20"/>
          <w:szCs w:val="20"/>
        </w:rPr>
        <w:t xml:space="preserve">Ana Pajvančić-Cizelj </w:t>
      </w:r>
      <w:r>
        <w:rPr>
          <w:rFonts w:eastAsia="Times New Roman"/>
          <w:sz w:val="20"/>
          <w:szCs w:val="20"/>
        </w:rPr>
        <w:t>(University of Continuing Education Krems)</w:t>
      </w:r>
      <w:r>
        <w:rPr>
          <w:rFonts w:eastAsia="Times New Roman"/>
          <w:sz w:val="20"/>
          <w:szCs w:val="20"/>
        </w:rPr>
        <w:tab/>
      </w:r>
    </w:p>
    <w:p w14:paraId="32D9902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comprehensive analysis of local governments” Europeanisation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5" w:name="_Hlk194214586"/>
      <w:r>
        <w:rPr>
          <w:rFonts w:eastAsia="Times New Roman"/>
          <w:b/>
          <w:bCs/>
          <w:sz w:val="20"/>
          <w:szCs w:val="20"/>
        </w:rPr>
        <w:t>Hans Vollaard</w:t>
      </w:r>
      <w:r>
        <w:rPr>
          <w:rFonts w:eastAsia="Times New Roman"/>
          <w:sz w:val="20"/>
          <w:szCs w:val="20"/>
        </w:rPr>
        <w:t xml:space="preserve"> (Utrecht University School of Governance)</w:t>
      </w:r>
      <w:bookmarkEnd w:id="5"/>
      <w:r>
        <w:rPr>
          <w:rFonts w:eastAsia="Times New Roman"/>
          <w:sz w:val="20"/>
          <w:szCs w:val="20"/>
        </w:rPr>
        <w:tab/>
        <w:t xml:space="preserve">  </w:t>
      </w:r>
    </w:p>
    <w:p w14:paraId="1B7B5062" w14:textId="68C99EF9" w:rsidR="00121B82" w:rsidRDefault="00121B82" w:rsidP="00463FB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Croatian Border Regions and Processes of Europeanization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Nikola </w:t>
      </w:r>
      <w:r w:rsidRPr="009C5405">
        <w:rPr>
          <w:rFonts w:eastAsia="Times New Roman"/>
          <w:b/>
          <w:bCs/>
          <w:sz w:val="20"/>
          <w:szCs w:val="20"/>
        </w:rPr>
        <w:t xml:space="preserve">Petrović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Lana Peternel</w:t>
      </w:r>
      <w:r>
        <w:rPr>
          <w:rFonts w:eastAsia="Times New Roman"/>
          <w:sz w:val="20"/>
          <w:szCs w:val="20"/>
        </w:rPr>
        <w:t xml:space="preserve"> 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Josip </w:t>
      </w:r>
      <w:r w:rsidRPr="00134BC4">
        <w:rPr>
          <w:rFonts w:eastAsia="Times New Roman"/>
          <w:b/>
          <w:bCs/>
          <w:sz w:val="20"/>
          <w:szCs w:val="20"/>
        </w:rPr>
        <w:t xml:space="preserve">Bilić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Filip Fila</w:t>
      </w:r>
      <w:r>
        <w:rPr>
          <w:rFonts w:eastAsia="Times New Roman"/>
          <w:sz w:val="20"/>
          <w:szCs w:val="20"/>
        </w:rPr>
        <w:t xml:space="preserve"> (Institute for Social Research in Zagreb)</w:t>
      </w:r>
      <w:r>
        <w:rPr>
          <w:rFonts w:eastAsia="Times New Roman"/>
          <w:sz w:val="20"/>
          <w:szCs w:val="20"/>
        </w:rPr>
        <w:tab/>
        <w:t xml:space="preserve">   </w:t>
      </w:r>
    </w:p>
    <w:p w14:paraId="64C7843C" w14:textId="039D898D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Implementation of the Europeanization Process in Selected Croatian Urban and Rural Settlements</w:t>
      </w:r>
      <w:r>
        <w:rPr>
          <w:rFonts w:eastAsia="Times New Roman"/>
          <w:sz w:val="20"/>
          <w:szCs w:val="20"/>
        </w:rPr>
        <w:br/>
        <w:t>        </w:t>
      </w:r>
      <w:r w:rsidRPr="00325BDE">
        <w:rPr>
          <w:rFonts w:eastAsia="Times New Roman"/>
          <w:b/>
          <w:bCs/>
          <w:sz w:val="20"/>
          <w:szCs w:val="20"/>
        </w:rPr>
        <w:t xml:space="preserve">Anđelina Svirčić Gotovac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>        </w:t>
      </w:r>
      <w:r w:rsidRPr="00325BDE">
        <w:rPr>
          <w:rFonts w:eastAsia="Times New Roman"/>
          <w:b/>
          <w:bCs/>
          <w:sz w:val="20"/>
          <w:szCs w:val="20"/>
        </w:rPr>
        <w:t xml:space="preserve">Jelena Zlatar Gamberožić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>        </w:t>
      </w:r>
      <w:r w:rsidR="00E95147" w:rsidRPr="00E95147">
        <w:rPr>
          <w:rFonts w:eastAsia="Times New Roman"/>
          <w:b/>
          <w:bCs/>
          <w:sz w:val="20"/>
          <w:szCs w:val="20"/>
        </w:rPr>
        <w:t xml:space="preserve">Anamaria Klasić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381732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40F6C808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70B33257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6098FBD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7315DEA5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3004D033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A42443A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3FDBE737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8DAAAD0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1FF79ED4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1673F94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1666C5B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5528DA52" w14:textId="46360EEF" w:rsidR="00121B82" w:rsidRDefault="00121B82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TWO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CF6A37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CF6A37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CF6A37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6729A2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40B50D39" w14:textId="77777777" w:rsidR="00E01A42" w:rsidRDefault="00E01A42" w:rsidP="00E01A42">
      <w:pPr>
        <w:ind w:left="18"/>
        <w:jc w:val="center"/>
        <w:rPr>
          <w:rFonts w:eastAsia="Times New Roman"/>
          <w:sz w:val="22"/>
          <w:szCs w:val="22"/>
        </w:rPr>
      </w:pPr>
    </w:p>
    <w:p w14:paraId="20C0E706" w14:textId="77777777" w:rsidR="009A6375" w:rsidRDefault="00121B82" w:rsidP="00525B5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2A The Deep Structure of Transatlantic Relations Part 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FD5B06">
        <w:rPr>
          <w:rFonts w:eastAsia="Times New Roman"/>
          <w:b/>
          <w:bCs/>
          <w:sz w:val="20"/>
          <w:szCs w:val="20"/>
        </w:rPr>
        <w:t>Eugenia da Conceição-Heldt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FD5B06"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Mark Pollack</w:t>
      </w:r>
      <w:r>
        <w:rPr>
          <w:rFonts w:eastAsia="Times New Roman"/>
          <w:sz w:val="20"/>
          <w:szCs w:val="20"/>
        </w:rPr>
        <w:t xml:space="preserve"> (Temple University)</w:t>
      </w:r>
    </w:p>
    <w:p w14:paraId="5CB9D96C" w14:textId="191143C6" w:rsidR="00121B82" w:rsidRDefault="009A6375" w:rsidP="00525B5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9A6375">
        <w:rPr>
          <w:rFonts w:eastAsia="Times New Roman"/>
          <w:sz w:val="20"/>
          <w:szCs w:val="20"/>
        </w:rPr>
        <w:t xml:space="preserve">Discussant: </w:t>
      </w:r>
      <w:r w:rsidRPr="009A6375">
        <w:rPr>
          <w:rFonts w:eastAsia="Times New Roman"/>
          <w:b/>
          <w:bCs/>
          <w:sz w:val="20"/>
          <w:szCs w:val="20"/>
        </w:rPr>
        <w:t>Michael Smith</w:t>
      </w:r>
      <w:r w:rsidRPr="009A6375">
        <w:rPr>
          <w:rFonts w:eastAsia="Times New Roman"/>
          <w:sz w:val="20"/>
          <w:szCs w:val="20"/>
        </w:rPr>
        <w:t xml:space="preserve"> (University of Warwick)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60D6F586" w14:textId="4EA03D2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Mapping the Legal Form and Outcomes of the EU-US Trade and Technology Council: Legal Convergence in an Era of Delegalisation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</w:t>
      </w:r>
      <w:r w:rsidR="00221F82" w:rsidRPr="00221F82">
        <w:rPr>
          <w:rFonts w:eastAsia="Times New Roman"/>
          <w:sz w:val="20"/>
          <w:szCs w:val="20"/>
        </w:rPr>
        <w:t>City St. Georges, University of London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960819" w14:textId="3D6567F1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Transatlantic Commons and The Constitutive Effect of the Transatlantic Relationship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</w:t>
      </w:r>
      <w:r w:rsidR="000A5858">
        <w:rPr>
          <w:rFonts w:eastAsia="Times New Roman"/>
          <w:sz w:val="20"/>
          <w:szCs w:val="20"/>
        </w:rPr>
        <w:t>EUI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A1BCFC" w14:textId="77777777" w:rsidR="007302FF" w:rsidRDefault="007302F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7302FF">
        <w:rPr>
          <w:rFonts w:eastAsia="Times New Roman"/>
          <w:i/>
          <w:iCs/>
          <w:sz w:val="20"/>
          <w:szCs w:val="20"/>
        </w:rPr>
        <w:t>Shared Goals, Separate Paths in Global Development Financing: The Shift from Transatlantic Coordination to Geopolitical Competition</w:t>
      </w:r>
      <w:r w:rsidR="00121B82">
        <w:rPr>
          <w:rFonts w:eastAsia="Times New Roman"/>
          <w:sz w:val="20"/>
          <w:szCs w:val="20"/>
        </w:rPr>
        <w:t xml:space="preserve">         </w:t>
      </w:r>
    </w:p>
    <w:p w14:paraId="63C16891" w14:textId="14CE6044" w:rsidR="00121B82" w:rsidRDefault="007302F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="00121B82" w:rsidRPr="00AF582F">
        <w:rPr>
          <w:rFonts w:eastAsia="Times New Roman"/>
          <w:b/>
          <w:bCs/>
          <w:sz w:val="20"/>
          <w:szCs w:val="20"/>
        </w:rPr>
        <w:t xml:space="preserve">Eugenia da Conceição-Heldt </w:t>
      </w:r>
      <w:r w:rsidR="00121B82">
        <w:rPr>
          <w:rFonts w:eastAsia="Times New Roman"/>
          <w:sz w:val="20"/>
          <w:szCs w:val="20"/>
        </w:rPr>
        <w:t>(Technical University of Munich)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Tony Mueller</w:t>
      </w:r>
      <w:r w:rsidR="00121B82">
        <w:rPr>
          <w:rFonts w:eastAsia="Times New Roman"/>
          <w:sz w:val="20"/>
          <w:szCs w:val="20"/>
        </w:rPr>
        <w:t xml:space="preserve"> (Technical University of Munich)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792B4928" w14:textId="77777777" w:rsidR="007C226E" w:rsidRDefault="00121B82" w:rsidP="007C226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cooperation and conflict in space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Lars Gjesvik</w:t>
      </w:r>
      <w:r>
        <w:rPr>
          <w:rFonts w:eastAsia="Times New Roman"/>
          <w:sz w:val="20"/>
          <w:szCs w:val="20"/>
        </w:rPr>
        <w:t xml:space="preserve"> (NUPI)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(NUPI)</w:t>
      </w:r>
    </w:p>
    <w:p w14:paraId="0AA17688" w14:textId="77777777" w:rsidR="007C226E" w:rsidRPr="007C226E" w:rsidRDefault="007C226E" w:rsidP="007C226E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7C226E">
        <w:rPr>
          <w:rFonts w:eastAsia="Times New Roman"/>
          <w:i/>
          <w:iCs/>
          <w:sz w:val="20"/>
          <w:szCs w:val="20"/>
        </w:rPr>
        <w:t xml:space="preserve">The Domestic Politics of European Reactions to the Trump 2.0 Transatlantic Challenges in Defense and Trade         </w:t>
      </w:r>
    </w:p>
    <w:p w14:paraId="5F4FE4F5" w14:textId="77777777" w:rsidR="007C226E" w:rsidRDefault="007C226E" w:rsidP="007C226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7C226E">
        <w:rPr>
          <w:rFonts w:eastAsia="Times New Roman"/>
          <w:sz w:val="20"/>
          <w:szCs w:val="20"/>
        </w:rPr>
        <w:t xml:space="preserve">         </w:t>
      </w:r>
      <w:r w:rsidRPr="007C226E">
        <w:rPr>
          <w:rFonts w:eastAsia="Times New Roman"/>
          <w:b/>
          <w:bCs/>
          <w:sz w:val="20"/>
          <w:szCs w:val="20"/>
        </w:rPr>
        <w:t>Stefan A. Schirm</w:t>
      </w:r>
      <w:r w:rsidRPr="007C226E">
        <w:rPr>
          <w:rFonts w:eastAsia="Times New Roman"/>
          <w:sz w:val="20"/>
          <w:szCs w:val="20"/>
        </w:rPr>
        <w:t xml:space="preserve"> (Ruhr University Bochum)</w:t>
      </w:r>
    </w:p>
    <w:p w14:paraId="0DD57971" w14:textId="2025A5A1" w:rsidR="00121B82" w:rsidRDefault="00121B82" w:rsidP="007C226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A7FA06F" w14:textId="77777777" w:rsidR="00467876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2B The Future of EU Neighborhood Policy</w:t>
      </w:r>
      <w:r>
        <w:rPr>
          <w:rFonts w:eastAsia="Times New Roman"/>
          <w:sz w:val="20"/>
          <w:szCs w:val="20"/>
        </w:rPr>
        <w:br/>
        <w:t>         Chair</w:t>
      </w:r>
      <w:r w:rsidR="00467876">
        <w:rPr>
          <w:rFonts w:eastAsia="Times New Roman"/>
          <w:sz w:val="20"/>
          <w:szCs w:val="20"/>
        </w:rPr>
        <w:t>:</w:t>
      </w:r>
      <w:r w:rsidR="00467876" w:rsidRPr="00467876">
        <w:rPr>
          <w:rFonts w:eastAsia="Times New Roman"/>
          <w:b/>
          <w:bCs/>
          <w:sz w:val="20"/>
          <w:szCs w:val="20"/>
        </w:rPr>
        <w:t xml:space="preserve"> </w:t>
      </w:r>
      <w:r w:rsidR="00467876">
        <w:rPr>
          <w:rFonts w:eastAsia="Times New Roman"/>
          <w:b/>
          <w:bCs/>
          <w:sz w:val="20"/>
          <w:szCs w:val="20"/>
        </w:rPr>
        <w:t>Marek Neuman</w:t>
      </w:r>
      <w:r w:rsidR="00467876">
        <w:rPr>
          <w:rFonts w:eastAsia="Times New Roman"/>
          <w:sz w:val="20"/>
          <w:szCs w:val="20"/>
        </w:rPr>
        <w:t xml:space="preserve"> (University of Groningen)</w:t>
      </w:r>
    </w:p>
    <w:p w14:paraId="51A093B4" w14:textId="0099829C" w:rsidR="00121B82" w:rsidRDefault="0046787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121B82">
        <w:rPr>
          <w:rFonts w:eastAsia="Times New Roman"/>
          <w:sz w:val="20"/>
          <w:szCs w:val="20"/>
        </w:rPr>
        <w:t xml:space="preserve">Discussant: </w:t>
      </w:r>
      <w:r w:rsidR="00231C59" w:rsidRPr="00231C59">
        <w:rPr>
          <w:rFonts w:eastAsia="Times New Roman"/>
          <w:b/>
          <w:bCs/>
          <w:sz w:val="20"/>
          <w:szCs w:val="20"/>
        </w:rPr>
        <w:t>Hila Zahavi</w:t>
      </w:r>
      <w:r w:rsidR="00231C59" w:rsidRPr="00231C59">
        <w:rPr>
          <w:rFonts w:eastAsia="Times New Roman"/>
          <w:sz w:val="20"/>
          <w:szCs w:val="20"/>
        </w:rPr>
        <w:t xml:space="preserve"> (Ben-Gurion University of the Negev)</w:t>
      </w:r>
      <w:r w:rsidR="00121B82">
        <w:rPr>
          <w:rFonts w:eastAsia="Times New Roman"/>
          <w:sz w:val="20"/>
          <w:szCs w:val="20"/>
        </w:rPr>
        <w:tab/>
      </w:r>
    </w:p>
    <w:p w14:paraId="357C187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In Search of a New Neighbour: Constructing Central Asia as the EU’s Neighbourhood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6" w:name="_Hlk194299337"/>
      <w:r>
        <w:rPr>
          <w:rFonts w:eastAsia="Times New Roman"/>
          <w:b/>
          <w:bCs/>
          <w:sz w:val="20"/>
          <w:szCs w:val="20"/>
        </w:rPr>
        <w:t>Marek Neuman</w:t>
      </w:r>
      <w:r>
        <w:rPr>
          <w:rFonts w:eastAsia="Times New Roman"/>
          <w:sz w:val="20"/>
          <w:szCs w:val="20"/>
        </w:rPr>
        <w:t xml:space="preserve"> (University of Groningen)</w:t>
      </w:r>
      <w:bookmarkEnd w:id="6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Senka Neuman Stanivukovic</w:t>
      </w:r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C2AEE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Georgia's European Vocation: Road to Nowhere or Membership?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Sureyya Yigit</w:t>
      </w:r>
      <w:r>
        <w:rPr>
          <w:rFonts w:eastAsia="Times New Roman"/>
          <w:sz w:val="20"/>
          <w:szCs w:val="20"/>
        </w:rPr>
        <w:t xml:space="preserve"> (New Vision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BC6D1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Gaze at Narratives: What Future for the EU's Neighborhood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7C226E">
        <w:rPr>
          <w:rFonts w:eastAsia="Times New Roman"/>
          <w:b/>
          <w:bCs/>
          <w:sz w:val="20"/>
          <w:szCs w:val="20"/>
        </w:rPr>
        <w:t>Basak Alpan</w:t>
      </w:r>
      <w:r w:rsidRPr="007C226E">
        <w:rPr>
          <w:rFonts w:eastAsia="Times New Roman"/>
          <w:sz w:val="20"/>
          <w:szCs w:val="20"/>
        </w:rPr>
        <w:t xml:space="preserve"> (Middle East Technical Unversity)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B20CC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geopolitization and EU integration in Moldova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Ryhor Nizhnikau</w:t>
      </w:r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A03CA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942B1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2C Roundtable: The EU five years after Brexit: What has been the impact of Brexit on the EU?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Tamara Hervey</w:t>
      </w:r>
      <w:r>
        <w:rPr>
          <w:rFonts w:eastAsia="Times New Roman"/>
          <w:sz w:val="20"/>
          <w:szCs w:val="20"/>
        </w:rPr>
        <w:t xml:space="preserve"> (City University,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Janet Laible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tab/>
      </w:r>
    </w:p>
    <w:p w14:paraId="5E979A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Relations and Security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Vergata)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100D8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social policy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Greer</w:t>
      </w:r>
      <w:r>
        <w:rPr>
          <w:rFonts w:eastAsia="Times New Roman"/>
          <w:sz w:val="20"/>
          <w:szCs w:val="20"/>
        </w:rPr>
        <w:t xml:space="preserve"> (University of Michigan)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E4B2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Jessica Guth</w:t>
      </w:r>
      <w:r>
        <w:rPr>
          <w:rFonts w:eastAsia="Times New Roman"/>
          <w:sz w:val="20"/>
          <w:szCs w:val="20"/>
        </w:rPr>
        <w:t xml:space="preserve"> (Leeds Trinity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979EA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Citizenship and migration policy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AEB00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2D The EU’s Roles in Times of International Crisis: Between Limited Openness and Willful Closure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Ana E.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Roberta Guerrina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tab/>
      </w:r>
    </w:p>
    <w:p w14:paraId="22A304C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Turning away from the negotiation table: the EU’s transatlantic roles in the face of civil war in Syria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Marie Ketterlin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Lesser</w:t>
      </w:r>
      <w:r>
        <w:rPr>
          <w:rFonts w:eastAsia="Times New Roman"/>
          <w:sz w:val="20"/>
          <w:szCs w:val="20"/>
        </w:rPr>
        <w:t xml:space="preserve"> (German Marshall Fund of the United States)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2FC48FF" w14:textId="3B9294A1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Through the Looking Glass: Uncovering the EU’s gendered foreign policy to Afghanistan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</w:t>
      </w:r>
      <w:r w:rsidR="00EC1C9C">
        <w:rPr>
          <w:rFonts w:eastAsia="Times New Roman"/>
          <w:b/>
          <w:bCs/>
          <w:sz w:val="20"/>
          <w:szCs w:val="20"/>
        </w:rPr>
        <w:t>i</w:t>
      </w:r>
      <w:r>
        <w:rPr>
          <w:rFonts w:eastAsia="Times New Roman"/>
          <w:b/>
          <w:bCs/>
          <w:sz w:val="20"/>
          <w:szCs w:val="20"/>
        </w:rPr>
        <w:t>s Matos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Virginie Van Ingelgom</w:t>
      </w:r>
      <w:r>
        <w:rPr>
          <w:rFonts w:eastAsia="Times New Roman"/>
          <w:sz w:val="20"/>
          <w:szCs w:val="20"/>
        </w:rPr>
        <w:t xml:space="preserve"> (UC</w:t>
      </w:r>
      <w:r w:rsidR="00D10050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Louvain)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8949A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values on the frontline: Access to Sexual and Reproductive Health in Ukraine as a Test of the European Union’s Normative Power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872DF4">
        <w:rPr>
          <w:rFonts w:eastAsia="Times New Roman"/>
          <w:b/>
          <w:bCs/>
          <w:sz w:val="20"/>
          <w:szCs w:val="20"/>
        </w:rPr>
        <w:t xml:space="preserve">Nina Guibère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CC646A" w14:textId="1B86F24C" w:rsidR="00121B82" w:rsidRDefault="00121B82" w:rsidP="000650D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Re-bordering Schengen? The Politicization of Migration and the Erosion of Europe's Internal Open Borders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1B375B">
        <w:rPr>
          <w:rFonts w:eastAsia="Times New Roman"/>
          <w:b/>
          <w:bCs/>
          <w:sz w:val="20"/>
          <w:szCs w:val="20"/>
        </w:rPr>
        <w:t xml:space="preserve">Luís Matos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br/>
        <w:t>        </w:t>
      </w:r>
      <w:r w:rsidRPr="00F27CBC">
        <w:rPr>
          <w:rFonts w:eastAsia="Times New Roman"/>
          <w:b/>
          <w:bCs/>
          <w:sz w:val="20"/>
          <w:szCs w:val="20"/>
        </w:rPr>
        <w:t xml:space="preserve">Sofía Torres Bizou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33527C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Climate Leadership or Green Protectionism? The External Dimension of the European Green Deal: Examining the case of the Carbon Border Adjustment Mechanism (CBAM)</w:t>
      </w:r>
      <w:r>
        <w:rPr>
          <w:rFonts w:eastAsia="Times New Roman"/>
          <w:sz w:val="20"/>
          <w:szCs w:val="20"/>
        </w:rPr>
        <w:br/>
        <w:t>        </w:t>
      </w:r>
      <w:r w:rsidRPr="00D54C23">
        <w:rPr>
          <w:rFonts w:eastAsia="Times New Roman"/>
          <w:b/>
          <w:bCs/>
          <w:sz w:val="20"/>
          <w:szCs w:val="20"/>
        </w:rPr>
        <w:t xml:space="preserve">Paula Álvarez Vidal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44AF87" w14:textId="15C6EA43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2E Open EU - Decolonising EU Law for an Open EU</w:t>
      </w:r>
      <w:r>
        <w:rPr>
          <w:rFonts w:eastAsia="Times New Roman"/>
          <w:sz w:val="20"/>
          <w:szCs w:val="20"/>
        </w:rPr>
        <w:br/>
        <w:t>         Chair</w:t>
      </w:r>
      <w:r w:rsidR="001825BC">
        <w:rPr>
          <w:rFonts w:eastAsia="Times New Roman"/>
          <w:sz w:val="20"/>
          <w:szCs w:val="20"/>
        </w:rPr>
        <w:t xml:space="preserve"> and Discussant</w:t>
      </w:r>
      <w:r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>Iyiola Solanke</w:t>
      </w:r>
      <w:r>
        <w:rPr>
          <w:rFonts w:eastAsia="Times New Roman"/>
          <w:sz w:val="20"/>
          <w:szCs w:val="20"/>
        </w:rPr>
        <w:t xml:space="preserve"> (University of Oxford/ Somerville College)</w:t>
      </w:r>
      <w:r>
        <w:rPr>
          <w:rFonts w:eastAsia="Times New Roman"/>
          <w:sz w:val="20"/>
          <w:szCs w:val="20"/>
        </w:rPr>
        <w:tab/>
      </w:r>
    </w:p>
    <w:p w14:paraId="2B0E8F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Decolonization in Africa and EU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Akasemi Newsome</w:t>
      </w:r>
      <w:r>
        <w:rPr>
          <w:rFonts w:eastAsia="Times New Roman"/>
          <w:sz w:val="20"/>
          <w:szCs w:val="20"/>
        </w:rPr>
        <w:t xml:space="preserve"> (University of Califonia Berkeley)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A524C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Decolonising EU Migration Law: A New Direction for European Integration?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Janine Silga</w:t>
      </w:r>
      <w:r>
        <w:rPr>
          <w:rFonts w:eastAsia="Times New Roman"/>
          <w:sz w:val="20"/>
          <w:szCs w:val="20"/>
        </w:rPr>
        <w:t xml:space="preserve"> (Dublin City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81C8DB" w14:textId="66A7FD95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2F Dynamics of Euroscepticism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bookmarkStart w:id="7" w:name="_Hlk189639141"/>
      <w:r w:rsidR="006A4892">
        <w:rPr>
          <w:rFonts w:eastAsia="Times New Roman"/>
          <w:b/>
          <w:bCs/>
          <w:sz w:val="20"/>
          <w:szCs w:val="20"/>
        </w:rPr>
        <w:t>Steve Jurek</w:t>
      </w:r>
      <w:r w:rsidR="006A4892" w:rsidRPr="00F47686">
        <w:rPr>
          <w:rFonts w:eastAsia="Times New Roman"/>
          <w:sz w:val="20"/>
          <w:szCs w:val="20"/>
        </w:rPr>
        <w:t xml:space="preserve"> (SUNY</w:t>
      </w:r>
      <w:r w:rsidR="00F47686" w:rsidRPr="00F47686">
        <w:rPr>
          <w:rFonts w:eastAsia="Times New Roman"/>
          <w:sz w:val="20"/>
          <w:szCs w:val="20"/>
        </w:rPr>
        <w:t xml:space="preserve"> Brockport)</w:t>
      </w:r>
      <w:bookmarkEnd w:id="7"/>
      <w:r>
        <w:rPr>
          <w:rFonts w:eastAsia="Times New Roman"/>
          <w:sz w:val="20"/>
          <w:szCs w:val="20"/>
        </w:rPr>
        <w:tab/>
      </w:r>
    </w:p>
    <w:p w14:paraId="6803411D" w14:textId="3F51CBC5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Conditional Nature of European Union Support: Insights from a Difference-in-Differences and Multilevel Regression Analysis</w:t>
      </w:r>
      <w:r>
        <w:rPr>
          <w:rFonts w:eastAsia="Times New Roman"/>
          <w:sz w:val="20"/>
          <w:szCs w:val="20"/>
        </w:rPr>
        <w:br/>
        <w:t>        </w:t>
      </w:r>
      <w:r w:rsidR="007E0CB5">
        <w:rPr>
          <w:rFonts w:eastAsia="Times New Roman"/>
          <w:sz w:val="20"/>
          <w:szCs w:val="20"/>
        </w:rPr>
        <w:t xml:space="preserve"> </w:t>
      </w:r>
      <w:r w:rsidRPr="00F74CC4">
        <w:rPr>
          <w:rFonts w:eastAsia="Times New Roman"/>
          <w:b/>
          <w:bCs/>
          <w:sz w:val="20"/>
          <w:szCs w:val="20"/>
        </w:rPr>
        <w:t xml:space="preserve">Anders Ejrnæs </w:t>
      </w:r>
      <w:r>
        <w:rPr>
          <w:rFonts w:eastAsia="Times New Roman"/>
          <w:sz w:val="20"/>
          <w:szCs w:val="20"/>
        </w:rPr>
        <w:t>(Roskilde University)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Suen Wang</w:t>
      </w:r>
      <w:r>
        <w:rPr>
          <w:rFonts w:eastAsia="Times New Roman"/>
          <w:sz w:val="20"/>
          <w:szCs w:val="20"/>
        </w:rPr>
        <w:t xml:space="preserve"> (Aalborg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E5E1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Public Support for Putin in Western and Eastern Europe: Populism, Euroscepticism, and Ideology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Brigevich</w:t>
      </w:r>
      <w:r>
        <w:rPr>
          <w:rFonts w:eastAsia="Times New Roman"/>
          <w:sz w:val="20"/>
          <w:szCs w:val="20"/>
        </w:rPr>
        <w:t xml:space="preserve"> (Norwegian University of Science and Technology (NTNU))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Wagner</w:t>
      </w:r>
      <w:r>
        <w:rPr>
          <w:rFonts w:eastAsia="Times New Roman"/>
          <w:sz w:val="20"/>
          <w:szCs w:val="20"/>
        </w:rPr>
        <w:t xml:space="preserve"> (MacEwan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10068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Dissatisfied Voters or Alienated Abstainers? Abstention and Party-Voter Incongruence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Almila Basak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7BB1B1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Support for Eurosceptic Parties Among Young Voters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8" w:name="_Hlk191464796"/>
      <w:r>
        <w:rPr>
          <w:rFonts w:eastAsia="Times New Roman"/>
          <w:b/>
          <w:bCs/>
          <w:sz w:val="20"/>
          <w:szCs w:val="20"/>
        </w:rPr>
        <w:t>Catherine De Vries</w:t>
      </w:r>
      <w:r>
        <w:rPr>
          <w:rFonts w:eastAsia="Times New Roman"/>
          <w:sz w:val="20"/>
          <w:szCs w:val="20"/>
        </w:rPr>
        <w:t xml:space="preserve"> (Bocconi University)</w:t>
      </w:r>
      <w:bookmarkEnd w:id="8"/>
      <w:r>
        <w:rPr>
          <w:rFonts w:eastAsia="Times New Roman"/>
          <w:sz w:val="20"/>
          <w:szCs w:val="20"/>
        </w:rPr>
        <w:br/>
        <w:t xml:space="preserve">         </w:t>
      </w:r>
      <w:bookmarkStart w:id="9" w:name="_Hlk194302316"/>
      <w:r>
        <w:rPr>
          <w:rFonts w:eastAsia="Times New Roman"/>
          <w:b/>
          <w:bCs/>
          <w:sz w:val="20"/>
          <w:szCs w:val="20"/>
        </w:rPr>
        <w:t>Pietro Galeone</w:t>
      </w:r>
      <w:r>
        <w:rPr>
          <w:rFonts w:eastAsia="Times New Roman"/>
          <w:sz w:val="20"/>
          <w:szCs w:val="20"/>
        </w:rPr>
        <w:t xml:space="preserve"> (Bocconi University)</w:t>
      </w:r>
      <w:bookmarkEnd w:id="9"/>
      <w:r>
        <w:rPr>
          <w:rFonts w:eastAsia="Times New Roman"/>
          <w:sz w:val="20"/>
          <w:szCs w:val="20"/>
        </w:rPr>
        <w:tab/>
        <w:t xml:space="preserve">  </w:t>
      </w:r>
    </w:p>
    <w:p w14:paraId="400C28F0" w14:textId="30FB5C42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D8B4D4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2G Implementing the Recovery and Resilience Facility: determinants, effects and lessons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</w:r>
    </w:p>
    <w:p w14:paraId="541FE7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Re-centralisation in the shadow of Europeanisation? The of subnational authorities in the implementation of the Recovery and Resilience Facility in four decentralised member states</w:t>
      </w:r>
      <w:r>
        <w:rPr>
          <w:rFonts w:eastAsia="Times New Roman"/>
          <w:sz w:val="20"/>
          <w:szCs w:val="20"/>
        </w:rPr>
        <w:br/>
        <w:t>        </w:t>
      </w:r>
      <w:r w:rsidRPr="00856FBF">
        <w:rPr>
          <w:rFonts w:eastAsia="Times New Roman"/>
          <w:b/>
          <w:bCs/>
          <w:sz w:val="20"/>
          <w:szCs w:val="20"/>
        </w:rPr>
        <w:t xml:space="preserve">Marie-Thérèse Wilhelm </w:t>
      </w:r>
      <w:r>
        <w:rPr>
          <w:rFonts w:eastAsia="Times New Roman"/>
          <w:sz w:val="20"/>
          <w:szCs w:val="20"/>
        </w:rPr>
        <w:t>(Pompeu Fabra University)</w:t>
      </w:r>
      <w:r>
        <w:rPr>
          <w:rFonts w:eastAsia="Times New Roman"/>
          <w:sz w:val="20"/>
          <w:szCs w:val="20"/>
        </w:rPr>
        <w:br/>
        <w:t>        </w:t>
      </w:r>
      <w:r w:rsidRPr="00856FBF">
        <w:rPr>
          <w:rFonts w:eastAsia="Times New Roman"/>
          <w:b/>
          <w:bCs/>
          <w:sz w:val="20"/>
          <w:szCs w:val="20"/>
        </w:rPr>
        <w:t>Joan Miró</w:t>
      </w:r>
      <w:r>
        <w:rPr>
          <w:rFonts w:eastAsia="Times New Roman"/>
          <w:sz w:val="20"/>
          <w:szCs w:val="20"/>
        </w:rPr>
        <w:t xml:space="preserve"> (Pompeu Fabra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01AD8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Northern “Saint” or Northern “Sinner”? Does the Recovery and Resilience Facility make a difference for Dutch compliance with European Semester recommendations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Lea Becher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66B40E7" w14:textId="2361E0AE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Economic Governance between Executive Dominance and Parliamentary Scrutiny: Assessing the Implementation of NGEU in Southern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Capati</w:t>
      </w:r>
      <w:r>
        <w:rPr>
          <w:rFonts w:eastAsia="Times New Roman"/>
          <w:sz w:val="20"/>
          <w:szCs w:val="20"/>
        </w:rPr>
        <w:t xml:space="preserve"> (LUISS Guido Carli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Guido Carli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Ana Mar </w:t>
      </w:r>
      <w:r w:rsidR="00320D77" w:rsidRPr="00320D77">
        <w:rPr>
          <w:rFonts w:eastAsia="Times New Roman"/>
          <w:b/>
          <w:bCs/>
          <w:sz w:val="20"/>
          <w:szCs w:val="20"/>
        </w:rPr>
        <w:t xml:space="preserve">Fernández-Pasarín </w:t>
      </w:r>
      <w:r>
        <w:rPr>
          <w:rFonts w:eastAsia="Times New Roman"/>
          <w:sz w:val="20"/>
          <w:szCs w:val="20"/>
        </w:rPr>
        <w:t>(Universit</w:t>
      </w:r>
      <w:r w:rsidR="00950586">
        <w:rPr>
          <w:rFonts w:eastAsia="Times New Roman"/>
          <w:sz w:val="20"/>
          <w:szCs w:val="20"/>
        </w:rPr>
        <w:t>at</w:t>
      </w:r>
      <w:r>
        <w:rPr>
          <w:rFonts w:eastAsia="Times New Roman"/>
          <w:sz w:val="20"/>
          <w:szCs w:val="20"/>
        </w:rPr>
        <w:t xml:space="preserve"> Autonoma de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A5B97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Rethinking the Governance of the Cohesion Policy Funds: Is the Recovery and Resilience Facility a Model?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Zeitlin</w:t>
      </w:r>
      <w:r>
        <w:rPr>
          <w:rFonts w:eastAsia="Times New Roman"/>
          <w:sz w:val="20"/>
          <w:szCs w:val="20"/>
        </w:rPr>
        <w:t xml:space="preserve"> (University of Amsterdam/EUI/Scuola Normale Superiore)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Bokhorst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Edgars Eihmanis</w:t>
      </w:r>
      <w:r>
        <w:rPr>
          <w:rFonts w:eastAsia="Times New Roman"/>
          <w:sz w:val="20"/>
          <w:szCs w:val="20"/>
        </w:rPr>
        <w:t xml:space="preserve"> (University of Tartu)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C97C2D" w14:textId="1EC29554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2H Gender Mainstreaming in EU Political Economy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Mary Anne Madeira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B95FAC">
        <w:rPr>
          <w:rFonts w:eastAsia="Times New Roman"/>
          <w:b/>
          <w:bCs/>
          <w:sz w:val="20"/>
          <w:szCs w:val="20"/>
        </w:rPr>
        <w:t>Henriette Mueller</w:t>
      </w:r>
      <w:r w:rsidR="00B95FAC">
        <w:rPr>
          <w:rFonts w:eastAsia="Times New Roman"/>
          <w:sz w:val="20"/>
          <w:szCs w:val="20"/>
        </w:rPr>
        <w:t xml:space="preserve"> (New York University Abu Dhabi)</w:t>
      </w:r>
      <w:r>
        <w:rPr>
          <w:rFonts w:eastAsia="Times New Roman"/>
          <w:sz w:val="20"/>
          <w:szCs w:val="20"/>
        </w:rPr>
        <w:tab/>
      </w:r>
    </w:p>
    <w:p w14:paraId="2FAD91A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Gendering EU Trade Agreements: a Holistic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Mary Anne Madeira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BA970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new decision-making place in Europe: Why women need to sit at the AI decision-making table for equal and inclusive representation of women in decision-making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Fabian Luetz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141BB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Gender equality and fiscal policy-making: gender mainstreaming in the EU pandemic recovery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Matilde Ceron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A401050" w14:textId="77777777" w:rsidR="001F6BDC" w:rsidRDefault="00F93156" w:rsidP="001F6BD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F93156">
        <w:rPr>
          <w:rFonts w:eastAsia="Times New Roman"/>
          <w:i/>
          <w:iCs/>
          <w:sz w:val="20"/>
          <w:szCs w:val="20"/>
        </w:rPr>
        <w:t>Gender budgeting in the European Union: progress and pitfalls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bookmarkStart w:id="10" w:name="_Hlk194300665"/>
      <w:r w:rsidR="00121B82">
        <w:rPr>
          <w:rFonts w:eastAsia="Times New Roman"/>
          <w:b/>
          <w:bCs/>
          <w:sz w:val="20"/>
          <w:szCs w:val="20"/>
        </w:rPr>
        <w:t>Costanza Hermanin</w:t>
      </w:r>
      <w:r w:rsidR="00121B82">
        <w:rPr>
          <w:rFonts w:eastAsia="Times New Roman"/>
          <w:sz w:val="20"/>
          <w:szCs w:val="20"/>
        </w:rPr>
        <w:t xml:space="preserve"> (European University Institute)</w:t>
      </w:r>
      <w:bookmarkEnd w:id="10"/>
    </w:p>
    <w:p w14:paraId="11CAD6AB" w14:textId="77777777" w:rsidR="001F6BDC" w:rsidRPr="0012021B" w:rsidRDefault="001F6BDC" w:rsidP="001F6BDC">
      <w:pPr>
        <w:spacing w:after="300"/>
        <w:ind w:left="18"/>
        <w:rPr>
          <w:rFonts w:eastAsia="Times New Roman"/>
          <w:sz w:val="20"/>
          <w:szCs w:val="20"/>
        </w:rPr>
      </w:pPr>
      <w:r w:rsidRPr="0012021B">
        <w:rPr>
          <w:rFonts w:eastAsia="Times New Roman"/>
          <w:i/>
          <w:iCs/>
          <w:sz w:val="20"/>
          <w:szCs w:val="20"/>
        </w:rPr>
        <w:t>EU Free Trade Agreements and Gender Equality</w:t>
      </w:r>
      <w:r w:rsidRPr="0012021B">
        <w:rPr>
          <w:rFonts w:eastAsia="Times New Roman"/>
          <w:sz w:val="20"/>
          <w:szCs w:val="20"/>
        </w:rPr>
        <w:br/>
        <w:t xml:space="preserve">         </w:t>
      </w:r>
      <w:r w:rsidRPr="0012021B">
        <w:rPr>
          <w:rFonts w:eastAsia="Times New Roman"/>
          <w:b/>
          <w:bCs/>
          <w:sz w:val="20"/>
          <w:szCs w:val="20"/>
        </w:rPr>
        <w:t>Gesa Kubek</w:t>
      </w:r>
      <w:r w:rsidRPr="0012021B">
        <w:rPr>
          <w:rFonts w:eastAsia="Times New Roman"/>
          <w:sz w:val="20"/>
          <w:szCs w:val="20"/>
        </w:rPr>
        <w:t xml:space="preserve"> (University of Groningen)</w:t>
      </w:r>
    </w:p>
    <w:p w14:paraId="51C58E74" w14:textId="1CD67480" w:rsidR="00121B82" w:rsidRDefault="00121B82" w:rsidP="001F6BD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>        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F6DD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2I EU Rule of Law Policy II: Enforcement Strategies and their Implications Within and Beyond the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Daniel Naurin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</w:r>
    </w:p>
    <w:p w14:paraId="73A5B30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Friends or foes? The (failed) partnership between the European Commission and the European Parliament in Rule of law enforcement</w:t>
      </w:r>
      <w:r>
        <w:rPr>
          <w:rFonts w:eastAsia="Times New Roman"/>
          <w:sz w:val="20"/>
          <w:szCs w:val="20"/>
        </w:rPr>
        <w:br/>
        <w:t>        </w:t>
      </w:r>
      <w:r w:rsidRPr="004B7DE4">
        <w:rPr>
          <w:rFonts w:eastAsia="Times New Roman"/>
          <w:b/>
          <w:bCs/>
          <w:sz w:val="20"/>
          <w:szCs w:val="20"/>
        </w:rPr>
        <w:t xml:space="preserve">Andreína Hernández-Ross </w:t>
      </w:r>
      <w:r>
        <w:rPr>
          <w:rFonts w:eastAsia="Times New Roman"/>
          <w:sz w:val="20"/>
          <w:szCs w:val="20"/>
        </w:rPr>
        <w:t>(IPP-CSIC)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D176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Democratic Frontsliding in the European Union: Political, Normative and Legal Paths Forward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Christophe Hillion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Antoinette Scherz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CEE6B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Democratic Backsliding and Its External Costs: Fueling Illiberalism in the Neighborhood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Soso Makaradze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Andguladze</w:t>
      </w:r>
      <w:r>
        <w:rPr>
          <w:rFonts w:eastAsia="Times New Roman"/>
          <w:sz w:val="20"/>
          <w:szCs w:val="20"/>
        </w:rPr>
        <w:t xml:space="preserve"> (ULB)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749D71" w14:textId="0C955610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2J Climate change and political cleavages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53333C">
        <w:rPr>
          <w:rFonts w:eastAsia="Times New Roman"/>
          <w:sz w:val="20"/>
          <w:szCs w:val="20"/>
        </w:rPr>
        <w:t xml:space="preserve">Discussant: </w:t>
      </w:r>
      <w:r w:rsidR="0053333C" w:rsidRPr="007F1C78">
        <w:rPr>
          <w:rFonts w:eastAsia="Times New Roman"/>
          <w:b/>
          <w:bCs/>
          <w:sz w:val="20"/>
          <w:szCs w:val="20"/>
        </w:rPr>
        <w:t xml:space="preserve">Stephanie Shady </w:t>
      </w:r>
      <w:r w:rsidR="0053333C" w:rsidRPr="007F1C78">
        <w:rPr>
          <w:rFonts w:eastAsia="Times New Roman"/>
          <w:sz w:val="20"/>
          <w:szCs w:val="20"/>
        </w:rPr>
        <w:t>(Washington University in St. Louis)</w:t>
      </w:r>
      <w:r w:rsidR="0053333C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</w:p>
    <w:p w14:paraId="00149EE6" w14:textId="364CFFB0" w:rsidR="00121B82" w:rsidRDefault="00121B82" w:rsidP="0081149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Does the Intensifying “Brussels Blaming Game” Affect Implementation of EU Policies? The Case of Opposition to the Green Deal in the Czech Republic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Zbiral</w:t>
      </w:r>
      <w:r>
        <w:rPr>
          <w:rFonts w:eastAsia="Times New Roman"/>
          <w:sz w:val="20"/>
          <w:szCs w:val="20"/>
        </w:rPr>
        <w:t xml:space="preserve"> (Faculty of Law, Masaryk University in Brno, Czech Republic)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2097E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Climate Policy Scepticism and Euroscepticism: Exploring the Link in the European Parliament Elections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Sojka</w:t>
      </w:r>
      <w:r>
        <w:rPr>
          <w:rFonts w:eastAsia="Times New Roman"/>
          <w:sz w:val="20"/>
          <w:szCs w:val="20"/>
        </w:rPr>
        <w:t xml:space="preserve"> (Universidad Carlos III de Madrid)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Ilke Toygur</w:t>
      </w:r>
      <w:r>
        <w:rPr>
          <w:rFonts w:eastAsia="Times New Roman"/>
          <w:sz w:val="20"/>
          <w:szCs w:val="20"/>
        </w:rPr>
        <w:t xml:space="preserve"> (IE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7125AF" w14:textId="36D56DAB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ABF6FBC" w14:textId="0973302D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2K Migration, Citizenship &amp; Identity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9F15CF">
        <w:rPr>
          <w:rFonts w:eastAsia="Times New Roman"/>
          <w:b/>
          <w:bCs/>
          <w:sz w:val="20"/>
          <w:szCs w:val="20"/>
        </w:rPr>
        <w:t>Isabella Trombetta</w:t>
      </w:r>
      <w:r w:rsidR="00717829">
        <w:rPr>
          <w:rFonts w:eastAsia="Times New Roman"/>
          <w:b/>
          <w:bCs/>
          <w:sz w:val="20"/>
          <w:szCs w:val="20"/>
        </w:rPr>
        <w:t xml:space="preserve"> </w:t>
      </w:r>
      <w:r w:rsidR="00717829" w:rsidRPr="00717829">
        <w:rPr>
          <w:rFonts w:eastAsia="Times New Roman"/>
          <w:sz w:val="20"/>
          <w:szCs w:val="20"/>
        </w:rPr>
        <w:t>(New York University)</w:t>
      </w:r>
      <w:r>
        <w:rPr>
          <w:rFonts w:eastAsia="Times New Roman"/>
          <w:sz w:val="20"/>
          <w:szCs w:val="20"/>
        </w:rPr>
        <w:tab/>
      </w:r>
    </w:p>
    <w:p w14:paraId="5D2E4BDF" w14:textId="4962F992" w:rsidR="00121B82" w:rsidRDefault="00133C0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Caucasus in Europe, Europe on the Caucasus: how Europeanisation changes local communities and how local communities change Europe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11" w:name="_Hlk194304739"/>
      <w:r>
        <w:rPr>
          <w:rFonts w:eastAsia="Times New Roman"/>
          <w:b/>
          <w:bCs/>
          <w:sz w:val="20"/>
          <w:szCs w:val="20"/>
        </w:rPr>
        <w:t>Evgeny Romanovskiy</w:t>
      </w:r>
      <w:r>
        <w:rPr>
          <w:rFonts w:eastAsia="Times New Roman"/>
          <w:sz w:val="20"/>
          <w:szCs w:val="20"/>
        </w:rPr>
        <w:t xml:space="preserve"> (Charles University)</w:t>
      </w:r>
      <w:bookmarkEnd w:id="11"/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4219C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V4 countries: Not pro-family and anti-immigration but labor migration champions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Zsolt G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l</w:t>
      </w:r>
      <w:r>
        <w:rPr>
          <w:rFonts w:eastAsia="Times New Roman"/>
          <w:sz w:val="20"/>
          <w:szCs w:val="20"/>
        </w:rPr>
        <w:t xml:space="preserve"> (Department of Political Science, Faculty of Arts, Comenius University Bratislava)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CDDD65" w14:textId="5364BC65" w:rsidR="00121B82" w:rsidRDefault="00121B82" w:rsidP="00C1173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Fragmentation or catalyst? The impact of EU Member States’ competition for talents on the EU's legal migration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Fanny Tittel-Mosser</w:t>
      </w:r>
      <w:r>
        <w:rPr>
          <w:rFonts w:eastAsia="Times New Roman"/>
          <w:sz w:val="20"/>
          <w:szCs w:val="20"/>
        </w:rPr>
        <w:t xml:space="preserve"> (University of Minho)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B340F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Cross-national solidarity in Europe: Does EU membership matter?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Maurits van der Veen</w:t>
      </w:r>
      <w:r>
        <w:rPr>
          <w:rFonts w:eastAsia="Times New Roman"/>
          <w:sz w:val="20"/>
          <w:szCs w:val="20"/>
        </w:rPr>
        <w:t xml:space="preserve"> (William &amp; Mary)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CFEBF8" w14:textId="744DA3F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2L Nuclear Zeitenwende: Increased salience of nuclear weapons in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A12730">
        <w:rPr>
          <w:rFonts w:eastAsia="Times New Roman"/>
          <w:b/>
          <w:bCs/>
          <w:sz w:val="20"/>
          <w:szCs w:val="20"/>
        </w:rPr>
        <w:t>tbd</w:t>
      </w:r>
    </w:p>
    <w:p w14:paraId="079C515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Permissive Dissensus: The Nuclear Dimension of the German Zeitenwende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Bunde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E8BA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Breaking the silence: explaining the dynamics behind Poland’s desire to join NATO nuclear sharing in light of Russian aggression against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Lukasz Kulesa</w:t>
      </w:r>
      <w:r>
        <w:rPr>
          <w:rFonts w:eastAsia="Times New Roman"/>
          <w:sz w:val="20"/>
          <w:szCs w:val="20"/>
        </w:rPr>
        <w:t xml:space="preserve"> (RUSI)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5679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Polarization and support for nuclear weapons use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 Etienne</w:t>
      </w:r>
      <w:r>
        <w:rPr>
          <w:rFonts w:eastAsia="Times New Roman"/>
          <w:sz w:val="20"/>
          <w:szCs w:val="20"/>
        </w:rPr>
        <w:t xml:space="preserve"> (University of Pennsylvania)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855EBA" w14:textId="77777777" w:rsidR="003202BB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Consistency Over Change: Pakistan's Nuclear Policy Amidst the Russia-Ukraine Conflict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Rabia Akhtar</w:t>
      </w:r>
      <w:r>
        <w:rPr>
          <w:rFonts w:eastAsia="Times New Roman"/>
          <w:sz w:val="20"/>
          <w:szCs w:val="20"/>
        </w:rPr>
        <w:t xml:space="preserve"> (University of Lahore &amp; Harvard University)</w:t>
      </w:r>
    </w:p>
    <w:p w14:paraId="26CFA1B8" w14:textId="77777777" w:rsidR="00174AE1" w:rsidRDefault="005326A7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 w:rsidRPr="005326A7">
        <w:rPr>
          <w:rFonts w:eastAsia="Times New Roman"/>
          <w:sz w:val="20"/>
          <w:szCs w:val="20"/>
        </w:rPr>
        <w:t>12:00 pm -1:30 pm</w:t>
      </w:r>
      <w:r>
        <w:rPr>
          <w:rFonts w:eastAsia="Times New Roman"/>
          <w:sz w:val="20"/>
          <w:szCs w:val="20"/>
        </w:rPr>
        <w:t xml:space="preserve"> Ad</w:t>
      </w:r>
      <w:r w:rsidR="007635F7">
        <w:rPr>
          <w:rFonts w:eastAsia="Times New Roman"/>
          <w:sz w:val="20"/>
          <w:szCs w:val="20"/>
        </w:rPr>
        <w:t xml:space="preserve">dress by EU Ambassador  to the US </w:t>
      </w:r>
      <w:r w:rsidR="007635F7" w:rsidRPr="00174AE1">
        <w:rPr>
          <w:rFonts w:eastAsia="Times New Roman"/>
          <w:b/>
          <w:bCs/>
          <w:sz w:val="20"/>
          <w:szCs w:val="20"/>
        </w:rPr>
        <w:t>Jovita Neliupšienė</w:t>
      </w:r>
    </w:p>
    <w:p w14:paraId="6175429E" w14:textId="35951A32" w:rsidR="00121B82" w:rsidRPr="005326A7" w:rsidRDefault="00174AE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1:30 p.m. – 2:00 p.m. Afternoon Break</w:t>
      </w:r>
      <w:r w:rsidR="00121B82" w:rsidRPr="005326A7">
        <w:rPr>
          <w:rFonts w:eastAsia="Times New Roman"/>
          <w:sz w:val="20"/>
          <w:szCs w:val="20"/>
        </w:rPr>
        <w:tab/>
        <w:t xml:space="preserve">  </w:t>
      </w:r>
    </w:p>
    <w:p w14:paraId="0D0795F8" w14:textId="77777777" w:rsidR="00DA1AEF" w:rsidRDefault="00DA1AEF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A89891A" w14:textId="10DE9AB8" w:rsidR="00121B82" w:rsidRDefault="00121B82" w:rsidP="00DA1AEF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THREE</w:t>
      </w:r>
      <w:r>
        <w:rPr>
          <w:rFonts w:eastAsia="Times New Roman"/>
          <w:b/>
          <w:bCs/>
          <w:sz w:val="22"/>
          <w:szCs w:val="22"/>
        </w:rPr>
        <w:br/>
        <w:t>2:00 - 3:</w:t>
      </w:r>
      <w:r w:rsidR="00D12AF8">
        <w:rPr>
          <w:rFonts w:eastAsia="Times New Roman"/>
          <w:b/>
          <w:bCs/>
          <w:sz w:val="22"/>
          <w:szCs w:val="22"/>
        </w:rPr>
        <w:t>30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432C8926" w14:textId="77777777" w:rsidR="00DA1AEF" w:rsidRDefault="00DA1AEF" w:rsidP="008408DD">
      <w:pPr>
        <w:ind w:left="18"/>
        <w:rPr>
          <w:rFonts w:eastAsia="Times New Roman"/>
          <w:sz w:val="22"/>
          <w:szCs w:val="22"/>
        </w:rPr>
      </w:pPr>
    </w:p>
    <w:p w14:paraId="7FF8D7A6" w14:textId="55EB30DE" w:rsidR="00121B82" w:rsidRDefault="00121B82" w:rsidP="00C86D9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3A </w:t>
      </w:r>
    </w:p>
    <w:p w14:paraId="0876076D" w14:textId="3A1516E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307877D" w14:textId="0802D333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3B The Normative Power Question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B811D5">
        <w:rPr>
          <w:rFonts w:eastAsia="Times New Roman"/>
          <w:b/>
          <w:bCs/>
          <w:sz w:val="20"/>
          <w:szCs w:val="20"/>
        </w:rPr>
        <w:t>Dominika Harasimiuk</w:t>
      </w:r>
      <w:r w:rsidR="00B811D5"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</w:r>
    </w:p>
    <w:p w14:paraId="42E5844D" w14:textId="4D9210F8" w:rsidR="00121B82" w:rsidRDefault="0003412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034125">
        <w:rPr>
          <w:rFonts w:eastAsia="Times New Roman"/>
          <w:i/>
          <w:iCs/>
          <w:sz w:val="20"/>
          <w:szCs w:val="20"/>
        </w:rPr>
        <w:t>A vanishing EU normative power? Trade, Geopolitics, and Ethics in Arms Export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Chiara Bonaiuti</w:t>
      </w:r>
      <w:r w:rsidR="00121B82">
        <w:rPr>
          <w:rFonts w:eastAsia="Times New Roman"/>
          <w:sz w:val="20"/>
          <w:szCs w:val="20"/>
        </w:rPr>
        <w:t xml:space="preserve"> (Newcastle University and IRES CGIL Toscana)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 xml:space="preserve">Luca Bortolotti </w:t>
      </w:r>
      <w:r w:rsidR="00121B82">
        <w:rPr>
          <w:rFonts w:eastAsia="Times New Roman"/>
          <w:sz w:val="20"/>
          <w:szCs w:val="20"/>
        </w:rPr>
        <w:t>(University of Bologna- Faculty of Political Science)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7A1159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Sovereignty of the European Union: Between norm and practice</w:t>
      </w:r>
      <w:r>
        <w:rPr>
          <w:rFonts w:eastAsia="Times New Roman"/>
          <w:sz w:val="20"/>
          <w:szCs w:val="20"/>
        </w:rPr>
        <w:br/>
        <w:t>        </w:t>
      </w:r>
      <w:r w:rsidRPr="00BF36B1">
        <w:rPr>
          <w:rFonts w:eastAsia="Times New Roman"/>
          <w:b/>
          <w:bCs/>
          <w:sz w:val="20"/>
          <w:szCs w:val="20"/>
        </w:rPr>
        <w:t xml:space="preserve">Josip Bilić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D30DFD9" w14:textId="77777777" w:rsidR="005D2E1B" w:rsidRPr="005D2E1B" w:rsidRDefault="005D2E1B" w:rsidP="005D2E1B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5D2E1B">
        <w:rPr>
          <w:rFonts w:eastAsia="Times New Roman"/>
          <w:i/>
          <w:iCs/>
          <w:sz w:val="20"/>
          <w:szCs w:val="20"/>
        </w:rPr>
        <w:t>The Polity-Building Role of Mobility Rights</w:t>
      </w:r>
    </w:p>
    <w:p w14:paraId="069655E9" w14:textId="47085036" w:rsidR="00121B82" w:rsidRDefault="005D2E1B" w:rsidP="005D2E1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5D2E1B">
        <w:rPr>
          <w:rFonts w:eastAsia="Times New Roman"/>
          <w:sz w:val="20"/>
          <w:szCs w:val="20"/>
        </w:rPr>
        <w:t xml:space="preserve">         </w:t>
      </w:r>
      <w:r w:rsidRPr="00371AC5">
        <w:rPr>
          <w:rFonts w:eastAsia="Times New Roman"/>
          <w:b/>
          <w:bCs/>
          <w:sz w:val="20"/>
          <w:szCs w:val="20"/>
        </w:rPr>
        <w:t>Turkuler Isiksel</w:t>
      </w:r>
      <w:r w:rsidRPr="005D2E1B">
        <w:rPr>
          <w:rFonts w:eastAsia="Times New Roman"/>
          <w:sz w:val="20"/>
          <w:szCs w:val="20"/>
        </w:rPr>
        <w:t xml:space="preserve"> (Columbia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06A813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0EC1651" w14:textId="19CF00D6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3C Roundtable on Arrival of Normative Power in Planetary Politics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720DB0">
        <w:rPr>
          <w:rFonts w:eastAsia="Times New Roman"/>
          <w:b/>
          <w:bCs/>
          <w:sz w:val="20"/>
          <w:szCs w:val="20"/>
        </w:rPr>
        <w:t xml:space="preserve">Kalypso Nicolaïdis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</w:r>
    </w:p>
    <w:p w14:paraId="1C20D4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Arrival of Normative Power in Planetary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77B4E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Third Democratic Transformation: From European to Planetary Politics</w:t>
      </w:r>
      <w:r>
        <w:rPr>
          <w:rFonts w:eastAsia="Times New Roman"/>
          <w:sz w:val="20"/>
          <w:szCs w:val="20"/>
        </w:rPr>
        <w:br/>
        <w:t>        </w:t>
      </w:r>
      <w:r w:rsidRPr="00720DB0">
        <w:rPr>
          <w:rFonts w:eastAsia="Times New Roman"/>
          <w:b/>
          <w:bCs/>
          <w:sz w:val="20"/>
          <w:szCs w:val="20"/>
        </w:rPr>
        <w:t xml:space="preserve">Kalypso Nicolaïdis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631E5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Nakedly Normative: A Feminist (Re-)Imagination of Planetary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Roberta Guerrina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Maxine David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Katharine Wright</w:t>
      </w:r>
      <w:r>
        <w:rPr>
          <w:rFonts w:eastAsia="Times New Roman"/>
          <w:sz w:val="20"/>
          <w:szCs w:val="20"/>
        </w:rPr>
        <w:t xml:space="preserve"> (Newcastle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2E2A699" w14:textId="7439ABD9" w:rsidR="00121B82" w:rsidRDefault="00121B82" w:rsidP="0010726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3D Recent developments in the law, politics and practices of EU-US relations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</w:t>
      </w:r>
      <w:bookmarkStart w:id="12" w:name="_Hlk193692839"/>
      <w:r>
        <w:rPr>
          <w:rFonts w:eastAsia="Times New Roman"/>
          <w:sz w:val="20"/>
          <w:szCs w:val="20"/>
        </w:rPr>
        <w:t>City St. Georges, University of London</w:t>
      </w:r>
      <w:bookmarkEnd w:id="12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1E15C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Trade: Challenges and Opportunities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3701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Evolution of the European Parliament Liaison Office in Washington DC - seeking attention from and engagement with the US Congress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Dunne</w:t>
      </w:r>
      <w:r>
        <w:rPr>
          <w:rFonts w:eastAsia="Times New Roman"/>
          <w:sz w:val="20"/>
          <w:szCs w:val="20"/>
        </w:rPr>
        <w:t xml:space="preserve"> (George Washington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382C20" w14:textId="1BE1172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C0197DF" w14:textId="3490C88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42C347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3E Four Traits of the Italian Influence on European Law: Judges and Advocates General at the CJEU (1952-2000)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Daniela Caruso</w:t>
      </w:r>
      <w:r>
        <w:rPr>
          <w:rFonts w:eastAsia="Times New Roman"/>
          <w:sz w:val="20"/>
          <w:szCs w:val="20"/>
        </w:rPr>
        <w:t xml:space="preserve"> (Boston University) </w:t>
      </w:r>
      <w:r>
        <w:rPr>
          <w:rFonts w:eastAsia="Times New Roman"/>
          <w:sz w:val="20"/>
          <w:szCs w:val="20"/>
        </w:rPr>
        <w:tab/>
      </w:r>
    </w:p>
    <w:p w14:paraId="6EE53C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Three shades of “Italian Style”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University, Washington College of Law)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4740F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Who are the Italian jurists “landing” on the Kirchberg plateau?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Lorenzo Cecchetti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94529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can the “transmission belt” between the national legal system and the EU legal order be enhanced?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Roberto Mastroianni</w:t>
      </w:r>
      <w:r>
        <w:rPr>
          <w:rFonts w:eastAsia="Times New Roman"/>
          <w:sz w:val="20"/>
          <w:szCs w:val="20"/>
        </w:rPr>
        <w:t xml:space="preserve"> (University of Naples “Federico II” and General Court of the EU)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032603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quest for the effectiveness of EU law-derived rights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Daniele Gallo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2548CE" w14:textId="77777777" w:rsidR="00144211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3F Borders, enlargement and the future of the EU</w:t>
      </w:r>
    </w:p>
    <w:p w14:paraId="0B8630BC" w14:textId="2F8376D3" w:rsidR="00121B82" w:rsidRDefault="00144211" w:rsidP="000F7A8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Pr="005A5DE7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F47686" w:rsidRPr="00F47686">
        <w:rPr>
          <w:rFonts w:eastAsia="Times New Roman"/>
          <w:b/>
          <w:bCs/>
          <w:sz w:val="20"/>
          <w:szCs w:val="20"/>
        </w:rPr>
        <w:t xml:space="preserve">Steve Jurek </w:t>
      </w:r>
      <w:r w:rsidR="00F47686" w:rsidRPr="00472AD9">
        <w:rPr>
          <w:rFonts w:eastAsia="Times New Roman"/>
          <w:sz w:val="20"/>
          <w:szCs w:val="20"/>
        </w:rPr>
        <w:t>(SUNY Brockport)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608557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Enlargement and the Western Balkans: Challenges and Opportunities for EU Decision Making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Christophe Crombez</w:t>
      </w:r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Matthieu Vanderschommen</w:t>
      </w:r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C3A6C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Accession, Withdrawal, and Values Enforcement in the European Union: Lessons from the EU membership crises for 'Big Bang 2.0' enlargement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Oliver Garner</w:t>
      </w:r>
      <w:r>
        <w:rPr>
          <w:rFonts w:eastAsia="Times New Roman"/>
          <w:sz w:val="20"/>
          <w:szCs w:val="20"/>
        </w:rPr>
        <w:t xml:space="preserve"> (Central European University Democracy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D12DD9" w14:textId="77777777" w:rsidR="00F863F9" w:rsidRDefault="00F863F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716CB4">
        <w:rPr>
          <w:rFonts w:eastAsia="Times New Roman"/>
          <w:i/>
          <w:iCs/>
          <w:sz w:val="20"/>
          <w:szCs w:val="20"/>
        </w:rPr>
        <w:t>Acceding to ‘social Europe’? Montenegro and the social dimension of EU enlargement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Sven Schreurs</w:t>
      </w:r>
      <w:r>
        <w:rPr>
          <w:rFonts w:eastAsia="Times New Roman"/>
          <w:sz w:val="20"/>
          <w:szCs w:val="20"/>
        </w:rPr>
        <w:t xml:space="preserve"> (</w:t>
      </w:r>
      <w:r w:rsidRPr="00354BF8">
        <w:rPr>
          <w:rFonts w:eastAsia="Times New Roman"/>
          <w:sz w:val="20"/>
          <w:szCs w:val="20"/>
        </w:rPr>
        <w:t>European University Institute</w:t>
      </w:r>
      <w:r>
        <w:rPr>
          <w:rFonts w:eastAsia="Times New Roman"/>
          <w:sz w:val="20"/>
          <w:szCs w:val="20"/>
        </w:rPr>
        <w:t>)</w:t>
      </w:r>
    </w:p>
    <w:p w14:paraId="04E1CD07" w14:textId="121F10B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European Union open to new members? Prospects for Ukraine, Moldova, and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Maurits van der Veen</w:t>
      </w:r>
      <w:r>
        <w:rPr>
          <w:rFonts w:eastAsia="Times New Roman"/>
          <w:sz w:val="20"/>
          <w:szCs w:val="20"/>
        </w:rPr>
        <w:t xml:space="preserve"> (William &amp; Mary)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8349F3" w14:textId="1EF0CA88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8B8E9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3G European Integration in the Geopolitical Age (II)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 Rome)</w:t>
      </w:r>
      <w:r>
        <w:rPr>
          <w:rFonts w:eastAsia="Times New Roman"/>
          <w:sz w:val="20"/>
          <w:szCs w:val="20"/>
        </w:rPr>
        <w:tab/>
      </w:r>
    </w:p>
    <w:p w14:paraId="4187E00B" w14:textId="015AFAC2" w:rsidR="00121B82" w:rsidRDefault="00121B82" w:rsidP="006767F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Reluctant Integrationists: The EU and European Economic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Dür</w:t>
      </w:r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Gemma Mateo</w:t>
      </w:r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Lorane Visart</w:t>
      </w:r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AAE5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Framing external threats: the rise of China and its effect on EU attitudes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Joris Melman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345C9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Integration for blame-shifting: European Commission’s power grab concerning 5G security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Yaning Zhang</w:t>
      </w:r>
      <w:r>
        <w:rPr>
          <w:rFonts w:eastAsia="Times New Roman"/>
          <w:sz w:val="20"/>
          <w:szCs w:val="20"/>
        </w:rPr>
        <w:t xml:space="preserve"> (Fudan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00F96F" w14:textId="77777777" w:rsidR="00FB57DD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3H Intercontinental Climate Finance Cooperation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Sarah Bracking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655365">
        <w:rPr>
          <w:rFonts w:eastAsia="Times New Roman"/>
          <w:b/>
          <w:bCs/>
          <w:sz w:val="20"/>
          <w:szCs w:val="20"/>
        </w:rPr>
        <w:t>Ruyuan Liu</w:t>
      </w:r>
      <w:r w:rsidR="00655365">
        <w:rPr>
          <w:rFonts w:eastAsia="Times New Roman"/>
          <w:sz w:val="20"/>
          <w:szCs w:val="20"/>
        </w:rPr>
        <w:t xml:space="preserve"> (King's College London)</w:t>
      </w:r>
    </w:p>
    <w:p w14:paraId="3C6C9A44" w14:textId="71F47040" w:rsidR="00121B82" w:rsidRDefault="00FB57DD" w:rsidP="00C8065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FB57DD">
        <w:rPr>
          <w:rFonts w:eastAsia="Times New Roman"/>
          <w:sz w:val="20"/>
          <w:szCs w:val="20"/>
        </w:rPr>
        <w:t>Discussant:</w:t>
      </w:r>
      <w:r>
        <w:rPr>
          <w:rFonts w:eastAsia="Times New Roman"/>
          <w:b/>
          <w:bCs/>
          <w:sz w:val="20"/>
          <w:szCs w:val="20"/>
        </w:rPr>
        <w:t xml:space="preserve"> S</w:t>
      </w:r>
      <w:r w:rsidR="00BD4E25">
        <w:rPr>
          <w:rFonts w:eastAsia="Times New Roman"/>
          <w:b/>
          <w:bCs/>
          <w:sz w:val="20"/>
          <w:szCs w:val="20"/>
        </w:rPr>
        <w:t>i</w:t>
      </w:r>
      <w:r>
        <w:rPr>
          <w:rFonts w:eastAsia="Times New Roman"/>
          <w:b/>
          <w:bCs/>
          <w:sz w:val="20"/>
          <w:szCs w:val="20"/>
        </w:rPr>
        <w:t>lvia Z</w:t>
      </w:r>
      <w:r w:rsidR="00A80339">
        <w:rPr>
          <w:rFonts w:eastAsia="Times New Roman"/>
          <w:b/>
          <w:bCs/>
          <w:sz w:val="20"/>
          <w:szCs w:val="20"/>
        </w:rPr>
        <w:t>i</w:t>
      </w:r>
      <w:r>
        <w:rPr>
          <w:rFonts w:eastAsia="Times New Roman"/>
          <w:b/>
          <w:bCs/>
          <w:sz w:val="20"/>
          <w:szCs w:val="20"/>
        </w:rPr>
        <w:t xml:space="preserve">nolli </w:t>
      </w:r>
      <w:r w:rsidRPr="00BE17E4">
        <w:rPr>
          <w:rFonts w:eastAsia="Times New Roman"/>
          <w:sz w:val="20"/>
          <w:szCs w:val="20"/>
        </w:rPr>
        <w:t>(Pisa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D66F6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Expanding liquidity for climate finance: beyond traditional public and private forms of delivery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 Bracking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2049C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Ethics-based Climate Impact Finance. Mechanisms of Innovative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Tomasz Braun</w:t>
      </w:r>
      <w:r>
        <w:rPr>
          <w:rFonts w:eastAsia="Times New Roman"/>
          <w:sz w:val="20"/>
          <w:szCs w:val="20"/>
        </w:rPr>
        <w:t xml:space="preserve"> (Lazarski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EDD1ED" w14:textId="77777777" w:rsidR="00D00050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Using Natural Language Processing for Measuring the Effectiveness of Climate Finance Policy Diffusion: A Computational Approach to Public Policy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Ruyuan Liu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Zhenzhu Li</w:t>
      </w:r>
      <w:r>
        <w:rPr>
          <w:rFonts w:eastAsia="Times New Roman"/>
          <w:sz w:val="20"/>
          <w:szCs w:val="20"/>
        </w:rPr>
        <w:t xml:space="preserve"> (Imperial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Hanqi Yan</w:t>
      </w:r>
      <w:r>
        <w:rPr>
          <w:rFonts w:eastAsia="Times New Roman"/>
          <w:sz w:val="20"/>
          <w:szCs w:val="20"/>
        </w:rPr>
        <w:t xml:space="preserve"> (King's College London)</w:t>
      </w:r>
    </w:p>
    <w:p w14:paraId="04095D4F" w14:textId="77777777" w:rsidR="006F2E8C" w:rsidRDefault="006F2E8C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6F2E8C">
        <w:rPr>
          <w:rFonts w:eastAsia="Times New Roman"/>
          <w:i/>
          <w:iCs/>
          <w:sz w:val="20"/>
          <w:szCs w:val="20"/>
        </w:rPr>
        <w:t>Reclaiming Value Beyond GDP: Labor and Social Sustainability</w:t>
      </w:r>
    </w:p>
    <w:p w14:paraId="66042015" w14:textId="2AAAC6D3" w:rsidR="00121B82" w:rsidRPr="009157D2" w:rsidRDefault="009157D2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Pr="006C1189">
        <w:rPr>
          <w:rFonts w:eastAsia="Times New Roman"/>
          <w:b/>
          <w:bCs/>
          <w:sz w:val="20"/>
          <w:szCs w:val="20"/>
        </w:rPr>
        <w:t>S</w:t>
      </w:r>
      <w:r w:rsidR="00F81505">
        <w:rPr>
          <w:rFonts w:eastAsia="Times New Roman"/>
          <w:b/>
          <w:bCs/>
          <w:sz w:val="20"/>
          <w:szCs w:val="20"/>
        </w:rPr>
        <w:t>i</w:t>
      </w:r>
      <w:r w:rsidRPr="006C1189">
        <w:rPr>
          <w:rFonts w:eastAsia="Times New Roman"/>
          <w:b/>
          <w:bCs/>
          <w:sz w:val="20"/>
          <w:szCs w:val="20"/>
        </w:rPr>
        <w:t>lvia Z</w:t>
      </w:r>
      <w:r w:rsidR="004E6F58">
        <w:rPr>
          <w:rFonts w:eastAsia="Times New Roman"/>
          <w:b/>
          <w:bCs/>
          <w:sz w:val="20"/>
          <w:szCs w:val="20"/>
        </w:rPr>
        <w:t>i</w:t>
      </w:r>
      <w:r w:rsidRPr="006C1189">
        <w:rPr>
          <w:rFonts w:eastAsia="Times New Roman"/>
          <w:b/>
          <w:bCs/>
          <w:sz w:val="20"/>
          <w:szCs w:val="20"/>
        </w:rPr>
        <w:t>nolli</w:t>
      </w:r>
      <w:r>
        <w:rPr>
          <w:rFonts w:eastAsia="Times New Roman"/>
          <w:sz w:val="20"/>
          <w:szCs w:val="20"/>
        </w:rPr>
        <w:t xml:space="preserve"> (Pisa University)</w:t>
      </w:r>
      <w:r w:rsidR="00121B82" w:rsidRPr="009157D2">
        <w:rPr>
          <w:rFonts w:eastAsia="Times New Roman"/>
          <w:i/>
          <w:iCs/>
          <w:sz w:val="20"/>
          <w:szCs w:val="20"/>
        </w:rPr>
        <w:tab/>
        <w:t xml:space="preserve">  </w:t>
      </w:r>
    </w:p>
    <w:p w14:paraId="6738D9A0" w14:textId="77777777" w:rsidR="00102718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Development Banks' Influence on Commercial Bank Rate of Return: A Difference-in-Difference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Ruyuan Liu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Fangyuan Kou</w:t>
      </w:r>
      <w:r>
        <w:rPr>
          <w:rFonts w:eastAsia="Times New Roman"/>
          <w:sz w:val="20"/>
          <w:szCs w:val="20"/>
        </w:rPr>
        <w:t xml:space="preserve"> (Exeter University)</w:t>
      </w:r>
    </w:p>
    <w:p w14:paraId="5ED202D1" w14:textId="77777777" w:rsidR="00102718" w:rsidRDefault="00102718" w:rsidP="0010271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</w:p>
    <w:p w14:paraId="474FC17C" w14:textId="0EA83D00" w:rsidR="00121B82" w:rsidRDefault="00121B82" w:rsidP="0010271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9BE958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3I Rethinking Europe’s East-West Divide and European Integration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Eli Gateva</w:t>
      </w:r>
      <w:r>
        <w:rPr>
          <w:rFonts w:eastAsia="Times New Roman"/>
          <w:sz w:val="20"/>
          <w:szCs w:val="20"/>
        </w:rPr>
        <w:t xml:space="preserve"> (University of Oxford)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(Hertie School &amp; Polish Academy of Sciences)</w:t>
      </w:r>
      <w:r>
        <w:rPr>
          <w:rFonts w:eastAsia="Times New Roman"/>
          <w:sz w:val="20"/>
          <w:szCs w:val="20"/>
        </w:rPr>
        <w:tab/>
      </w:r>
    </w:p>
    <w:p w14:paraId="7F7C247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Attitudes towards democracy: East and West divide among young men and women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Lenka Bustikova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Katarzyna Grzybowska-Walecka</w:t>
      </w:r>
      <w:r>
        <w:rPr>
          <w:rFonts w:eastAsia="Times New Roman"/>
          <w:sz w:val="20"/>
          <w:szCs w:val="20"/>
        </w:rPr>
        <w:t xml:space="preserve"> (EUI)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8F550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Varieties of pro-Russian positions in Europe, East and West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 Popova</w:t>
      </w:r>
      <w:r>
        <w:rPr>
          <w:rFonts w:eastAsia="Times New Roman"/>
          <w:sz w:val="20"/>
          <w:szCs w:val="20"/>
        </w:rPr>
        <w:t xml:space="preserve"> (McGill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BCB9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East-West Divide in the European strategic autonomy debate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(Hertie School &amp; Polish Academy of Sciences)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F1E5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Rethinking Europe’s East-West Divide and European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Eli Gateva</w:t>
      </w:r>
      <w:r>
        <w:rPr>
          <w:rFonts w:eastAsia="Times New Roman"/>
          <w:sz w:val="20"/>
          <w:szCs w:val="20"/>
        </w:rPr>
        <w:t xml:space="preserve"> (University of Oxford)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DCB4D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3J EU Rule of Law Policy III: (Non-)Compliance Strategies in the Member States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Pauline Thinus</w:t>
      </w:r>
      <w:r>
        <w:rPr>
          <w:rFonts w:eastAsia="Times New Roman"/>
          <w:sz w:val="20"/>
          <w:szCs w:val="20"/>
        </w:rPr>
        <w:t xml:space="preserve"> (ULB)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Michael Blauberger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</w:r>
    </w:p>
    <w:p w14:paraId="306485D9" w14:textId="4E9B3E4A" w:rsidR="00121B82" w:rsidRDefault="00121B82" w:rsidP="005B2C0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Politics of Intercurrence: Political Cleavages and Lawfare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Sivaram Cheruvu</w:t>
      </w:r>
      <w:r>
        <w:rPr>
          <w:rFonts w:eastAsia="Times New Roman"/>
          <w:sz w:val="20"/>
          <w:szCs w:val="20"/>
        </w:rPr>
        <w:t xml:space="preserve"> (University of Texas - Dallas)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6F97E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Talking About the Frozen EU Funds: The Hungarian Government’s Framing Strategies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Kinga Koranyi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23F42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Political parties’ preferences on judicial governance: The Battle Over Spain’s Council for the Judiciary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Pablo Castillo-Ortiz</w:t>
      </w:r>
      <w:r>
        <w:rPr>
          <w:rFonts w:eastAsia="Times New Roman"/>
          <w:sz w:val="20"/>
          <w:szCs w:val="20"/>
        </w:rPr>
        <w:t xml:space="preserve"> (University of Sheffield)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Antonio Mayoral</w:t>
      </w:r>
      <w:r>
        <w:rPr>
          <w:rFonts w:eastAsia="Times New Roman"/>
          <w:sz w:val="20"/>
          <w:szCs w:val="20"/>
        </w:rPr>
        <w:t xml:space="preserve"> (UC3M)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8BD50C8" w14:textId="22266352" w:rsidR="004A05FF" w:rsidRDefault="00121B82" w:rsidP="00D3045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bookmarkStart w:id="13" w:name="_Hlk191971265"/>
      <w:r>
        <w:rPr>
          <w:rFonts w:eastAsia="Times New Roman"/>
          <w:b/>
          <w:bCs/>
          <w:sz w:val="20"/>
          <w:szCs w:val="20"/>
        </w:rPr>
        <w:t>3K Migration, Citizenship &amp; Identity - Challenges for Integration</w:t>
      </w:r>
      <w:r>
        <w:rPr>
          <w:rFonts w:eastAsia="Times New Roman"/>
          <w:sz w:val="20"/>
          <w:szCs w:val="20"/>
        </w:rPr>
        <w:br/>
        <w:t>         Chair</w:t>
      </w:r>
      <w:r w:rsidR="004A05FF">
        <w:rPr>
          <w:rFonts w:eastAsia="Times New Roman"/>
          <w:sz w:val="20"/>
          <w:szCs w:val="20"/>
        </w:rPr>
        <w:t xml:space="preserve">: </w:t>
      </w:r>
      <w:bookmarkStart w:id="14" w:name="_Hlk192571886"/>
      <w:r w:rsidR="004A05FF" w:rsidRPr="00534875">
        <w:rPr>
          <w:rFonts w:eastAsia="Times New Roman"/>
          <w:b/>
          <w:bCs/>
          <w:sz w:val="20"/>
          <w:szCs w:val="20"/>
        </w:rPr>
        <w:t>Megan Brown</w:t>
      </w:r>
      <w:r w:rsidR="004A05FF">
        <w:rPr>
          <w:rFonts w:eastAsia="Times New Roman"/>
          <w:sz w:val="20"/>
          <w:szCs w:val="20"/>
        </w:rPr>
        <w:t xml:space="preserve"> (Swarthmore</w:t>
      </w:r>
      <w:r w:rsidR="00534875">
        <w:rPr>
          <w:rFonts w:eastAsia="Times New Roman"/>
          <w:sz w:val="20"/>
          <w:szCs w:val="20"/>
        </w:rPr>
        <w:t xml:space="preserve"> University)</w:t>
      </w:r>
      <w:bookmarkEnd w:id="14"/>
    </w:p>
    <w:p w14:paraId="65DEB9AE" w14:textId="017EA63A" w:rsidR="00121B82" w:rsidRDefault="004A05FF" w:rsidP="00D3045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121B82">
        <w:rPr>
          <w:rFonts w:eastAsia="Times New Roman"/>
          <w:sz w:val="20"/>
          <w:szCs w:val="20"/>
        </w:rPr>
        <w:t xml:space="preserve">Discussant: </w:t>
      </w:r>
      <w:r w:rsidR="00841743">
        <w:rPr>
          <w:rFonts w:eastAsia="Times New Roman"/>
          <w:b/>
          <w:bCs/>
          <w:sz w:val="20"/>
          <w:szCs w:val="20"/>
        </w:rPr>
        <w:t xml:space="preserve">Helga Luku </w:t>
      </w:r>
      <w:r w:rsidR="00841743" w:rsidRPr="006A1761">
        <w:rPr>
          <w:rFonts w:eastAsia="Times New Roman"/>
          <w:sz w:val="20"/>
          <w:szCs w:val="20"/>
        </w:rPr>
        <w:t>(University of Antwerp)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C863E26" w14:textId="1FAE1608" w:rsidR="00121B82" w:rsidRDefault="0097544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7544D">
        <w:rPr>
          <w:rFonts w:eastAsia="Times New Roman"/>
          <w:i/>
          <w:iCs/>
          <w:sz w:val="20"/>
          <w:szCs w:val="20"/>
        </w:rPr>
        <w:t>Uncovering Latent Immigration Attitudes with TikTok Data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Marcos Echevarria-Eirea</w:t>
      </w:r>
      <w:r w:rsidR="00121B82">
        <w:rPr>
          <w:rFonts w:eastAsia="Times New Roman"/>
          <w:sz w:val="20"/>
          <w:szCs w:val="20"/>
        </w:rPr>
        <w:t xml:space="preserve"> (The University of North Carolina at Chapel Hill)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50B0D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bookmarkStart w:id="15" w:name="_Hlk191970973"/>
      <w:r>
        <w:rPr>
          <w:rFonts w:eastAsia="Times New Roman"/>
          <w:i/>
          <w:iCs/>
          <w:sz w:val="20"/>
          <w:szCs w:val="20"/>
        </w:rPr>
        <w:t>Transferring Tolerance: Attitudes towards Immigrants of Football Fans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Arne Niemann</w:t>
      </w:r>
      <w:r>
        <w:rPr>
          <w:rFonts w:eastAsia="Times New Roman"/>
          <w:sz w:val="20"/>
          <w:szCs w:val="20"/>
        </w:rPr>
        <w:t xml:space="preserve"> (University of Mainz)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Jonas Biel</w:t>
      </w:r>
      <w:r>
        <w:rPr>
          <w:rFonts w:eastAsia="Times New Roman"/>
          <w:sz w:val="20"/>
          <w:szCs w:val="20"/>
        </w:rPr>
        <w:t xml:space="preserve"> (University of Mainz)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Stockemer</w:t>
      </w:r>
      <w:r>
        <w:rPr>
          <w:rFonts w:eastAsia="Times New Roman"/>
          <w:sz w:val="20"/>
          <w:szCs w:val="20"/>
        </w:rPr>
        <w:t xml:space="preserve"> (University of Ottawa)</w:t>
      </w:r>
      <w:bookmarkEnd w:id="15"/>
      <w:r>
        <w:rPr>
          <w:rFonts w:eastAsia="Times New Roman"/>
          <w:sz w:val="20"/>
          <w:szCs w:val="20"/>
        </w:rPr>
        <w:tab/>
        <w:t xml:space="preserve">  </w:t>
      </w:r>
    </w:p>
    <w:p w14:paraId="0420FF1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Regionalist Strategies for Migrant Inclusion Positions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Shady</w:t>
      </w:r>
      <w:r>
        <w:rPr>
          <w:rFonts w:eastAsia="Times New Roman"/>
          <w:sz w:val="20"/>
          <w:szCs w:val="20"/>
        </w:rPr>
        <w:t xml:space="preserve"> (Washington University in St. Louis)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0907E26" w14:textId="77777777" w:rsidR="006A4564" w:rsidRDefault="00121B82" w:rsidP="006A456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Fit4EU? Fostering teachers” competencies for civic education on the European Union â€” findings from empirical studies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6A4564" w:rsidRPr="00A26CE6">
        <w:rPr>
          <w:rFonts w:eastAsia="Times New Roman"/>
          <w:b/>
          <w:bCs/>
          <w:sz w:val="20"/>
          <w:szCs w:val="20"/>
        </w:rPr>
        <w:t>Monika Oberle</w:t>
      </w:r>
      <w:r w:rsidR="006A4564" w:rsidRPr="006A4564">
        <w:rPr>
          <w:rFonts w:eastAsia="Times New Roman"/>
          <w:sz w:val="20"/>
          <w:szCs w:val="20"/>
        </w:rPr>
        <w:t xml:space="preserve"> (Goethe University Frankfurt)</w:t>
      </w:r>
    </w:p>
    <w:p w14:paraId="238F6682" w14:textId="6C5EB719" w:rsidR="006A4564" w:rsidRDefault="00A26CE6" w:rsidP="006A456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Lisa Beck-Vogt</w:t>
      </w:r>
      <w:r w:rsidR="00121B82">
        <w:rPr>
          <w:rFonts w:eastAsia="Times New Roman"/>
          <w:sz w:val="20"/>
          <w:szCs w:val="20"/>
        </w:rPr>
        <w:t xml:space="preserve"> (Goethe University Frankfurt)</w:t>
      </w:r>
    </w:p>
    <w:p w14:paraId="17701B3B" w14:textId="76B3DEC4" w:rsidR="001865B4" w:rsidRPr="00BC5B05" w:rsidRDefault="001865B4" w:rsidP="001865B4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BC5B05">
        <w:rPr>
          <w:rFonts w:eastAsia="Times New Roman"/>
          <w:i/>
          <w:iCs/>
          <w:sz w:val="20"/>
          <w:szCs w:val="20"/>
        </w:rPr>
        <w:t>The Amb</w:t>
      </w:r>
      <w:r w:rsidR="00BC5B05" w:rsidRPr="00BC5B05">
        <w:rPr>
          <w:rFonts w:eastAsia="Times New Roman"/>
          <w:i/>
          <w:iCs/>
          <w:sz w:val="20"/>
          <w:szCs w:val="20"/>
        </w:rPr>
        <w:t>ivalence of Solidarity and the Language of Law</w:t>
      </w:r>
    </w:p>
    <w:p w14:paraId="42D17675" w14:textId="7F5AC723" w:rsidR="001865B4" w:rsidRPr="003A05BF" w:rsidRDefault="001865B4" w:rsidP="001865B4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 w:rsidRPr="001865B4">
        <w:rPr>
          <w:rFonts w:eastAsia="Times New Roman"/>
          <w:sz w:val="20"/>
          <w:szCs w:val="20"/>
        </w:rPr>
        <w:t xml:space="preserve">         </w:t>
      </w:r>
      <w:r w:rsidR="00BC5B05" w:rsidRPr="003A05BF">
        <w:rPr>
          <w:rFonts w:eastAsia="Times New Roman"/>
          <w:b/>
          <w:bCs/>
          <w:sz w:val="20"/>
          <w:szCs w:val="20"/>
        </w:rPr>
        <w:t xml:space="preserve">Isabella </w:t>
      </w:r>
      <w:r w:rsidR="003A05BF" w:rsidRPr="003A05BF">
        <w:rPr>
          <w:rFonts w:eastAsia="Times New Roman"/>
          <w:b/>
          <w:bCs/>
          <w:sz w:val="20"/>
          <w:szCs w:val="20"/>
        </w:rPr>
        <w:t>T</w:t>
      </w:r>
      <w:r w:rsidR="00BC5B05" w:rsidRPr="003A05BF">
        <w:rPr>
          <w:rFonts w:eastAsia="Times New Roman"/>
          <w:b/>
          <w:bCs/>
          <w:sz w:val="20"/>
          <w:szCs w:val="20"/>
        </w:rPr>
        <w:t>rombetta</w:t>
      </w:r>
      <w:r w:rsidR="005066F4">
        <w:rPr>
          <w:rFonts w:eastAsia="Times New Roman"/>
          <w:b/>
          <w:bCs/>
          <w:sz w:val="20"/>
          <w:szCs w:val="20"/>
        </w:rPr>
        <w:t xml:space="preserve"> </w:t>
      </w:r>
      <w:r w:rsidR="005066F4" w:rsidRPr="005066F4">
        <w:rPr>
          <w:rFonts w:eastAsia="Times New Roman"/>
          <w:sz w:val="20"/>
          <w:szCs w:val="20"/>
        </w:rPr>
        <w:t>(New York University)</w:t>
      </w:r>
    </w:p>
    <w:p w14:paraId="78BA400A" w14:textId="77D8AAF5" w:rsidR="001865B4" w:rsidRPr="00C84C23" w:rsidRDefault="001865B4" w:rsidP="001865B4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 w:rsidRPr="001865B4">
        <w:rPr>
          <w:rFonts w:eastAsia="Times New Roman"/>
          <w:sz w:val="20"/>
          <w:szCs w:val="20"/>
        </w:rPr>
        <w:t xml:space="preserve">         </w:t>
      </w:r>
      <w:r w:rsidR="003A05BF" w:rsidRPr="00C84C23">
        <w:rPr>
          <w:rFonts w:eastAsia="Times New Roman"/>
          <w:b/>
          <w:bCs/>
          <w:sz w:val="20"/>
          <w:szCs w:val="20"/>
        </w:rPr>
        <w:t>Jaya Ramji-Nogales</w:t>
      </w:r>
      <w:r w:rsidR="005066F4">
        <w:rPr>
          <w:rFonts w:eastAsia="Times New Roman"/>
          <w:b/>
          <w:bCs/>
          <w:sz w:val="20"/>
          <w:szCs w:val="20"/>
        </w:rPr>
        <w:t xml:space="preserve"> </w:t>
      </w:r>
      <w:r w:rsidR="005066F4" w:rsidRPr="005066F4">
        <w:rPr>
          <w:rFonts w:eastAsia="Times New Roman"/>
          <w:sz w:val="20"/>
          <w:szCs w:val="20"/>
        </w:rPr>
        <w:t>(Temple University)</w:t>
      </w:r>
    </w:p>
    <w:p w14:paraId="1B7354A0" w14:textId="0D44A19F" w:rsidR="001865B4" w:rsidRPr="00C84C23" w:rsidRDefault="001865B4" w:rsidP="001865B4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 w:rsidRPr="001865B4">
        <w:rPr>
          <w:rFonts w:eastAsia="Times New Roman"/>
          <w:sz w:val="20"/>
          <w:szCs w:val="20"/>
        </w:rPr>
        <w:t xml:space="preserve">         </w:t>
      </w:r>
      <w:r w:rsidR="00C84C23" w:rsidRPr="00C84C23">
        <w:rPr>
          <w:rFonts w:eastAsia="Times New Roman"/>
          <w:b/>
          <w:bCs/>
          <w:sz w:val="20"/>
          <w:szCs w:val="20"/>
        </w:rPr>
        <w:t>Seán Binder</w:t>
      </w:r>
    </w:p>
    <w:bookmarkEnd w:id="13"/>
    <w:p w14:paraId="00E689E5" w14:textId="52445C22" w:rsidR="00121B82" w:rsidRDefault="00121B82" w:rsidP="006A456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62D08F6" w14:textId="45BD3649" w:rsidR="00121B82" w:rsidRDefault="00121B82" w:rsidP="00D152E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3L The European Union’s cooperation with third countries in the era of geopolitics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Ed Fogarty</w:t>
      </w:r>
      <w:r>
        <w:rPr>
          <w:rFonts w:eastAsia="Times New Roman"/>
          <w:sz w:val="20"/>
          <w:szCs w:val="20"/>
        </w:rPr>
        <w:t xml:space="preserve"> (Colgate University)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BD70F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struggle for recognition? The EU, third state partnerships and international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Helene Sjursen</w:t>
      </w:r>
      <w:r>
        <w:rPr>
          <w:rFonts w:eastAsia="Times New Roman"/>
          <w:sz w:val="20"/>
          <w:szCs w:val="20"/>
        </w:rPr>
        <w:t xml:space="preserve"> (ARENA Centre for European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A285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Defense Regulation as Statecraft: The EU’s Strategic Autonomy and Market Control in Relations with Third Countries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Kaija Schilde</w:t>
      </w:r>
      <w:r>
        <w:rPr>
          <w:rFonts w:eastAsia="Times New Roman"/>
          <w:sz w:val="20"/>
          <w:szCs w:val="20"/>
        </w:rPr>
        <w:t xml:space="preserve"> (Pardee School of Global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F3430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Clash over Securitization of EU Energy Policy and Which Third Country Partners to Rely Upon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Mitchell Orenstein</w:t>
      </w:r>
      <w:r>
        <w:rPr>
          <w:rFonts w:eastAsia="Times New Roman"/>
          <w:sz w:val="20"/>
          <w:szCs w:val="20"/>
        </w:rPr>
        <w:t xml:space="preserve"> (University of Pennsylvania)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Beauchamp</w:t>
      </w:r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5FBA5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Response To Russia’s War of Aggression: social learning and informal patterns of cooperation with third countries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Marianna Lovato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96C374" w14:textId="77777777" w:rsidR="00D764DC" w:rsidRDefault="00D764DC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117D5290" w14:textId="0AF44E0B" w:rsidR="00121B82" w:rsidRDefault="00121B82" w:rsidP="00D764DC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FOUR</w:t>
      </w:r>
      <w:r>
        <w:rPr>
          <w:rFonts w:eastAsia="Times New Roman"/>
          <w:b/>
          <w:bCs/>
          <w:sz w:val="22"/>
          <w:szCs w:val="22"/>
        </w:rPr>
        <w:br/>
      </w:r>
      <w:r w:rsidR="002F1E20">
        <w:rPr>
          <w:rFonts w:eastAsia="Times New Roman"/>
          <w:b/>
          <w:bCs/>
          <w:sz w:val="22"/>
          <w:szCs w:val="22"/>
        </w:rPr>
        <w:t>3:45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2F1E20">
        <w:rPr>
          <w:rFonts w:eastAsia="Times New Roman"/>
          <w:b/>
          <w:bCs/>
          <w:sz w:val="22"/>
          <w:szCs w:val="22"/>
        </w:rPr>
        <w:t>–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2F1E20">
        <w:rPr>
          <w:rFonts w:eastAsia="Times New Roman"/>
          <w:b/>
          <w:bCs/>
          <w:sz w:val="22"/>
          <w:szCs w:val="22"/>
        </w:rPr>
        <w:t>5:15 p.m.</w:t>
      </w:r>
    </w:p>
    <w:p w14:paraId="1475368B" w14:textId="77777777" w:rsidR="00D764DC" w:rsidRDefault="00D764DC">
      <w:pPr>
        <w:ind w:left="18"/>
        <w:rPr>
          <w:rFonts w:eastAsia="Times New Roman"/>
          <w:sz w:val="22"/>
          <w:szCs w:val="22"/>
        </w:rPr>
      </w:pPr>
    </w:p>
    <w:p w14:paraId="0FD50A7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4A From multilevel governance of cohesion to identity politics of integration: EU polity formation in the work of Hooghe and Marks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bookmarkStart w:id="16" w:name="_Hlk194215328"/>
      <w:r>
        <w:rPr>
          <w:rFonts w:eastAsia="Times New Roman"/>
          <w:b/>
          <w:bCs/>
          <w:sz w:val="20"/>
          <w:szCs w:val="20"/>
        </w:rPr>
        <w:t>Waltraud Schelkle</w:t>
      </w:r>
      <w:r>
        <w:rPr>
          <w:rFonts w:eastAsia="Times New Roman"/>
          <w:sz w:val="20"/>
          <w:szCs w:val="20"/>
        </w:rPr>
        <w:t xml:space="preserve"> (European University Institute)</w:t>
      </w:r>
      <w:bookmarkEnd w:id="16"/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(Hertie School of Governance)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Kathleen McNamara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</w:r>
    </w:p>
    <w:p w14:paraId="7AFE90B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multilevel governance of cohesion to identity politics of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(European University Institute and UNC)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031D3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multilevel governance of cohesion to identity politics of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(University of North Carolina and EUI)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83B0BF" w14:textId="4BE79C79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4B The EU addressing migrant labor realities: reconceptualizing traditional migration management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="00282223">
        <w:rPr>
          <w:rFonts w:eastAsia="Times New Roman"/>
          <w:b/>
          <w:bCs/>
          <w:sz w:val="20"/>
          <w:szCs w:val="20"/>
        </w:rPr>
        <w:t>Willem</w:t>
      </w:r>
      <w:r>
        <w:rPr>
          <w:rFonts w:eastAsia="Times New Roman"/>
          <w:b/>
          <w:bCs/>
          <w:sz w:val="20"/>
          <w:szCs w:val="20"/>
        </w:rPr>
        <w:t xml:space="preserve"> Maas</w:t>
      </w:r>
      <w:r>
        <w:rPr>
          <w:rFonts w:eastAsia="Times New Roman"/>
          <w:sz w:val="20"/>
          <w:szCs w:val="20"/>
        </w:rPr>
        <w:t xml:space="preserve"> (York Universit</w:t>
      </w:r>
      <w:r w:rsidR="00214E0A">
        <w:rPr>
          <w:rFonts w:eastAsia="Times New Roman"/>
          <w:sz w:val="20"/>
          <w:szCs w:val="20"/>
        </w:rPr>
        <w:t>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>         Discussant:</w:t>
      </w:r>
      <w:r w:rsidR="00727F1B" w:rsidRPr="00727F1B">
        <w:rPr>
          <w:rFonts w:eastAsia="Times New Roman"/>
          <w:b/>
          <w:bCs/>
          <w:sz w:val="20"/>
          <w:szCs w:val="20"/>
        </w:rPr>
        <w:t xml:space="preserve"> </w:t>
      </w:r>
      <w:r w:rsidR="00727F1B">
        <w:rPr>
          <w:rFonts w:eastAsia="Times New Roman"/>
          <w:b/>
          <w:bCs/>
          <w:sz w:val="20"/>
          <w:szCs w:val="20"/>
        </w:rPr>
        <w:t>Alec Cali</w:t>
      </w:r>
      <w:r w:rsidR="00727F1B">
        <w:rPr>
          <w:rFonts w:eastAsia="Times New Roman"/>
          <w:sz w:val="20"/>
          <w:szCs w:val="20"/>
        </w:rPr>
        <w:t xml:space="preserve"> (</w:t>
      </w:r>
      <w:r w:rsidR="00727F1B" w:rsidRPr="00CF1ACD">
        <w:rPr>
          <w:rFonts w:eastAsia="Times New Roman"/>
          <w:sz w:val="20"/>
          <w:szCs w:val="20"/>
        </w:rPr>
        <w:t>Heidelberg University</w:t>
      </w:r>
      <w:r w:rsidR="00727F1B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4C20885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Talent Pool: An online tool caught in a complex policy mix to fix labour shortages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Tesseltje De Lange</w:t>
      </w:r>
      <w:r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1A92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proposed EU Platform Work Directive and supranational regulation of platformization: Care work and the Dutch case study as a starting point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AD42DD">
        <w:rPr>
          <w:rFonts w:eastAsia="Times New Roman"/>
          <w:b/>
          <w:bCs/>
          <w:sz w:val="20"/>
          <w:szCs w:val="20"/>
        </w:rPr>
        <w:t>Colleen Boland</w:t>
      </w:r>
      <w:r w:rsidRPr="00AD42DD"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16865C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Informal EU third country agreements and the informality of care work: Power dynamics of labour migration management and intersectional assumptions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Annette Schrauwen</w:t>
      </w:r>
      <w:r>
        <w:rPr>
          <w:rFonts w:eastAsia="Times New Roman"/>
          <w:sz w:val="20"/>
          <w:szCs w:val="20"/>
        </w:rPr>
        <w:t xml:space="preserve"> (University of Amsterdam, Netherlands)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Dina A. Fattah</w:t>
      </w:r>
      <w:r>
        <w:rPr>
          <w:rFonts w:eastAsia="Times New Roman"/>
          <w:sz w:val="20"/>
          <w:szCs w:val="20"/>
        </w:rPr>
        <w:t xml:space="preserve"> (The American University in Cairo, Egypt)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Tesseltje De Lange</w:t>
      </w:r>
      <w:r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1571A9" w14:textId="77B9397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4C The Struggle for Europe’s Geoeconomic Future</w:t>
      </w:r>
      <w:r>
        <w:rPr>
          <w:rFonts w:eastAsia="Times New Roman"/>
          <w:sz w:val="20"/>
          <w:szCs w:val="20"/>
        </w:rPr>
        <w:br/>
        <w:t>         Chair</w:t>
      </w:r>
      <w:r w:rsidR="00B7579D">
        <w:rPr>
          <w:rFonts w:eastAsia="Times New Roman"/>
          <w:sz w:val="20"/>
          <w:szCs w:val="20"/>
        </w:rPr>
        <w:t xml:space="preserve"> and Discussant</w:t>
      </w:r>
      <w:r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</w:r>
    </w:p>
    <w:p w14:paraId="4AB64F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Taiwan's Industrial Policies Under External Pressure: How EU Policies Shape Policy Choices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Pawel Frankowski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1AFC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Rules to Tools: The Struggle for Europe’s Geoeconomic Future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54DEB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Economic statecraft and state autonomy: the deviant case of the European Union (EU)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Salih Isik Bora</w:t>
      </w:r>
      <w:r>
        <w:rPr>
          <w:rFonts w:eastAsia="Times New Roman"/>
          <w:sz w:val="20"/>
          <w:szCs w:val="20"/>
        </w:rPr>
        <w:t xml:space="preserve"> (Brussels School of Governance, 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F0D8C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Digital Divide? Principles of Digital Market Governance in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Jonas Heering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Guillaume Beaumier</w:t>
      </w:r>
      <w:r>
        <w:rPr>
          <w:rFonts w:eastAsia="Times New Roman"/>
          <w:sz w:val="20"/>
          <w:szCs w:val="20"/>
        </w:rPr>
        <w:t xml:space="preserve"> (ENAP)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Abraham Newman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B89937" w14:textId="02CC943C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DDAAD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4D Comparative Federalism of Single Markets in the US and the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Philipp Genschel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194A24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Comparing U.S. and EU Single Markets in Goods: The Unusual but Revelatory Case of Spirits Drinks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Katarzyna Andrejuk</w:t>
      </w:r>
      <w:r>
        <w:rPr>
          <w:rFonts w:eastAsia="Times New Roman"/>
          <w:sz w:val="20"/>
          <w:szCs w:val="20"/>
        </w:rPr>
        <w:t xml:space="preserve"> (Polish Academy of Sciences)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7657FC">
        <w:rPr>
          <w:rFonts w:eastAsia="Times New Roman"/>
          <w:b/>
          <w:bCs/>
          <w:sz w:val="20"/>
          <w:szCs w:val="20"/>
        </w:rPr>
        <w:t xml:space="preserve">Trym Fjørtoft </w:t>
      </w:r>
      <w:r>
        <w:rPr>
          <w:rFonts w:eastAsia="Times New Roman"/>
          <w:sz w:val="20"/>
          <w:szCs w:val="20"/>
        </w:rPr>
        <w:t>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Susanne Schmidt</w:t>
      </w:r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Andy Smith</w:t>
      </w:r>
      <w:r>
        <w:rPr>
          <w:rFonts w:eastAsia="Times New Roman"/>
          <w:sz w:val="20"/>
          <w:szCs w:val="20"/>
        </w:rPr>
        <w:t xml:space="preserve"> (Sciences Po Bordeaux)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5EA85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 Pushes the EU Single Market Agenda into Tough Sectors? The European Project and Construction Services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Katarzyna Andrejuk</w:t>
      </w:r>
      <w:r>
        <w:rPr>
          <w:rFonts w:eastAsia="Times New Roman"/>
          <w:sz w:val="20"/>
          <w:szCs w:val="20"/>
        </w:rPr>
        <w:t xml:space="preserve"> (Polish Academy of Sciences)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Bach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Susanne Schmidt</w:t>
      </w:r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Andy Smith</w:t>
      </w:r>
      <w:r>
        <w:rPr>
          <w:rFonts w:eastAsia="Times New Roman"/>
          <w:sz w:val="20"/>
          <w:szCs w:val="20"/>
        </w:rPr>
        <w:t xml:space="preserve"> (Sciences Po Bordeaux)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66CBE5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Horizontal, vertical or something in between? Economic and human capital and support for single markets in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Jacobs</w:t>
      </w:r>
      <w:r>
        <w:rPr>
          <w:rFonts w:eastAsia="Times New Roman"/>
          <w:sz w:val="20"/>
          <w:szCs w:val="20"/>
        </w:rPr>
        <w:t xml:space="preserve"> (Colby College)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CED3F0" w14:textId="77777777" w:rsidR="00121B82" w:rsidRDefault="00121B82">
      <w:pPr>
        <w:spacing w:after="30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Markets and Challenges of De-Federalization in Europe and the United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Erik Fossum</w:t>
      </w:r>
      <w:r>
        <w:rPr>
          <w:rFonts w:eastAsia="Times New Roman"/>
          <w:sz w:val="20"/>
          <w:szCs w:val="20"/>
        </w:rPr>
        <w:t xml:space="preserve"> 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Jacobs</w:t>
      </w:r>
      <w:r>
        <w:rPr>
          <w:rFonts w:eastAsia="Times New Roman"/>
          <w:sz w:val="20"/>
          <w:szCs w:val="20"/>
        </w:rPr>
        <w:t xml:space="preserve"> (Colby College)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</w:p>
    <w:p w14:paraId="3DA5913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3C04AD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4E Revisiting National EU Coordination in an era of Crisis and Reform: Panel 1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(LUISS) </w:t>
      </w:r>
      <w:r>
        <w:rPr>
          <w:rFonts w:eastAsia="Times New Roman"/>
          <w:sz w:val="20"/>
          <w:szCs w:val="20"/>
        </w:rPr>
        <w:tab/>
      </w:r>
    </w:p>
    <w:p w14:paraId="5303D0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National EU Coordination after Lisbon and an era of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(Otto-von Guericke Universität Magdeburg)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62B9C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EU Coordination in Germany: Managing EU Relations in a System of Cooperative Federalism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(Otto-von Guericke Universität Magdeburg)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A7D199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“France must speak with one voice only in Brussel”: a model or an exception? Explaining the concentration of EU Affairs” coordination on top of the French Executive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Jean-Michel Eymeri-Douzans</w:t>
      </w:r>
      <w:r>
        <w:rPr>
          <w:rFonts w:eastAsia="Times New Roman"/>
          <w:sz w:val="20"/>
          <w:szCs w:val="20"/>
        </w:rPr>
        <w:t xml:space="preserve"> (Sciences Po Toulouse)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4BDF6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Coordination of EU Policy in Ireland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Brigid Laffan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C6E7BB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coordination of EU policy in Belgium: from de iure competitive to de facto cooperative under European pressure.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Peter Bursens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B4E54D" w14:textId="732025B5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4F Navigating Complexity: The Role of Informal Practices in European Security Architecture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(Polish Academy of Sciences &amp; Hertie School)</w:t>
      </w:r>
      <w:r>
        <w:rPr>
          <w:rFonts w:eastAsia="Times New Roman"/>
          <w:sz w:val="20"/>
          <w:szCs w:val="20"/>
        </w:rPr>
        <w:br/>
        <w:t xml:space="preserve">         Discussant: </w:t>
      </w:r>
      <w:r w:rsidR="00F329B2" w:rsidRPr="00F329B2">
        <w:rPr>
          <w:rFonts w:eastAsia="Times New Roman"/>
          <w:b/>
          <w:bCs/>
          <w:sz w:val="20"/>
          <w:szCs w:val="20"/>
        </w:rPr>
        <w:t>Brice Didier</w:t>
      </w:r>
      <w:r w:rsidR="00F329B2" w:rsidRPr="00F329B2">
        <w:rPr>
          <w:rFonts w:eastAsia="Times New Roman"/>
          <w:sz w:val="20"/>
          <w:szCs w:val="20"/>
        </w:rPr>
        <w:t xml:space="preserve"> (Sciences Po &amp; IRSEM)</w:t>
      </w:r>
      <w:r>
        <w:rPr>
          <w:rFonts w:eastAsia="Times New Roman"/>
          <w:sz w:val="20"/>
          <w:szCs w:val="20"/>
        </w:rPr>
        <w:tab/>
      </w:r>
    </w:p>
    <w:p w14:paraId="7F870C2F" w14:textId="77777777" w:rsidR="00BA05D3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Organizing Nuclear Policies in Europe: Of Bricoleur Plurality, Architect Absence, and Spoiler Disruption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</w:p>
    <w:p w14:paraId="28CD71D2" w14:textId="31F45470" w:rsidR="00121B82" w:rsidRDefault="00BA05D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="00FF2B09" w:rsidRPr="00FF2B09">
        <w:rPr>
          <w:rFonts w:eastAsia="Times New Roman"/>
          <w:b/>
          <w:bCs/>
          <w:sz w:val="20"/>
          <w:szCs w:val="20"/>
        </w:rPr>
        <w:t>Ulrich Kühn</w:t>
      </w:r>
      <w:r w:rsidR="00FF2B09" w:rsidRPr="00FF2B09">
        <w:rPr>
          <w:rFonts w:eastAsia="Times New Roman"/>
          <w:sz w:val="20"/>
          <w:szCs w:val="20"/>
        </w:rPr>
        <w:t xml:space="preserve"> (University of Hamburg)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6C945DA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fragmented defence governance: Different rationales, different logics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D8C94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Organizing European Security through Informal Groups: Insights from the EU response to the Russian war in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Maria Giulia Amadio Viceré </w:t>
      </w:r>
      <w:r>
        <w:rPr>
          <w:rFonts w:eastAsia="Times New Roman"/>
          <w:sz w:val="20"/>
          <w:szCs w:val="20"/>
        </w:rPr>
        <w:t>(LUISS)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(Polish Academy of Sciences &amp; 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FCB8B0" w14:textId="77777777" w:rsidR="00A54945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4G Latest issues as to Social Europe, labour law, rights and practice in law and practice</w:t>
      </w:r>
    </w:p>
    <w:p w14:paraId="4D81B96E" w14:textId="32FD257B" w:rsidR="0004436A" w:rsidRDefault="00A5494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="00F9355A" w:rsidRPr="00F9355A">
        <w:rPr>
          <w:rFonts w:eastAsia="Times New Roman"/>
          <w:sz w:val="20"/>
          <w:szCs w:val="20"/>
        </w:rPr>
        <w:t>Chair</w:t>
      </w:r>
      <w:r w:rsidR="00D26A24">
        <w:rPr>
          <w:rFonts w:eastAsia="Times New Roman"/>
          <w:sz w:val="20"/>
          <w:szCs w:val="20"/>
        </w:rPr>
        <w:t xml:space="preserve">: </w:t>
      </w:r>
      <w:r w:rsidR="00D26A24" w:rsidRPr="0004436A">
        <w:rPr>
          <w:rFonts w:eastAsia="Times New Roman"/>
          <w:b/>
          <w:bCs/>
          <w:sz w:val="20"/>
          <w:szCs w:val="20"/>
        </w:rPr>
        <w:t>Michael Blauberger</w:t>
      </w:r>
      <w:r w:rsidR="003A582F">
        <w:rPr>
          <w:rFonts w:eastAsia="Times New Roman"/>
          <w:b/>
          <w:bCs/>
          <w:sz w:val="20"/>
          <w:szCs w:val="20"/>
        </w:rPr>
        <w:t xml:space="preserve"> </w:t>
      </w:r>
      <w:r w:rsidR="003A582F" w:rsidRPr="003A582F">
        <w:rPr>
          <w:rFonts w:eastAsia="Times New Roman"/>
          <w:sz w:val="20"/>
          <w:szCs w:val="20"/>
        </w:rPr>
        <w:t>(University of Salzburg)</w:t>
      </w:r>
    </w:p>
    <w:p w14:paraId="11A75AEF" w14:textId="797A9FFB" w:rsidR="00121B82" w:rsidRDefault="0004436A" w:rsidP="001E3F9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="00F9355A" w:rsidRPr="00F9355A">
        <w:rPr>
          <w:rFonts w:eastAsia="Times New Roman"/>
          <w:sz w:val="20"/>
          <w:szCs w:val="20"/>
        </w:rPr>
        <w:t>Discussant:</w:t>
      </w:r>
      <w:r w:rsidR="00F9355A">
        <w:rPr>
          <w:rFonts w:eastAsia="Times New Roman"/>
          <w:b/>
          <w:bCs/>
          <w:sz w:val="20"/>
          <w:szCs w:val="20"/>
        </w:rPr>
        <w:t xml:space="preserve"> </w:t>
      </w:r>
      <w:r w:rsidR="00AA46D4">
        <w:rPr>
          <w:rFonts w:eastAsia="Times New Roman"/>
          <w:b/>
          <w:bCs/>
          <w:sz w:val="20"/>
          <w:szCs w:val="20"/>
        </w:rPr>
        <w:t>Pietro Galeone</w:t>
      </w:r>
      <w:r w:rsidR="00AA46D4">
        <w:rPr>
          <w:rFonts w:eastAsia="Times New Roman"/>
          <w:sz w:val="20"/>
          <w:szCs w:val="20"/>
        </w:rPr>
        <w:t xml:space="preserve"> (Bocconi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C58400A" w14:textId="6B60807A" w:rsidR="00121B82" w:rsidRDefault="003A2B7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3A2B72">
        <w:rPr>
          <w:rFonts w:eastAsia="Times New Roman"/>
          <w:i/>
          <w:iCs/>
          <w:sz w:val="20"/>
          <w:szCs w:val="20"/>
        </w:rPr>
        <w:t>Converging on social investment? Policy entrepreneurship, learning and the limits of socialization in EU economic governance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Sven Schreurs</w:t>
      </w:r>
      <w:r w:rsidR="00121B82">
        <w:rPr>
          <w:rFonts w:eastAsia="Times New Roman"/>
          <w:sz w:val="20"/>
          <w:szCs w:val="20"/>
        </w:rPr>
        <w:t xml:space="preserve"> (European University Institute)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409DA8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broader understanding of the “social” in European social constitutionalism: comparative reflections on the constitutionalization of European fiscal constraints.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 Kotsoni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62CE1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Privacy vs. Virtual World: Protection of Individual Rights in the Internet Age and the Role of AI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Katarzyna Clapinska</w:t>
      </w:r>
      <w:r>
        <w:rPr>
          <w:rFonts w:eastAsia="Times New Roman"/>
          <w:sz w:val="20"/>
          <w:szCs w:val="20"/>
        </w:rPr>
        <w:t xml:space="preserve"> (Warsaw Univeristy)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Constantin Ciorba</w:t>
      </w:r>
      <w:r>
        <w:rPr>
          <w:rFonts w:eastAsia="Times New Roman"/>
          <w:sz w:val="20"/>
          <w:szCs w:val="20"/>
        </w:rPr>
        <w:t xml:space="preserve"> (Paris Pantheon Assas)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8A2D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Industrial policy as a new paradigm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Emmanuelle Mathieu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r w:rsidRPr="00DC0AAD">
        <w:rPr>
          <w:rFonts w:eastAsia="Times New Roman"/>
          <w:b/>
          <w:bCs/>
          <w:sz w:val="20"/>
          <w:szCs w:val="20"/>
        </w:rPr>
        <w:t>Löcse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Colin Pache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FEFCA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Commodification and the protection of labour rights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Konstantinos Alexandris Polomarkakis</w:t>
      </w:r>
      <w:r>
        <w:rPr>
          <w:rFonts w:eastAsia="Times New Roman"/>
          <w:sz w:val="20"/>
          <w:szCs w:val="20"/>
        </w:rPr>
        <w:t xml:space="preserve"> (Royal Holloway,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BA64DA0" w14:textId="7471CDFF" w:rsidR="00121B82" w:rsidRDefault="00121B82" w:rsidP="00783EF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 </w:t>
      </w:r>
      <w:r w:rsidR="00AF1A3B" w:rsidRPr="00783EF1">
        <w:rPr>
          <w:rFonts w:eastAsia="Times New Roman"/>
          <w:b/>
          <w:bCs/>
          <w:sz w:val="20"/>
          <w:szCs w:val="20"/>
        </w:rPr>
        <w:t>4H</w:t>
      </w:r>
      <w:r w:rsidR="00AF1A3B">
        <w:rPr>
          <w:rFonts w:eastAsia="Times New Roman"/>
          <w:sz w:val="20"/>
          <w:szCs w:val="20"/>
        </w:rPr>
        <w:t xml:space="preserve"> </w:t>
      </w:r>
      <w:r w:rsidR="00AF1A3B">
        <w:rPr>
          <w:rFonts w:eastAsia="Times New Roman"/>
          <w:b/>
          <w:bCs/>
          <w:sz w:val="20"/>
          <w:szCs w:val="20"/>
        </w:rPr>
        <w:t>Reimagining Prosperity: Toward a New Imaginary of Law and Political Economy in the EU</w:t>
      </w:r>
      <w:r w:rsidR="00AF1A3B">
        <w:rPr>
          <w:rFonts w:eastAsia="Times New Roman"/>
          <w:sz w:val="20"/>
          <w:szCs w:val="20"/>
        </w:rPr>
        <w:br/>
        <w:t xml:space="preserve">         Chair: </w:t>
      </w:r>
      <w:r w:rsidR="00AF1A3B">
        <w:rPr>
          <w:rFonts w:eastAsia="Times New Roman"/>
          <w:b/>
          <w:bCs/>
          <w:sz w:val="20"/>
          <w:szCs w:val="20"/>
        </w:rPr>
        <w:t>Daniela Caruso</w:t>
      </w:r>
      <w:r w:rsidR="00AF1A3B">
        <w:rPr>
          <w:rFonts w:eastAsia="Times New Roman"/>
          <w:sz w:val="20"/>
          <w:szCs w:val="20"/>
        </w:rPr>
        <w:t xml:space="preserve"> (Boston University)</w:t>
      </w:r>
      <w:r w:rsidR="00AF1A3B">
        <w:rPr>
          <w:rFonts w:eastAsia="Times New Roman"/>
          <w:sz w:val="20"/>
          <w:szCs w:val="20"/>
        </w:rPr>
        <w:br/>
        <w:t xml:space="preserve">         Discussant: </w:t>
      </w:r>
      <w:r w:rsidR="00AF1A3B">
        <w:rPr>
          <w:rFonts w:eastAsia="Times New Roman"/>
          <w:b/>
          <w:bCs/>
          <w:sz w:val="20"/>
          <w:szCs w:val="20"/>
        </w:rPr>
        <w:t>Jonathan Zeitlin</w:t>
      </w:r>
      <w:r w:rsidR="00AF1A3B">
        <w:rPr>
          <w:rFonts w:eastAsia="Times New Roman"/>
          <w:sz w:val="20"/>
          <w:szCs w:val="20"/>
        </w:rPr>
        <w:t xml:space="preserve"> (European University Institute)</w:t>
      </w:r>
      <w:r w:rsidR="00AF1A3B">
        <w:rPr>
          <w:rFonts w:eastAsia="Times New Roman"/>
          <w:sz w:val="20"/>
          <w:szCs w:val="20"/>
        </w:rPr>
        <w:br/>
        <w:t xml:space="preserve">         Discussant: </w:t>
      </w:r>
      <w:r w:rsidR="00AF1A3B">
        <w:rPr>
          <w:rFonts w:eastAsia="Times New Roman"/>
          <w:b/>
          <w:bCs/>
          <w:sz w:val="20"/>
          <w:szCs w:val="20"/>
        </w:rPr>
        <w:t>Fernanda Nicola</w:t>
      </w:r>
      <w:r w:rsidR="00AF1A3B">
        <w:rPr>
          <w:rFonts w:eastAsia="Times New Roman"/>
          <w:sz w:val="20"/>
          <w:szCs w:val="20"/>
        </w:rPr>
        <w:t xml:space="preserve"> (American University)</w:t>
      </w:r>
      <w:r w:rsidR="00AF1A3B">
        <w:rPr>
          <w:rFonts w:eastAsia="Times New Roman"/>
          <w:sz w:val="20"/>
          <w:szCs w:val="20"/>
        </w:rPr>
        <w:br/>
        <w:t>        </w:t>
      </w:r>
      <w:r w:rsidR="00AF1A3B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</w:p>
    <w:p w14:paraId="45FCD522" w14:textId="6B05121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>        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89434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4I The New Eastern Enlargement. Changing leadership and emerging patterns of contestation in the EU enlargement.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Magdalena Gora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</w:r>
    </w:p>
    <w:p w14:paraId="1FE7EB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institutional leaders toward the 2030 Enlargement Agenda: Case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Vadym Zheltovskyy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F515A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Fields of Contestation? Ukrainian Accession and the Future of the Common Agricultural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Doris Wydra</w:t>
      </w:r>
      <w:r>
        <w:rPr>
          <w:rFonts w:eastAsia="Times New Roman"/>
          <w:sz w:val="20"/>
          <w:szCs w:val="20"/>
        </w:rPr>
        <w:t xml:space="preserve"> (Salzburg Centre of European Union Studies)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Gawrich</w:t>
      </w:r>
      <w:r>
        <w:rPr>
          <w:rFonts w:eastAsia="Times New Roman"/>
          <w:sz w:val="20"/>
          <w:szCs w:val="20"/>
        </w:rPr>
        <w:t xml:space="preserve"> (Justus Liebig University Giessen)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0AB89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New kids on the block? New actors and patterns of contestation of the New Eastern Enlargement in Polish public sphere.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Magdalena Gora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Volodymyr Posviatenko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957967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Value-based EU Enlargement? Understanding of democracy, its support and contestation in Ukraine, Moldova, and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Osypchuk</w:t>
      </w:r>
      <w:r>
        <w:rPr>
          <w:rFonts w:eastAsia="Times New Roman"/>
          <w:sz w:val="20"/>
          <w:szCs w:val="20"/>
        </w:rPr>
        <w:t xml:space="preserve"> (National University of Kyiv-Mohyla Academy)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Anton Suslov</w:t>
      </w:r>
      <w:r>
        <w:rPr>
          <w:rFonts w:eastAsia="Times New Roman"/>
          <w:sz w:val="20"/>
          <w:szCs w:val="20"/>
        </w:rPr>
        <w:t xml:space="preserve"> (National University of Kyiv-Mohyla Academy)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F9B8A0" w14:textId="77777777" w:rsidR="009E5A55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4J Europe and beyond: EU influence and reach</w:t>
      </w:r>
    </w:p>
    <w:p w14:paraId="20348D34" w14:textId="187A661A" w:rsidR="00121B82" w:rsidRDefault="009E5A5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9E5A55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D55ACC" w:rsidRPr="00D55ACC">
        <w:rPr>
          <w:rFonts w:eastAsia="Times New Roman"/>
          <w:b/>
          <w:bCs/>
          <w:sz w:val="20"/>
          <w:szCs w:val="20"/>
        </w:rPr>
        <w:t xml:space="preserve">Spasimir Domaradzki </w:t>
      </w:r>
      <w:r w:rsidR="00D55ACC" w:rsidRPr="00D55ACC">
        <w:rPr>
          <w:rFonts w:eastAsia="Times New Roman"/>
          <w:sz w:val="20"/>
          <w:szCs w:val="20"/>
        </w:rPr>
        <w:t>(University of Warsaw)</w:t>
      </w:r>
      <w:r w:rsidR="00121B82">
        <w:rPr>
          <w:rFonts w:eastAsia="Times New Roman"/>
          <w:sz w:val="20"/>
          <w:szCs w:val="20"/>
        </w:rPr>
        <w:tab/>
      </w:r>
    </w:p>
    <w:p w14:paraId="1B19D74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carrot or the stick? Comparing the effectiveness of EU safeguard mechanisms against democratic backsliding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Giada D'Andrea</w:t>
      </w:r>
      <w:r>
        <w:rPr>
          <w:rFonts w:eastAsia="Times New Roman"/>
          <w:sz w:val="20"/>
          <w:szCs w:val="20"/>
        </w:rPr>
        <w:t xml:space="preserve"> (University of Surrey)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B4211A" w14:textId="4B8507A1" w:rsidR="00121B82" w:rsidRDefault="00121B82" w:rsidP="00F627F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Two Geopolitical Models of Autocratization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Hegedus</w:t>
      </w:r>
      <w:r>
        <w:rPr>
          <w:rFonts w:eastAsia="Times New Roman"/>
          <w:sz w:val="20"/>
          <w:szCs w:val="20"/>
        </w:rPr>
        <w:t xml:space="preserve"> (Regional Director, Central Europe, The German Marshall Fund of the United States)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C66B6D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Position Shifts in EU Candidate and Enlargement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Meric Ergunduz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8037A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4K EU Governance in Transition: Parliamentary and Theoretical Perspectives on Democratic Innovations, Treaty Changes, and the Rule of Law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 </w:t>
      </w:r>
      <w:r>
        <w:rPr>
          <w:rFonts w:eastAsia="Times New Roman"/>
          <w:sz w:val="20"/>
          <w:szCs w:val="20"/>
        </w:rPr>
        <w:tab/>
      </w:r>
    </w:p>
    <w:p w14:paraId="50E3153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can EU decision-making be more open to ordinary citizens? On random selection of participants in democratic innovation</w:t>
      </w:r>
      <w:r>
        <w:rPr>
          <w:rFonts w:eastAsia="Times New Roman"/>
          <w:sz w:val="20"/>
          <w:szCs w:val="20"/>
        </w:rPr>
        <w:br/>
        <w:t>        </w:t>
      </w:r>
      <w:r w:rsidRPr="00C81895">
        <w:rPr>
          <w:rFonts w:eastAsia="Times New Roman"/>
          <w:b/>
          <w:bCs/>
          <w:sz w:val="20"/>
          <w:szCs w:val="20"/>
        </w:rPr>
        <w:t xml:space="preserve">Joanna Podgórska-Rykała </w:t>
      </w:r>
      <w:r>
        <w:rPr>
          <w:rFonts w:eastAsia="Times New Roman"/>
          <w:sz w:val="20"/>
          <w:szCs w:val="20"/>
        </w:rPr>
        <w:t>(University of the Commission of National Education in Krakow)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B2F2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Parliamentary discursive stances towards democratic innovations in EU policy-making</w:t>
      </w:r>
      <w:r>
        <w:rPr>
          <w:rFonts w:eastAsia="Times New Roman"/>
          <w:sz w:val="20"/>
          <w:szCs w:val="20"/>
        </w:rPr>
        <w:br/>
        <w:t>        </w:t>
      </w:r>
      <w:r w:rsidRPr="00B70B80">
        <w:rPr>
          <w:rFonts w:eastAsia="Times New Roman"/>
          <w:b/>
          <w:bCs/>
          <w:sz w:val="20"/>
          <w:szCs w:val="20"/>
        </w:rPr>
        <w:t xml:space="preserve">Karolina Borońska-Hryniewiecka </w:t>
      </w:r>
      <w:r>
        <w:rPr>
          <w:rFonts w:eastAsia="Times New Roman"/>
          <w:sz w:val="20"/>
          <w:szCs w:val="20"/>
        </w:rPr>
        <w:t>(</w:t>
      </w:r>
      <w:r w:rsidRPr="00B70B80">
        <w:rPr>
          <w:rFonts w:eastAsia="Times New Roman"/>
          <w:sz w:val="20"/>
          <w:szCs w:val="20"/>
        </w:rPr>
        <w:t>University of Wrocław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7F1C9E" w14:textId="2988C57F" w:rsidR="00121B82" w:rsidRDefault="00E255FA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 w:rsidRPr="00E255FA">
        <w:rPr>
          <w:rFonts w:eastAsia="Times New Roman"/>
          <w:i/>
          <w:iCs/>
          <w:sz w:val="20"/>
          <w:szCs w:val="20"/>
        </w:rPr>
        <w:lastRenderedPageBreak/>
        <w:t>Interparliamentary Cooperation on Democracy and the Rule of Law in the European Union: Challenges and Prospects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Ioanna Christodoulaki</w:t>
      </w:r>
      <w:r w:rsidR="00121B82">
        <w:rPr>
          <w:rFonts w:eastAsia="Times New Roman"/>
          <w:sz w:val="20"/>
          <w:szCs w:val="20"/>
        </w:rPr>
        <w:t xml:space="preserve"> (Université Libre de Bruxelles)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78E619E9" w14:textId="50CEAD18" w:rsidR="00121B82" w:rsidRDefault="00121B82" w:rsidP="004C75E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4L Migration, Citizenship &amp; Identity - the External Dimension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F06C56" w:rsidRPr="00F06C56">
        <w:rPr>
          <w:rFonts w:eastAsia="Times New Roman"/>
          <w:sz w:val="20"/>
          <w:szCs w:val="20"/>
        </w:rPr>
        <w:t xml:space="preserve">Chair and Discussant: </w:t>
      </w:r>
      <w:r w:rsidR="00F06C56" w:rsidRPr="00F06C56">
        <w:rPr>
          <w:rFonts w:eastAsia="Times New Roman"/>
          <w:b/>
          <w:bCs/>
          <w:sz w:val="20"/>
          <w:szCs w:val="20"/>
        </w:rPr>
        <w:t>Isabella Trombetta</w:t>
      </w:r>
      <w:r w:rsidR="00717829">
        <w:rPr>
          <w:rFonts w:eastAsia="Times New Roman"/>
          <w:b/>
          <w:bCs/>
          <w:sz w:val="20"/>
          <w:szCs w:val="20"/>
        </w:rPr>
        <w:t xml:space="preserve"> </w:t>
      </w:r>
      <w:r w:rsidR="00717829" w:rsidRPr="00717829">
        <w:rPr>
          <w:rFonts w:eastAsia="Times New Roman"/>
          <w:sz w:val="20"/>
          <w:szCs w:val="20"/>
        </w:rPr>
        <w:t>(New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E7CFF4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implications of the extraterritorial Frontex joint operations: Outsourcing Border Controls without Human Rights Limits?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Santos Vara</w:t>
      </w:r>
      <w:r>
        <w:rPr>
          <w:rFonts w:eastAsia="Times New Roman"/>
          <w:sz w:val="20"/>
          <w:szCs w:val="20"/>
        </w:rPr>
        <w:t xml:space="preserve"> (University of Salamanca)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Laura Pascual Matell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</w:t>
      </w:r>
      <w:r>
        <w:rPr>
          <w:rFonts w:eastAsia="Times New Roman"/>
          <w:sz w:val="20"/>
          <w:szCs w:val="20"/>
        </w:rPr>
        <w:t xml:space="preserve"> (University of Salamana)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58FA9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legislative harmonization to practice divergence: exploring the main factors leading to variations in asylum recognition rates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Angela Tacea</w:t>
      </w:r>
      <w:r>
        <w:rPr>
          <w:rFonts w:eastAsia="Times New Roman"/>
          <w:sz w:val="20"/>
          <w:szCs w:val="20"/>
        </w:rPr>
        <w:t xml:space="preserve"> (Sciences Po Grenoble)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333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Solidarity: The New Dynamics of Migration Politics and Policies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Ernesto Fiocchetto</w:t>
      </w:r>
      <w:r>
        <w:rPr>
          <w:rFonts w:eastAsia="Times New Roman"/>
          <w:sz w:val="20"/>
          <w:szCs w:val="20"/>
        </w:rPr>
        <w:t xml:space="preserve"> (Florida International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3BEF53" w14:textId="77777777" w:rsidR="00082A77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Europe’s many shades of migration diplomacy: intentional and unintentional impacts.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Juliette Tolay</w:t>
      </w:r>
      <w:r>
        <w:rPr>
          <w:rFonts w:eastAsia="Times New Roman"/>
          <w:sz w:val="20"/>
          <w:szCs w:val="20"/>
        </w:rPr>
        <w:t xml:space="preserve"> (Penn State Harrisburg)</w:t>
      </w:r>
    </w:p>
    <w:p w14:paraId="1C97388E" w14:textId="77777777" w:rsidR="00082A77" w:rsidRDefault="00082A77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</w:p>
    <w:p w14:paraId="3CFBD7DA" w14:textId="2306D7E6" w:rsidR="009013DB" w:rsidRPr="00580DC0" w:rsidRDefault="00BD5B2B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 w:rsidRPr="00580DC0">
        <w:rPr>
          <w:rFonts w:eastAsia="Times New Roman"/>
          <w:b/>
          <w:bCs/>
          <w:sz w:val="20"/>
          <w:szCs w:val="20"/>
        </w:rPr>
        <w:t>5:30</w:t>
      </w:r>
      <w:r w:rsidR="007B62F4" w:rsidRPr="00580DC0">
        <w:rPr>
          <w:rFonts w:eastAsia="Times New Roman"/>
          <w:b/>
          <w:bCs/>
          <w:sz w:val="20"/>
          <w:szCs w:val="20"/>
        </w:rPr>
        <w:t xml:space="preserve"> p.m. – 7</w:t>
      </w:r>
      <w:r w:rsidR="00C556F3">
        <w:rPr>
          <w:rFonts w:eastAsia="Times New Roman"/>
          <w:b/>
          <w:bCs/>
          <w:sz w:val="20"/>
          <w:szCs w:val="20"/>
        </w:rPr>
        <w:t>:00</w:t>
      </w:r>
      <w:r w:rsidR="00F7747A">
        <w:rPr>
          <w:rFonts w:eastAsia="Times New Roman"/>
          <w:b/>
          <w:bCs/>
          <w:sz w:val="20"/>
          <w:szCs w:val="20"/>
        </w:rPr>
        <w:t xml:space="preserve"> </w:t>
      </w:r>
      <w:r w:rsidR="007B62F4" w:rsidRPr="00580DC0">
        <w:rPr>
          <w:rFonts w:eastAsia="Times New Roman"/>
          <w:b/>
          <w:bCs/>
          <w:sz w:val="20"/>
          <w:szCs w:val="20"/>
        </w:rPr>
        <w:t xml:space="preserve">p.m. Panel Honoring Liesbet Hooghe and </w:t>
      </w:r>
      <w:r w:rsidR="00EE671B" w:rsidRPr="00580DC0">
        <w:rPr>
          <w:rFonts w:eastAsia="Times New Roman"/>
          <w:b/>
          <w:bCs/>
          <w:sz w:val="20"/>
          <w:szCs w:val="20"/>
        </w:rPr>
        <w:t>G</w:t>
      </w:r>
      <w:r w:rsidR="007B62F4" w:rsidRPr="00580DC0">
        <w:rPr>
          <w:rFonts w:eastAsia="Times New Roman"/>
          <w:b/>
          <w:bCs/>
          <w:sz w:val="20"/>
          <w:szCs w:val="20"/>
        </w:rPr>
        <w:t xml:space="preserve">ary </w:t>
      </w:r>
      <w:r w:rsidR="00EE671B" w:rsidRPr="00580DC0">
        <w:rPr>
          <w:rFonts w:eastAsia="Times New Roman"/>
          <w:b/>
          <w:bCs/>
          <w:sz w:val="20"/>
          <w:szCs w:val="20"/>
        </w:rPr>
        <w:t>M</w:t>
      </w:r>
      <w:r w:rsidR="007B62F4" w:rsidRPr="00580DC0">
        <w:rPr>
          <w:rFonts w:eastAsia="Times New Roman"/>
          <w:b/>
          <w:bCs/>
          <w:sz w:val="20"/>
          <w:szCs w:val="20"/>
        </w:rPr>
        <w:t>arks</w:t>
      </w:r>
    </w:p>
    <w:p w14:paraId="62CB09BB" w14:textId="4F8FCE14" w:rsidR="00C556F3" w:rsidRDefault="009013DB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 w:rsidRPr="00580DC0">
        <w:rPr>
          <w:rFonts w:eastAsia="Times New Roman"/>
          <w:b/>
          <w:bCs/>
          <w:sz w:val="20"/>
          <w:szCs w:val="20"/>
        </w:rPr>
        <w:t xml:space="preserve">                              </w:t>
      </w:r>
      <w:r w:rsidR="00580DC0">
        <w:rPr>
          <w:rFonts w:eastAsia="Times New Roman"/>
          <w:b/>
          <w:bCs/>
          <w:sz w:val="20"/>
          <w:szCs w:val="20"/>
        </w:rPr>
        <w:t xml:space="preserve"> </w:t>
      </w:r>
      <w:r w:rsidR="00F7747A">
        <w:rPr>
          <w:rFonts w:eastAsia="Times New Roman"/>
          <w:b/>
          <w:bCs/>
          <w:sz w:val="20"/>
          <w:szCs w:val="20"/>
        </w:rPr>
        <w:t xml:space="preserve">     </w:t>
      </w:r>
      <w:r w:rsidR="00EE671B" w:rsidRPr="00580DC0">
        <w:rPr>
          <w:rFonts w:eastAsia="Times New Roman"/>
          <w:b/>
          <w:bCs/>
          <w:sz w:val="20"/>
          <w:szCs w:val="20"/>
        </w:rPr>
        <w:t>EUSA Lifetime Achievement Award recipients</w:t>
      </w:r>
    </w:p>
    <w:p w14:paraId="3BFB05C3" w14:textId="77777777" w:rsidR="00C556F3" w:rsidRDefault="00C556F3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</w:p>
    <w:p w14:paraId="00E90719" w14:textId="77777777" w:rsidR="00FE2B4F" w:rsidRDefault="00C556F3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</w:t>
      </w:r>
      <w:r w:rsidR="00F7747A">
        <w:rPr>
          <w:rFonts w:eastAsia="Times New Roman"/>
          <w:b/>
          <w:bCs/>
          <w:sz w:val="20"/>
          <w:szCs w:val="20"/>
        </w:rPr>
        <w:t xml:space="preserve">:00 p.m. – 8:00 p.m. </w:t>
      </w:r>
      <w:r w:rsidR="00F7747A" w:rsidRPr="00580DC0">
        <w:rPr>
          <w:rFonts w:eastAsia="Times New Roman"/>
          <w:b/>
          <w:bCs/>
          <w:sz w:val="20"/>
          <w:szCs w:val="20"/>
        </w:rPr>
        <w:t xml:space="preserve"> </w:t>
      </w:r>
      <w:r w:rsidR="00AA0E27">
        <w:rPr>
          <w:rFonts w:eastAsia="Times New Roman"/>
          <w:b/>
          <w:bCs/>
          <w:sz w:val="20"/>
          <w:szCs w:val="20"/>
        </w:rPr>
        <w:t>Lifetime Achievement Award Reception</w:t>
      </w:r>
    </w:p>
    <w:p w14:paraId="5952EBAC" w14:textId="77777777" w:rsidR="00FE2B4F" w:rsidRDefault="00FE2B4F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Sponsored by:</w:t>
      </w:r>
    </w:p>
    <w:p w14:paraId="681E3669" w14:textId="77777777" w:rsidR="00FE2B4F" w:rsidRDefault="00FE2B4F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The University of North Carolina</w:t>
      </w:r>
    </w:p>
    <w:p w14:paraId="57CB9C11" w14:textId="3FD9CB53" w:rsidR="00FE2B4F" w:rsidRDefault="00FE2B4F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European University Institute</w:t>
      </w:r>
    </w:p>
    <w:p w14:paraId="463EAB1B" w14:textId="07730BDD" w:rsidR="00121B82" w:rsidRDefault="00FE2B4F" w:rsidP="009013D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61BF146A" w14:textId="77777777" w:rsidR="004030AD" w:rsidRDefault="004030AD" w:rsidP="009013DB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F2E2003" w14:textId="77777777" w:rsidR="002B0869" w:rsidRDefault="002B0869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Friday May 9, 2025</w:t>
      </w:r>
    </w:p>
    <w:p w14:paraId="24DE8D46" w14:textId="77777777" w:rsidR="002B0869" w:rsidRDefault="002B0869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D37131B" w14:textId="578F05CE" w:rsidR="00121B82" w:rsidRDefault="00121B82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FIVE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4030AD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77C2C93D" w14:textId="77777777" w:rsidR="004030AD" w:rsidRDefault="004030AD" w:rsidP="004030AD">
      <w:pPr>
        <w:ind w:left="18"/>
        <w:jc w:val="center"/>
        <w:rPr>
          <w:rFonts w:eastAsia="Times New Roman"/>
          <w:sz w:val="22"/>
          <w:szCs w:val="22"/>
        </w:rPr>
      </w:pPr>
    </w:p>
    <w:p w14:paraId="74E4ED04" w14:textId="20640043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5A Community and Governance Beyond the Nation-State in the 21st Century. The Legacy of Ernst B. Haas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Tanja A. </w:t>
      </w:r>
      <w:r w:rsidRPr="00DC112B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4B2E74" w:rsidRPr="004B2E74">
        <w:rPr>
          <w:rFonts w:eastAsia="Times New Roman"/>
          <w:b/>
          <w:bCs/>
          <w:sz w:val="20"/>
          <w:szCs w:val="20"/>
        </w:rPr>
        <w:t>Thomas Risse</w:t>
      </w:r>
      <w:r w:rsidR="004B2E74" w:rsidRPr="004B2E74"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tab/>
      </w:r>
    </w:p>
    <w:p w14:paraId="0D65963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Ernst B. Haas, liberal nationalism and the double-edged nature of European identity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3F59E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Regionalism and liberal nationalism in the European Union. A case Sui Generis?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Tanja A. </w:t>
      </w:r>
      <w:r w:rsidRPr="00ED51E9">
        <w:rPr>
          <w:rFonts w:eastAsia="Times New Roman"/>
          <w:b/>
          <w:bCs/>
          <w:sz w:val="20"/>
          <w:szCs w:val="20"/>
        </w:rPr>
        <w:t xml:space="preserve">Börzel </w:t>
      </w:r>
      <w:r>
        <w:rPr>
          <w:rFonts w:eastAsia="Times New Roman"/>
          <w:sz w:val="20"/>
          <w:szCs w:val="20"/>
        </w:rPr>
        <w:t>(Freie Universität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3455B9" w14:textId="0E7C8DC7" w:rsidR="00121B82" w:rsidRDefault="00121B82" w:rsidP="001C109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and polity formation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C961D7" w14:textId="746C227C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8BB4176" w14:textId="1ED581E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5B Book </w:t>
      </w:r>
      <w:r w:rsidR="00FC0988">
        <w:rPr>
          <w:rFonts w:eastAsia="Times New Roman"/>
          <w:b/>
          <w:bCs/>
          <w:sz w:val="20"/>
          <w:szCs w:val="20"/>
        </w:rPr>
        <w:t>Panel</w:t>
      </w:r>
      <w:r>
        <w:rPr>
          <w:rFonts w:eastAsia="Times New Roman"/>
          <w:b/>
          <w:bCs/>
          <w:sz w:val="20"/>
          <w:szCs w:val="20"/>
        </w:rPr>
        <w:t xml:space="preserve">: </w:t>
      </w:r>
      <w:r w:rsidRPr="0090597E">
        <w:rPr>
          <w:rFonts w:eastAsia="Times New Roman"/>
          <w:b/>
          <w:bCs/>
          <w:i/>
          <w:iCs/>
          <w:sz w:val="20"/>
          <w:szCs w:val="20"/>
        </w:rPr>
        <w:t>EU Trade and Investment Treaty-Making Post-Lisbon - Moving Beyond Mixity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90597E">
        <w:rPr>
          <w:rFonts w:eastAsia="Times New Roman"/>
          <w:sz w:val="20"/>
          <w:szCs w:val="20"/>
        </w:rPr>
        <w:t>Author</w:t>
      </w:r>
      <w:r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>Gesa Kübek</w:t>
      </w:r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</w:t>
      </w:r>
      <w:r w:rsidR="00221F82" w:rsidRPr="00221F82">
        <w:rPr>
          <w:rFonts w:eastAsia="Times New Roman"/>
          <w:sz w:val="20"/>
          <w:szCs w:val="20"/>
        </w:rPr>
        <w:t>City St. Georges, University of London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5F7D5954" w14:textId="6B328DFA" w:rsidR="003342B5" w:rsidRDefault="0080451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Participants: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Gabriel Siles-Brugge</w:t>
      </w:r>
      <w:r w:rsidR="00121B82">
        <w:rPr>
          <w:rFonts w:eastAsia="Times New Roman"/>
          <w:sz w:val="20"/>
          <w:szCs w:val="20"/>
        </w:rPr>
        <w:t xml:space="preserve"> (University of Bristol)</w:t>
      </w:r>
    </w:p>
    <w:p w14:paraId="4BDCB067" w14:textId="77777777" w:rsidR="00217274" w:rsidRDefault="003342B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 w:rsidRPr="003342B5">
        <w:rPr>
          <w:rFonts w:eastAsia="Times New Roman"/>
          <w:b/>
          <w:bCs/>
          <w:sz w:val="20"/>
          <w:szCs w:val="20"/>
        </w:rPr>
        <w:t>Alexandros Bakos</w:t>
      </w:r>
      <w:r w:rsidRPr="003342B5">
        <w:rPr>
          <w:rFonts w:eastAsia="Times New Roman"/>
          <w:sz w:val="20"/>
          <w:szCs w:val="20"/>
        </w:rPr>
        <w:t xml:space="preserve"> (City, University of London)</w:t>
      </w:r>
    </w:p>
    <w:p w14:paraId="62CB02DD" w14:textId="22EF682F" w:rsidR="00121B82" w:rsidRPr="003342B5" w:rsidRDefault="0021727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Tobias Lock</w:t>
      </w:r>
      <w:r>
        <w:rPr>
          <w:rFonts w:eastAsia="Times New Roman"/>
          <w:sz w:val="20"/>
          <w:szCs w:val="20"/>
        </w:rPr>
        <w:t xml:space="preserve"> (Maynooth University)</w:t>
      </w:r>
      <w:r w:rsidR="00121B82" w:rsidRPr="003342B5">
        <w:rPr>
          <w:rFonts w:eastAsia="Times New Roman"/>
          <w:sz w:val="20"/>
          <w:szCs w:val="20"/>
        </w:rPr>
        <w:tab/>
        <w:t xml:space="preserve">  </w:t>
      </w:r>
    </w:p>
    <w:p w14:paraId="2139BE91" w14:textId="36A777F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F5071D4" w14:textId="77BB6D0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5C EU Digital Diplomacy and Strategic Governance 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19700A">
        <w:rPr>
          <w:rFonts w:eastAsia="Times New Roman"/>
          <w:b/>
          <w:bCs/>
          <w:sz w:val="20"/>
          <w:szCs w:val="20"/>
        </w:rPr>
        <w:t>Dominika Harasimiuk</w:t>
      </w:r>
      <w:r w:rsidR="0019700A"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</w:r>
    </w:p>
    <w:p w14:paraId="0352B7E3" w14:textId="50B68363" w:rsidR="00121B82" w:rsidRDefault="00121B82" w:rsidP="0065128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Digital Public Diplomacy in Southeast Asia: Crisis Management and Image Building during the COVID19 Pandemic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Xiangdong Chen</w:t>
      </w:r>
      <w:r>
        <w:rPr>
          <w:rFonts w:eastAsia="Times New Roman"/>
          <w:sz w:val="20"/>
          <w:szCs w:val="20"/>
        </w:rPr>
        <w:t xml:space="preserve"> (Xi'an Jiaotong-Liverpool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Evangelos (Evans) Fanoulis</w:t>
      </w:r>
      <w:r>
        <w:rPr>
          <w:rFonts w:eastAsia="Times New Roman"/>
          <w:sz w:val="20"/>
          <w:szCs w:val="20"/>
        </w:rPr>
        <w:t xml:space="preserve"> (University of Galway)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A4BF1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strategic approach to digital diplomacy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Lea Diaz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441E04" w14:textId="30159C34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the Brussels Effect: Transforming EU Digital Policy Through Strategic Digital Diplomacy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</w:t>
      </w:r>
      <w:r w:rsidR="00C41B76">
        <w:rPr>
          <w:rFonts w:eastAsia="Times New Roman"/>
          <w:b/>
          <w:bCs/>
          <w:sz w:val="20"/>
          <w:szCs w:val="20"/>
        </w:rPr>
        <w:t>he</w:t>
      </w:r>
      <w:r>
        <w:rPr>
          <w:rFonts w:eastAsia="Times New Roman"/>
          <w:b/>
          <w:bCs/>
          <w:sz w:val="20"/>
          <w:szCs w:val="20"/>
        </w:rPr>
        <w:t xml:space="preserve"> M</w:t>
      </w:r>
      <w:r w:rsidR="00C41B76">
        <w:rPr>
          <w:rFonts w:eastAsia="Times New Roman"/>
          <w:b/>
          <w:b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(Kobe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404390" w14:textId="7E3428D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DB3C82C" w14:textId="77777777" w:rsidR="00567896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5D EU Enlargement and Strategic Challenges in Ukraine and Moldova</w:t>
      </w:r>
      <w:r>
        <w:rPr>
          <w:rFonts w:eastAsia="Times New Roman"/>
          <w:sz w:val="20"/>
          <w:szCs w:val="20"/>
        </w:rPr>
        <w:br/>
        <w:t>         Chair</w:t>
      </w:r>
      <w:r w:rsidR="00567896">
        <w:rPr>
          <w:rFonts w:eastAsia="Times New Roman"/>
          <w:sz w:val="20"/>
          <w:szCs w:val="20"/>
        </w:rPr>
        <w:t xml:space="preserve">: </w:t>
      </w:r>
      <w:r w:rsidR="00567896">
        <w:rPr>
          <w:rFonts w:eastAsia="Times New Roman"/>
          <w:b/>
          <w:bCs/>
          <w:sz w:val="20"/>
          <w:szCs w:val="20"/>
        </w:rPr>
        <w:t>Costanza Hermanin</w:t>
      </w:r>
      <w:r w:rsidR="00567896">
        <w:rPr>
          <w:rFonts w:eastAsia="Times New Roman"/>
          <w:sz w:val="20"/>
          <w:szCs w:val="20"/>
        </w:rPr>
        <w:t xml:space="preserve"> (European University Institute)</w:t>
      </w:r>
    </w:p>
    <w:p w14:paraId="596CC96C" w14:textId="52292C32" w:rsidR="00121B82" w:rsidRDefault="0056789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121B82">
        <w:rPr>
          <w:rFonts w:eastAsia="Times New Roman"/>
          <w:sz w:val="20"/>
          <w:szCs w:val="20"/>
        </w:rPr>
        <w:t xml:space="preserve">Discussant: </w:t>
      </w:r>
      <w:r w:rsidR="00706E23">
        <w:rPr>
          <w:rFonts w:eastAsia="Times New Roman"/>
          <w:b/>
          <w:bCs/>
          <w:sz w:val="20"/>
          <w:szCs w:val="20"/>
        </w:rPr>
        <w:t xml:space="preserve">Erik Jones </w:t>
      </w:r>
      <w:r w:rsidR="00706E23" w:rsidRPr="00706E23">
        <w:rPr>
          <w:rFonts w:eastAsia="Times New Roman"/>
          <w:sz w:val="20"/>
          <w:szCs w:val="20"/>
        </w:rPr>
        <w:t>(EUI)</w:t>
      </w:r>
      <w:r w:rsidR="00121B82">
        <w:rPr>
          <w:rFonts w:eastAsia="Times New Roman"/>
          <w:sz w:val="20"/>
          <w:szCs w:val="20"/>
        </w:rPr>
        <w:tab/>
      </w:r>
    </w:p>
    <w:p w14:paraId="3D781378" w14:textId="154F978D" w:rsidR="00121B82" w:rsidRDefault="00AD15C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</w:t>
      </w:r>
      <w:r w:rsidR="00121B82">
        <w:rPr>
          <w:rFonts w:eastAsia="Times New Roman"/>
          <w:i/>
          <w:iCs/>
          <w:sz w:val="20"/>
          <w:szCs w:val="20"/>
        </w:rPr>
        <w:t>he Impossible Buffer: Why Ukraine Could Not Balance between East and West-And What It Means for NATO and the EU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Anne Ingemann Johansen</w:t>
      </w:r>
      <w:r w:rsidR="00121B82">
        <w:rPr>
          <w:rFonts w:eastAsia="Times New Roman"/>
          <w:sz w:val="20"/>
          <w:szCs w:val="20"/>
        </w:rPr>
        <w:t xml:space="preserve"> (University of Southern Denmark)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FA3E892" w14:textId="5CBC126E" w:rsidR="00121B82" w:rsidRDefault="00121B82" w:rsidP="000B48E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Searching for Actorness at the Borders: Ukraine, Georgia and Moldova as Sites of Interdependence and Autonomy of the EU and Russia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Mila Mikalay</w:t>
      </w:r>
      <w:r>
        <w:rPr>
          <w:rFonts w:eastAsia="Times New Roman"/>
          <w:sz w:val="20"/>
          <w:szCs w:val="20"/>
        </w:rPr>
        <w:t xml:space="preserve"> (University College Freiburg)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031C51" w14:textId="77777777" w:rsidR="00275FFE" w:rsidRDefault="00121B82" w:rsidP="00275FF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external actor theory of EU referendum voting: attitudes towards Ukrainian EU accession.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 Etienne</w:t>
      </w:r>
      <w:r>
        <w:rPr>
          <w:rFonts w:eastAsia="Times New Roman"/>
          <w:sz w:val="20"/>
          <w:szCs w:val="20"/>
        </w:rPr>
        <w:t xml:space="preserve"> (University of Pennsylvania)</w:t>
      </w:r>
    </w:p>
    <w:p w14:paraId="0379EB84" w14:textId="188940E2" w:rsidR="00275FFE" w:rsidRDefault="00275FFE" w:rsidP="00275FF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Talking shop or Powerhouse? The Role of the European Parliament in EU Enlargement Negotiations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Magdalena Frennhoff Larsén</w:t>
      </w:r>
      <w:r>
        <w:rPr>
          <w:rFonts w:eastAsia="Times New Roman"/>
          <w:sz w:val="20"/>
          <w:szCs w:val="20"/>
        </w:rPr>
        <w:t xml:space="preserve"> (University of Westminster)</w:t>
      </w:r>
    </w:p>
    <w:p w14:paraId="512F5E28" w14:textId="77777777" w:rsidR="00BE0A55" w:rsidRDefault="00BE0A55" w:rsidP="00275FF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</w:p>
    <w:p w14:paraId="0E1E03C8" w14:textId="100CAC01" w:rsidR="00121B82" w:rsidRDefault="00121B82" w:rsidP="00275FF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365C600" w14:textId="77777777" w:rsidR="004D547F" w:rsidRDefault="004D547F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</w:p>
    <w:p w14:paraId="2209D46E" w14:textId="24D61450" w:rsidR="00121B82" w:rsidRDefault="00121B82" w:rsidP="004D547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5E European Union Latin America Relations</w:t>
      </w:r>
      <w:r>
        <w:rPr>
          <w:rFonts w:eastAsia="Times New Roman"/>
          <w:sz w:val="20"/>
          <w:szCs w:val="20"/>
        </w:rPr>
        <w:br/>
        <w:t>         Chair and Discussant:</w:t>
      </w:r>
      <w:r w:rsidR="00681502" w:rsidRPr="00681502">
        <w:t xml:space="preserve"> </w:t>
      </w:r>
      <w:bookmarkStart w:id="17" w:name="_Hlk194136234"/>
      <w:r w:rsidR="00681502" w:rsidRPr="00681502">
        <w:rPr>
          <w:rFonts w:eastAsia="Times New Roman"/>
          <w:b/>
          <w:bCs/>
          <w:sz w:val="20"/>
          <w:szCs w:val="20"/>
        </w:rPr>
        <w:t>Jan Wouters</w:t>
      </w:r>
      <w:r w:rsidR="00681502" w:rsidRPr="00681502"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t xml:space="preserve">  </w:t>
      </w:r>
      <w:bookmarkEnd w:id="17"/>
      <w:r>
        <w:rPr>
          <w:rFonts w:eastAsia="Times New Roman"/>
          <w:sz w:val="20"/>
          <w:szCs w:val="20"/>
        </w:rPr>
        <w:tab/>
        <w:t xml:space="preserve">  </w:t>
      </w:r>
    </w:p>
    <w:p w14:paraId="6E2747D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Union, Chile and Lithium: value-based agreements or simply competing against China?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18" w:name="_Hlk194297954"/>
      <w:r>
        <w:rPr>
          <w:rFonts w:eastAsia="Times New Roman"/>
          <w:b/>
          <w:bCs/>
          <w:sz w:val="20"/>
          <w:szCs w:val="20"/>
        </w:rPr>
        <w:t>Arantza Gomez Arana</w:t>
      </w:r>
      <w:r>
        <w:rPr>
          <w:rFonts w:eastAsia="Times New Roman"/>
          <w:sz w:val="20"/>
          <w:szCs w:val="20"/>
        </w:rPr>
        <w:t xml:space="preserve"> (Northumbria University)</w:t>
      </w:r>
      <w:bookmarkEnd w:id="18"/>
      <w:r>
        <w:rPr>
          <w:rFonts w:eastAsia="Times New Roman"/>
          <w:sz w:val="20"/>
          <w:szCs w:val="20"/>
        </w:rPr>
        <w:tab/>
        <w:t xml:space="preserve">  </w:t>
      </w:r>
    </w:p>
    <w:p w14:paraId="73FAFE2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Progressive Power Europe: A New Framework for the European Union’s Trade and Sustainable Development Agenda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EF6223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Myths of European Soft Power in Latin America: Ownership and Multiple Normative Referents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Roberto Dominguez</w:t>
      </w:r>
      <w:r>
        <w:rPr>
          <w:rFonts w:eastAsia="Times New Roman"/>
          <w:sz w:val="20"/>
          <w:szCs w:val="20"/>
        </w:rPr>
        <w:t xml:space="preserve"> (Suffolk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439AA5" w14:textId="00D55C7A" w:rsidR="0011305D" w:rsidRDefault="0011305D" w:rsidP="0011305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5F Interoperability in the EU: a multidisciplinary perspective 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Chloé Bérut</w:t>
      </w:r>
      <w:r>
        <w:rPr>
          <w:rFonts w:eastAsia="Times New Roman"/>
          <w:sz w:val="20"/>
          <w:szCs w:val="20"/>
        </w:rPr>
        <w:t xml:space="preserve"> (Ca’ Foscari University of Venice)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8B6B4A">
        <w:rPr>
          <w:rFonts w:eastAsia="Times New Roman"/>
          <w:b/>
          <w:bCs/>
          <w:sz w:val="20"/>
          <w:szCs w:val="20"/>
        </w:rPr>
        <w:t>tbd</w:t>
      </w:r>
      <w:r>
        <w:rPr>
          <w:rFonts w:eastAsia="Times New Roman"/>
          <w:sz w:val="20"/>
          <w:szCs w:val="20"/>
        </w:rPr>
        <w:tab/>
      </w:r>
    </w:p>
    <w:p w14:paraId="449073A6" w14:textId="013B43D5" w:rsidR="0011305D" w:rsidRDefault="0011305D" w:rsidP="0011305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Digital Horizon for Integration? Interoperability and the Transformation of the Public Sector in the EU</w:t>
      </w:r>
      <w:r>
        <w:rPr>
          <w:rFonts w:eastAsia="Times New Roman"/>
          <w:sz w:val="20"/>
          <w:szCs w:val="20"/>
        </w:rPr>
        <w:br/>
        <w:t>        </w:t>
      </w:r>
      <w:r>
        <w:rPr>
          <w:rFonts w:eastAsia="Times New Roman"/>
          <w:b/>
          <w:bCs/>
          <w:sz w:val="20"/>
          <w:szCs w:val="20"/>
        </w:rPr>
        <w:t>Laurène Le Cozanet</w:t>
      </w:r>
      <w:r>
        <w:rPr>
          <w:rFonts w:eastAsia="Times New Roman"/>
          <w:sz w:val="20"/>
          <w:szCs w:val="20"/>
        </w:rPr>
        <w:t xml:space="preserve"> (European University Institute</w:t>
      </w:r>
      <w:r w:rsidR="00474D45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6133B720" w14:textId="77777777" w:rsidR="00417C23" w:rsidRDefault="0011305D" w:rsidP="0011305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Interoperable Secrecy in European Data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Deirdre Curtin</w:t>
      </w:r>
      <w:r>
        <w:rPr>
          <w:rFonts w:eastAsia="Times New Roman"/>
          <w:sz w:val="20"/>
          <w:szCs w:val="20"/>
        </w:rPr>
        <w:t xml:space="preserve"> (European University Insti</w:t>
      </w:r>
      <w:r w:rsidR="00417C23">
        <w:rPr>
          <w:rFonts w:eastAsia="Times New Roman"/>
          <w:sz w:val="20"/>
          <w:szCs w:val="20"/>
        </w:rPr>
        <w:t>tute)</w:t>
      </w:r>
    </w:p>
    <w:p w14:paraId="74B17A9F" w14:textId="1323D875" w:rsidR="0011305D" w:rsidRDefault="0011305D" w:rsidP="0011305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One, Two…Fourteen Common European Data Spaces: the Quest for Interoperability in EU Digital Legislation and Across Data Spaces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Federica Casarosa</w:t>
      </w:r>
      <w:r>
        <w:rPr>
          <w:rFonts w:eastAsia="Times New Roman"/>
          <w:sz w:val="20"/>
          <w:szCs w:val="20"/>
        </w:rPr>
        <w:t xml:space="preserve"> (Scuola Superiore Sant’Anna and 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Pelin Turan</w:t>
      </w:r>
      <w:r>
        <w:rPr>
          <w:rFonts w:eastAsia="Times New Roman"/>
          <w:sz w:val="20"/>
          <w:szCs w:val="20"/>
        </w:rPr>
        <w:t xml:space="preserve"> (Scuola Superiore Sant’Anna)</w:t>
      </w:r>
      <w:r>
        <w:rPr>
          <w:rFonts w:eastAsia="Times New Roman"/>
          <w:sz w:val="20"/>
          <w:szCs w:val="20"/>
        </w:rPr>
        <w:tab/>
      </w:r>
    </w:p>
    <w:p w14:paraId="09748E67" w14:textId="641C2EFD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787B0A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5G Decision-making at the Court of Justice of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Andreas Hofmann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Daniel Naurin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</w:r>
    </w:p>
    <w:p w14:paraId="0B90C91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 Internal Politics Compromise Judicial Impartiality? Evidence from the European Court of Justice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Sivaram Cheruvu</w:t>
      </w:r>
      <w:r>
        <w:rPr>
          <w:rFonts w:eastAsia="Times New Roman"/>
          <w:sz w:val="20"/>
          <w:szCs w:val="20"/>
        </w:rPr>
        <w:t xml:space="preserve"> (University of Texas at Dallas)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7F49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Better judges? How appointment procedures influence judicial performance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Louisa Boulaziz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Olof Larsson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3B49C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labor-friendly are CJEU judges?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Hofmann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89DA1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Courtroom capital: How legal expertise and resources influence win-rates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Silje Hermansen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Louisa Boulaziz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Doll Overgaard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67F8D4D" w14:textId="1C062BA9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5H European Integration at a Crossroads: Navigating Enlargement, Reforms, and Phased Integration</w:t>
      </w:r>
      <w:r>
        <w:rPr>
          <w:rFonts w:eastAsia="Times New Roman"/>
          <w:sz w:val="20"/>
          <w:szCs w:val="20"/>
        </w:rPr>
        <w:br/>
        <w:t>         Chair</w:t>
      </w:r>
      <w:r w:rsidR="00122D62">
        <w:rPr>
          <w:rFonts w:eastAsia="Times New Roman"/>
          <w:sz w:val="20"/>
          <w:szCs w:val="20"/>
        </w:rPr>
        <w:t xml:space="preserve"> and </w:t>
      </w:r>
      <w:r>
        <w:rPr>
          <w:rFonts w:eastAsia="Times New Roman"/>
          <w:sz w:val="20"/>
          <w:szCs w:val="20"/>
        </w:rPr>
        <w:t xml:space="preserve">Discussant: </w:t>
      </w:r>
      <w:r>
        <w:rPr>
          <w:rFonts w:eastAsia="Times New Roman"/>
          <w:b/>
          <w:bCs/>
          <w:sz w:val="20"/>
          <w:szCs w:val="20"/>
        </w:rPr>
        <w:t>Vadym Zheltovskyy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</w:r>
    </w:p>
    <w:p w14:paraId="48E4B5A6" w14:textId="50244F61" w:rsidR="00121B82" w:rsidRDefault="00121B82" w:rsidP="009A525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Ideas, solutions and consequences. The federalist logic and the end of the EU enlargement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Spasimir Domaradzki</w:t>
      </w:r>
      <w:r>
        <w:rPr>
          <w:rFonts w:eastAsia="Times New Roman"/>
          <w:sz w:val="20"/>
          <w:szCs w:val="20"/>
        </w:rPr>
        <w:t xml:space="preserve"> (University of Warsaw, Poland)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1986B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Is the “new” EU enlargement methodology already obsolete?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19" w:name="_Hlk194299635"/>
      <w:r>
        <w:rPr>
          <w:rFonts w:eastAsia="Times New Roman"/>
          <w:b/>
          <w:bCs/>
          <w:sz w:val="20"/>
          <w:szCs w:val="20"/>
        </w:rPr>
        <w:t>Lubomira Popova</w:t>
      </w:r>
      <w:r>
        <w:rPr>
          <w:rFonts w:eastAsia="Times New Roman"/>
          <w:sz w:val="20"/>
          <w:szCs w:val="20"/>
        </w:rPr>
        <w:t xml:space="preserve"> (Sofia University)</w:t>
      </w:r>
      <w:bookmarkEnd w:id="19"/>
      <w:r>
        <w:rPr>
          <w:rFonts w:eastAsia="Times New Roman"/>
          <w:sz w:val="20"/>
          <w:szCs w:val="20"/>
        </w:rPr>
        <w:tab/>
        <w:t xml:space="preserve">  </w:t>
      </w:r>
    </w:p>
    <w:p w14:paraId="3350B83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Weak Link’s Power of Annoyance: Hungary in the Euro-Atlantic System of Alliances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Adam Bence Balazs</w:t>
      </w:r>
      <w:r>
        <w:rPr>
          <w:rFonts w:eastAsia="Times New Roman"/>
          <w:sz w:val="20"/>
          <w:szCs w:val="20"/>
        </w:rPr>
        <w:t xml:space="preserve"> (Andr</w:t>
      </w:r>
      <w:r w:rsidRPr="006947A3">
        <w:rPr>
          <w:rFonts w:eastAsia="Times New Roman"/>
          <w:sz w:val="20"/>
          <w:szCs w:val="20"/>
        </w:rPr>
        <w:t>á</w:t>
      </w:r>
      <w:r>
        <w:rPr>
          <w:rFonts w:eastAsia="Times New Roman"/>
          <w:sz w:val="20"/>
          <w:szCs w:val="20"/>
        </w:rPr>
        <w:t>ssy Universität Budapest)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B741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5I The Changing Dynamics of Economic Governance in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(Warwick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(Magdeburg University)</w:t>
      </w:r>
      <w:r>
        <w:rPr>
          <w:rFonts w:eastAsia="Times New Roman"/>
          <w:sz w:val="20"/>
          <w:szCs w:val="20"/>
        </w:rPr>
        <w:tab/>
      </w:r>
    </w:p>
    <w:p w14:paraId="2348CA8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"Show Me The Money!” - The Changing Dynamics of Economic Governance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University, Rome)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Lucia Quaglia</w:t>
      </w:r>
      <w:r>
        <w:rPr>
          <w:rFonts w:eastAsia="Times New Roman"/>
          <w:sz w:val="20"/>
          <w:szCs w:val="20"/>
        </w:rPr>
        <w:t xml:space="preserve"> (Bologna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8F49B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Understanding the Role of Experts in Economic Governance of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 Schure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60C61D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Reform of the Stability and Growth Pact: Two Steps Forward, One Step Back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Europe, Bruges)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12B6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Tilting the Balance? The impact of social partners and partisan politics on EU-backed structural reform trajectories in Italy 2011-2024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Stefano Scibilia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F5B89A" w14:textId="3AFD7DF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Negotiated and Negotiable? Contractual Governance and the Flexibility of the EU’s Recovery and Resilience Facility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Ana Mar </w:t>
      </w:r>
      <w:r w:rsidR="00320D77" w:rsidRPr="00320D77">
        <w:rPr>
          <w:rFonts w:eastAsia="Times New Roman"/>
          <w:b/>
          <w:bCs/>
          <w:sz w:val="20"/>
          <w:szCs w:val="20"/>
        </w:rPr>
        <w:t xml:space="preserve">Fernández-Pasarín </w:t>
      </w:r>
      <w:r>
        <w:rPr>
          <w:rFonts w:eastAsia="Times New Roman"/>
          <w:sz w:val="20"/>
          <w:szCs w:val="20"/>
        </w:rPr>
        <w:t>(Autonomous University of Barcelona)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Joan </w:t>
      </w:r>
      <w:r w:rsidRPr="0096774F">
        <w:rPr>
          <w:rFonts w:eastAsia="Times New Roman"/>
          <w:b/>
          <w:bCs/>
          <w:sz w:val="20"/>
          <w:szCs w:val="20"/>
        </w:rPr>
        <w:t xml:space="preserve">Miró </w:t>
      </w:r>
      <w:r>
        <w:rPr>
          <w:rFonts w:eastAsia="Times New Roman"/>
          <w:sz w:val="20"/>
          <w:szCs w:val="20"/>
        </w:rPr>
        <w:t>(Pompeu Fabra University,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EB50C39" w14:textId="77777777" w:rsidR="00D36D17" w:rsidRDefault="00121B82" w:rsidP="00D36D1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5J</w:t>
      </w:r>
      <w:r w:rsidR="00D36D17">
        <w:rPr>
          <w:rFonts w:eastAsia="Times New Roman"/>
          <w:b/>
          <w:bCs/>
          <w:sz w:val="20"/>
          <w:szCs w:val="20"/>
        </w:rPr>
        <w:t xml:space="preserve"> The Global Gateway: The EU's New Economic Security Tool? I</w:t>
      </w:r>
      <w:r w:rsidR="00D36D17">
        <w:rPr>
          <w:rFonts w:eastAsia="Times New Roman"/>
          <w:sz w:val="20"/>
          <w:szCs w:val="20"/>
        </w:rPr>
        <w:br/>
        <w:t xml:space="preserve">         Chair: </w:t>
      </w:r>
      <w:r w:rsidR="00D36D17">
        <w:rPr>
          <w:rFonts w:eastAsia="Times New Roman"/>
          <w:b/>
          <w:bCs/>
          <w:sz w:val="20"/>
          <w:szCs w:val="20"/>
        </w:rPr>
        <w:t>Sophie Meunier</w:t>
      </w:r>
      <w:r w:rsidR="00D36D17">
        <w:rPr>
          <w:rFonts w:eastAsia="Times New Roman"/>
          <w:sz w:val="20"/>
          <w:szCs w:val="20"/>
        </w:rPr>
        <w:t xml:space="preserve"> (Princeton University)</w:t>
      </w:r>
      <w:r w:rsidR="00D36D17">
        <w:rPr>
          <w:rFonts w:eastAsia="Times New Roman"/>
          <w:sz w:val="20"/>
          <w:szCs w:val="20"/>
        </w:rPr>
        <w:br/>
        <w:t xml:space="preserve">         Discussant: </w:t>
      </w:r>
      <w:r w:rsidR="00D36D17">
        <w:rPr>
          <w:rFonts w:eastAsia="Times New Roman"/>
          <w:b/>
          <w:bCs/>
          <w:sz w:val="20"/>
          <w:szCs w:val="20"/>
        </w:rPr>
        <w:t>Matthias Matthijs</w:t>
      </w:r>
      <w:r w:rsidR="00D36D17">
        <w:rPr>
          <w:rFonts w:eastAsia="Times New Roman"/>
          <w:sz w:val="20"/>
          <w:szCs w:val="20"/>
        </w:rPr>
        <w:t xml:space="preserve"> (Johns Hopkins University)</w:t>
      </w:r>
      <w:r w:rsidR="00D36D17">
        <w:rPr>
          <w:rFonts w:eastAsia="Times New Roman"/>
          <w:sz w:val="20"/>
          <w:szCs w:val="20"/>
        </w:rPr>
        <w:tab/>
      </w:r>
    </w:p>
    <w:p w14:paraId="32A2E93C" w14:textId="77777777" w:rsidR="00D36D17" w:rsidRDefault="00D36D17" w:rsidP="00D36D1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Geopoliticization of the EU’s Global Infrastructure Development through the Global Gateway?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EDA6675" w14:textId="77777777" w:rsidR="00D36D17" w:rsidRDefault="00D36D17" w:rsidP="00D36D1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instrumental and structural power - Assessing the potential of the EU’s Global Gateway Initiative in Global Affairs and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99712C" w14:textId="77777777" w:rsidR="00D36D17" w:rsidRDefault="00D36D17" w:rsidP="00D36D1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Promoting Mutual Interests? European Donors and the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Nicolas Bau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Dietrich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6756CB" w14:textId="18975039" w:rsidR="00F0140E" w:rsidRDefault="00D36D17" w:rsidP="00D36D1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Digital Diplomacy and the Promotion of Strategic Interests: The Case of the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</w:p>
    <w:p w14:paraId="19B7AB90" w14:textId="069D0180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6DD676F5" w14:textId="0F684515" w:rsidR="00121B82" w:rsidRPr="008759E7" w:rsidRDefault="00121B82" w:rsidP="008759E7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5AA33CB" w14:textId="34805391" w:rsidR="00121B82" w:rsidRDefault="00121B82" w:rsidP="00E2049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313C6C0" w14:textId="7AC1F911" w:rsidR="00121B82" w:rsidRDefault="00121B82" w:rsidP="00CE5DA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5K Politicizing and contesting European integration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207958" w:rsidRPr="00207958">
        <w:rPr>
          <w:rFonts w:eastAsia="Times New Roman"/>
          <w:b/>
          <w:bCs/>
          <w:sz w:val="20"/>
          <w:szCs w:val="20"/>
        </w:rPr>
        <w:t>Stefan A. Schirm</w:t>
      </w:r>
      <w:r w:rsidR="00207958" w:rsidRPr="00207958">
        <w:rPr>
          <w:rFonts w:eastAsia="Times New Roman"/>
          <w:sz w:val="20"/>
          <w:szCs w:val="20"/>
        </w:rPr>
        <w:t xml:space="preserve"> (Ruhr University Bochum)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BC62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Contesting implementation? The effect of government justification strategies on citizen support for compliance with EU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Asya Zhelyazkova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8FEEA7" w14:textId="40F53F0F" w:rsidR="00121B82" w:rsidRDefault="00121B82" w:rsidP="00D1005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More, Not Less - Favoring Further Integration in Europe's Times of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Hannah Radner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A9BC7E" w14:textId="166CABA0" w:rsidR="006729A2" w:rsidRDefault="00121B82" w:rsidP="00D130B7">
      <w:pPr>
        <w:tabs>
          <w:tab w:val="left" w:pos="9292"/>
        </w:tabs>
        <w:spacing w:after="300"/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i/>
          <w:iCs/>
          <w:sz w:val="20"/>
          <w:szCs w:val="20"/>
        </w:rPr>
        <w:t>The Resonance Effect: Politicization and the Politics of Coalition-Building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</w:p>
    <w:p w14:paraId="688DF373" w14:textId="6CB8236F" w:rsidR="00121B82" w:rsidRDefault="00121B82" w:rsidP="006729A2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SIX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6729A2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6729A2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6729A2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6729A2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6FE55F0C" w14:textId="77777777" w:rsidR="006729A2" w:rsidRDefault="006729A2">
      <w:pPr>
        <w:ind w:left="18"/>
        <w:rPr>
          <w:rFonts w:eastAsia="Times New Roman"/>
          <w:sz w:val="22"/>
          <w:szCs w:val="22"/>
        </w:rPr>
      </w:pPr>
    </w:p>
    <w:p w14:paraId="4AA88497" w14:textId="77777777" w:rsidR="00331760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6A </w:t>
      </w:r>
      <w:r w:rsidR="00F36314">
        <w:rPr>
          <w:rFonts w:eastAsia="Times New Roman"/>
          <w:b/>
          <w:bCs/>
          <w:sz w:val="20"/>
          <w:szCs w:val="20"/>
        </w:rPr>
        <w:t>Book Roundtable</w:t>
      </w:r>
      <w:r w:rsidR="00910F91">
        <w:rPr>
          <w:rFonts w:eastAsia="Times New Roman"/>
          <w:b/>
          <w:bCs/>
          <w:sz w:val="20"/>
          <w:szCs w:val="20"/>
        </w:rPr>
        <w:t xml:space="preserve">: </w:t>
      </w:r>
      <w:r w:rsidR="00910F91" w:rsidRPr="00910F91">
        <w:rPr>
          <w:rFonts w:eastAsia="Times New Roman"/>
          <w:b/>
          <w:bCs/>
          <w:i/>
          <w:iCs/>
          <w:sz w:val="20"/>
          <w:szCs w:val="20"/>
        </w:rPr>
        <w:t>Direct Effect in EU Law</w:t>
      </w:r>
      <w:r w:rsidR="00A257E5">
        <w:rPr>
          <w:rFonts w:eastAsia="Times New Roman"/>
          <w:b/>
          <w:bCs/>
          <w:sz w:val="20"/>
          <w:szCs w:val="20"/>
        </w:rPr>
        <w:t xml:space="preserve"> – Daniele Gallo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Daniela Caruso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331760">
        <w:rPr>
          <w:rFonts w:eastAsia="Times New Roman"/>
          <w:sz w:val="20"/>
          <w:szCs w:val="20"/>
        </w:rPr>
        <w:t>Participants</w:t>
      </w:r>
    </w:p>
    <w:p w14:paraId="0F9BAAD2" w14:textId="1C4FA38B" w:rsidR="00174D2B" w:rsidRDefault="0033176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</w:t>
      </w:r>
      <w:r w:rsidR="00121B82">
        <w:rPr>
          <w:rFonts w:eastAsia="Times New Roman"/>
          <w:sz w:val="20"/>
          <w:szCs w:val="20"/>
        </w:rPr>
        <w:t xml:space="preserve"> </w:t>
      </w:r>
      <w:r w:rsidR="00121B82">
        <w:rPr>
          <w:rFonts w:eastAsia="Times New Roman"/>
          <w:b/>
          <w:bCs/>
          <w:sz w:val="20"/>
          <w:szCs w:val="20"/>
        </w:rPr>
        <w:t>Roberto Mastroianni</w:t>
      </w:r>
      <w:r w:rsidR="00121B82">
        <w:rPr>
          <w:rFonts w:eastAsia="Times New Roman"/>
          <w:sz w:val="20"/>
          <w:szCs w:val="20"/>
        </w:rPr>
        <w:t xml:space="preserve"> (University of Naples “Federico II” and General Court of the EU)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Lorenzo Cecchetti</w:t>
      </w:r>
      <w:r w:rsidR="00121B82">
        <w:rPr>
          <w:rFonts w:eastAsia="Times New Roman"/>
          <w:sz w:val="20"/>
          <w:szCs w:val="20"/>
        </w:rPr>
        <w:t xml:space="preserve"> (Luiss University)</w:t>
      </w:r>
    </w:p>
    <w:p w14:paraId="28C17D49" w14:textId="0DF85947" w:rsidR="00121B82" w:rsidRDefault="00174D2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4A6793">
        <w:rPr>
          <w:rFonts w:eastAsia="Times New Roman"/>
          <w:b/>
          <w:bCs/>
          <w:sz w:val="20"/>
          <w:szCs w:val="20"/>
        </w:rPr>
        <w:t xml:space="preserve">Bill Davies </w:t>
      </w:r>
      <w:r w:rsidR="004A6793" w:rsidRPr="004A6793">
        <w:rPr>
          <w:rFonts w:eastAsia="Times New Roman"/>
          <w:sz w:val="20"/>
          <w:szCs w:val="20"/>
        </w:rPr>
        <w:t>(American University)</w:t>
      </w:r>
      <w:r w:rsidR="00121B82">
        <w:rPr>
          <w:rFonts w:eastAsia="Times New Roman"/>
          <w:sz w:val="20"/>
          <w:szCs w:val="20"/>
        </w:rPr>
        <w:tab/>
      </w:r>
    </w:p>
    <w:p w14:paraId="21F032B0" w14:textId="08ABFA38" w:rsidR="00121B82" w:rsidRDefault="00A257E5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16D543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6B Understanding resource integration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Oregon)</w:t>
      </w:r>
      <w:r>
        <w:rPr>
          <w:rFonts w:eastAsia="Times New Roman"/>
          <w:sz w:val="20"/>
          <w:szCs w:val="20"/>
        </w:rPr>
        <w:tab/>
      </w:r>
    </w:p>
    <w:p w14:paraId="0FE35E17" w14:textId="091341AF" w:rsidR="00D935CA" w:rsidRPr="00D935CA" w:rsidRDefault="00121B82" w:rsidP="00D935CA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Resource allocation in EU external boundary governance: between competence and control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D935CA" w:rsidRPr="00D935CA">
        <w:rPr>
          <w:rFonts w:eastAsia="Times New Roman"/>
          <w:b/>
          <w:bCs/>
          <w:sz w:val="20"/>
          <w:szCs w:val="20"/>
        </w:rPr>
        <w:t xml:space="preserve">Alessia Invernizzi </w:t>
      </w:r>
      <w:r w:rsidR="00D935CA" w:rsidRPr="00D935CA">
        <w:rPr>
          <w:rFonts w:eastAsia="Times New Roman"/>
          <w:sz w:val="20"/>
          <w:szCs w:val="20"/>
        </w:rPr>
        <w:t>(University of Konstanz)</w:t>
      </w:r>
    </w:p>
    <w:p w14:paraId="0E821318" w14:textId="209D4158" w:rsidR="00121B82" w:rsidRDefault="00D935CA" w:rsidP="00D935C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D935CA">
        <w:rPr>
          <w:rFonts w:eastAsia="Times New Roman"/>
          <w:b/>
          <w:bCs/>
          <w:sz w:val="20"/>
          <w:szCs w:val="20"/>
        </w:rPr>
        <w:t xml:space="preserve">         Frank Schimmelfennig </w:t>
      </w:r>
      <w:r w:rsidRPr="00D935CA">
        <w:rPr>
          <w:rFonts w:eastAsia="Times New Roman"/>
          <w:sz w:val="20"/>
          <w:szCs w:val="20"/>
        </w:rPr>
        <w:t>(ETH Zürich)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F234A9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"Far from delivering its full potential": Conflict, ambiguity, and obstruction in the European Public Prosecutor's Office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Marta Migliorati</w:t>
      </w:r>
      <w:r>
        <w:rPr>
          <w:rFonts w:eastAsia="Times New Roman"/>
          <w:sz w:val="20"/>
          <w:szCs w:val="20"/>
        </w:rPr>
        <w:t xml:space="preserve"> (University of Malta)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F0AE7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Borders to Boundary Rules: Governing the EU Commons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62B70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Making liberal intergovernmentalism fit for resource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Philipp Genschel</w:t>
      </w:r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8DF97C" w14:textId="77777777" w:rsidR="004F2BD5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6C Developments </w:t>
      </w:r>
      <w:r w:rsidR="00234282">
        <w:rPr>
          <w:rFonts w:eastAsia="Times New Roman"/>
          <w:b/>
          <w:bCs/>
          <w:sz w:val="20"/>
          <w:szCs w:val="20"/>
        </w:rPr>
        <w:t>in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234282">
        <w:rPr>
          <w:rFonts w:eastAsia="Times New Roman"/>
          <w:b/>
          <w:bCs/>
          <w:sz w:val="20"/>
          <w:szCs w:val="20"/>
        </w:rPr>
        <w:t>n</w:t>
      </w:r>
      <w:r>
        <w:rPr>
          <w:rFonts w:eastAsia="Times New Roman"/>
          <w:b/>
          <w:bCs/>
          <w:sz w:val="20"/>
          <w:szCs w:val="20"/>
        </w:rPr>
        <w:t>ational and European Parliaments</w:t>
      </w:r>
    </w:p>
    <w:p w14:paraId="51140AEA" w14:textId="48E1F82F" w:rsidR="00121B82" w:rsidRDefault="004F2BD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Pr="004F2BD5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b/>
          <w:bCs/>
          <w:sz w:val="20"/>
          <w:szCs w:val="20"/>
        </w:rPr>
        <w:t xml:space="preserve"> Peter F. Brown</w:t>
      </w:r>
      <w:r w:rsidR="00121B82">
        <w:rPr>
          <w:rFonts w:eastAsia="Times New Roman"/>
          <w:sz w:val="20"/>
          <w:szCs w:val="20"/>
        </w:rPr>
        <w:tab/>
      </w:r>
    </w:p>
    <w:p w14:paraId="08F393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to win in the European Parliament: predictors of party group success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Nicolas Bicchi</w:t>
      </w:r>
      <w:r>
        <w:rPr>
          <w:rFonts w:eastAsia="Times New Roman"/>
          <w:sz w:val="20"/>
          <w:szCs w:val="20"/>
        </w:rPr>
        <w:t xml:space="preserve"> (PhD Candidate, Universität Pompeu Fabra,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6F06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Think smaller, achieve bigger? Unconventional party alliances in the EU Parliament based on regionality in developing circular business models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Birgit Carolin Mitter</w:t>
      </w:r>
      <w:r>
        <w:rPr>
          <w:rFonts w:eastAsia="Times New Roman"/>
          <w:sz w:val="20"/>
          <w:szCs w:val="20"/>
        </w:rPr>
        <w:t xml:space="preserve"> (University of Salzburg (PLUS))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56C28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Dynamic Estimation of Ideal Points and Dimensions of Politics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Hix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>        </w:t>
      </w:r>
      <w:r w:rsidRPr="009C174E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Abdul Noury</w:t>
      </w:r>
      <w:r>
        <w:rPr>
          <w:rFonts w:eastAsia="Times New Roman"/>
          <w:sz w:val="20"/>
          <w:szCs w:val="20"/>
        </w:rPr>
        <w:t xml:space="preserve"> (NYU Abu Dhabi)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5B65E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Calling the roll: Roll-call vote requests in the early European Parliaments and their consequences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Hug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1B1258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607AB4" w14:textId="1728BF26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24FF894" w14:textId="2E531E0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0FFE72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6D Intersectionality in practice: Asylum and LGBT+ issues in the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Akasemi Newsome</w:t>
      </w:r>
      <w:r>
        <w:rPr>
          <w:rFonts w:eastAsia="Times New Roman"/>
          <w:sz w:val="20"/>
          <w:szCs w:val="20"/>
        </w:rPr>
        <w:t xml:space="preserve"> (University of California, Berkeley)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Katie Laatikainen</w:t>
      </w:r>
      <w:r>
        <w:rPr>
          <w:rFonts w:eastAsia="Times New Roman"/>
          <w:sz w:val="20"/>
          <w:szCs w:val="20"/>
        </w:rPr>
        <w:t xml:space="preserve"> (Adelphi University)</w:t>
      </w:r>
      <w:r>
        <w:rPr>
          <w:rFonts w:eastAsia="Times New Roman"/>
          <w:sz w:val="20"/>
          <w:szCs w:val="20"/>
        </w:rPr>
        <w:tab/>
      </w:r>
    </w:p>
    <w:p w14:paraId="0454D05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Other Solidarity: Responding to Refugee Influx in the European Union, the Case of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Emek Ucarer</w:t>
      </w:r>
      <w:r>
        <w:rPr>
          <w:rFonts w:eastAsia="Times New Roman"/>
          <w:sz w:val="20"/>
          <w:szCs w:val="20"/>
        </w:rPr>
        <w:t xml:space="preserve"> (Bucknell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CA6B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Limits of Protection: Spanish Courts and the (Denial of) Protection of Queer Latin American Asylum-Seekers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Ernesto Fiocchetto</w:t>
      </w:r>
      <w:r>
        <w:rPr>
          <w:rFonts w:eastAsia="Times New Roman"/>
          <w:sz w:val="20"/>
          <w:szCs w:val="20"/>
        </w:rPr>
        <w:t xml:space="preserve"> (Jean Monnet Center of Excellence, FIU)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9A813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Cities Protect LGBTQ+ Asylum Seekers and Refugees: A Comparison of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Laura Gomez-Mera</w:t>
      </w:r>
      <w:r>
        <w:rPr>
          <w:rFonts w:eastAsia="Times New Roman"/>
          <w:sz w:val="20"/>
          <w:szCs w:val="20"/>
        </w:rPr>
        <w:t xml:space="preserve"> (University of Miami)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Wiltberger</w:t>
      </w:r>
      <w:r>
        <w:rPr>
          <w:rFonts w:eastAsia="Times New Roman"/>
          <w:sz w:val="20"/>
          <w:szCs w:val="20"/>
        </w:rPr>
        <w:t xml:space="preserve"> (University of California, San Diego)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3611C4" w14:textId="77777777" w:rsidR="00F05A37" w:rsidRDefault="00121B82" w:rsidP="00F05A3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Queer marginality: intersectional discourses and practices within Europe/an Studies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Thiel</w:t>
      </w:r>
      <w:r>
        <w:rPr>
          <w:rFonts w:eastAsia="Times New Roman"/>
          <w:sz w:val="20"/>
          <w:szCs w:val="20"/>
        </w:rPr>
        <w:t xml:space="preserve"> (Florida International University)</w:t>
      </w:r>
    </w:p>
    <w:p w14:paraId="2D8AB245" w14:textId="523192C6" w:rsidR="00F05A37" w:rsidRPr="0050090B" w:rsidRDefault="00F05A37" w:rsidP="00F05A37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50090B">
        <w:rPr>
          <w:rFonts w:eastAsia="Times New Roman"/>
          <w:i/>
          <w:iCs/>
          <w:sz w:val="20"/>
          <w:szCs w:val="20"/>
        </w:rPr>
        <w:t>Business Responses to anti-LGBTQ Legislation in Orbán’s Hungary 2012-2024: Cautious Voice and Internal Power</w:t>
      </w:r>
    </w:p>
    <w:p w14:paraId="585292C6" w14:textId="7AFD3262" w:rsidR="00F05A37" w:rsidRDefault="00F05A37" w:rsidP="00F05A3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Pr="0050090B">
        <w:rPr>
          <w:rFonts w:eastAsia="Times New Roman"/>
          <w:b/>
          <w:bCs/>
          <w:sz w:val="20"/>
          <w:szCs w:val="20"/>
        </w:rPr>
        <w:t>Daniel Kinderman</w:t>
      </w:r>
      <w:r>
        <w:rPr>
          <w:rFonts w:eastAsia="Times New Roman"/>
          <w:sz w:val="20"/>
          <w:szCs w:val="20"/>
        </w:rPr>
        <w:t xml:space="preserve"> </w:t>
      </w:r>
      <w:r w:rsidR="0050090B">
        <w:rPr>
          <w:rFonts w:eastAsia="Times New Roman"/>
          <w:sz w:val="20"/>
          <w:szCs w:val="20"/>
        </w:rPr>
        <w:t>(Cornell University)</w:t>
      </w:r>
    </w:p>
    <w:p w14:paraId="565CF8D2" w14:textId="67547148" w:rsidR="00121B82" w:rsidRDefault="00121B82" w:rsidP="00F05A3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7C26D33" w14:textId="527BD78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6E Economic Statecraft in EU Trade and Industrial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C12511" w:rsidRPr="00C12511">
        <w:rPr>
          <w:rFonts w:eastAsia="Times New Roman"/>
          <w:b/>
          <w:bCs/>
          <w:sz w:val="20"/>
          <w:szCs w:val="20"/>
        </w:rPr>
        <w:t>Manon Fortemps</w:t>
      </w:r>
      <w:r w:rsidR="00C12511" w:rsidRPr="00C12511"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</w:r>
    </w:p>
    <w:p w14:paraId="08E4205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Post-Protectionist Industrial Policy - EU-Qatar Synergetic Industrial Base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20" w:name="_Hlk190329704"/>
      <w:r>
        <w:rPr>
          <w:rFonts w:eastAsia="Times New Roman"/>
          <w:b/>
          <w:bCs/>
          <w:sz w:val="20"/>
          <w:szCs w:val="20"/>
        </w:rPr>
        <w:t>Alexandros Bakos</w:t>
      </w:r>
      <w:r>
        <w:rPr>
          <w:rFonts w:eastAsia="Times New Roman"/>
          <w:sz w:val="20"/>
          <w:szCs w:val="20"/>
        </w:rPr>
        <w:t xml:space="preserve"> (City, University of London)</w:t>
      </w:r>
      <w:bookmarkEnd w:id="20"/>
      <w:r>
        <w:rPr>
          <w:rFonts w:eastAsia="Times New Roman"/>
          <w:sz w:val="20"/>
          <w:szCs w:val="20"/>
        </w:rPr>
        <w:tab/>
        <w:t xml:space="preserve">  </w:t>
      </w:r>
    </w:p>
    <w:p w14:paraId="2C4EEE8F" w14:textId="1A536FD4" w:rsidR="00121B82" w:rsidRDefault="00121B82" w:rsidP="0092033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Trusting Relationship? Analysing the Commission and European Parliament’s Discourses in EU Trade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 Chelotti</w:t>
      </w:r>
      <w:r>
        <w:rPr>
          <w:rFonts w:eastAsia="Times New Roman"/>
          <w:sz w:val="20"/>
          <w:szCs w:val="20"/>
        </w:rPr>
        <w:t xml:space="preserve"> (Loughborough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22B8C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Geopoliticization of European Economic &amp; Trade Policy: Trade - Security Nexus through Economic Statecraft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Peiran Wang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981FBE0" w14:textId="4736B492" w:rsidR="00121B82" w:rsidRDefault="00121B82" w:rsidP="0092033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Geopoliticization of EU trade policy: Assessing the origins of EU renew assertiveness in global trade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Dealan Riga</w:t>
      </w:r>
      <w:r>
        <w:rPr>
          <w:rFonts w:eastAsia="Times New Roman"/>
          <w:sz w:val="20"/>
          <w:szCs w:val="20"/>
        </w:rPr>
        <w:t xml:space="preserve"> (Liege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A8A2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Sustainability Clauses in EU Trade Agreements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Julien Mieral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7B92C7" w14:textId="33C8689D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9BACE7B" w14:textId="59DD27CE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6F EU Approaches to Migration, Security, and Development</w:t>
      </w:r>
      <w:r>
        <w:rPr>
          <w:rFonts w:eastAsia="Times New Roman"/>
          <w:sz w:val="20"/>
          <w:szCs w:val="20"/>
        </w:rPr>
        <w:br/>
        <w:t xml:space="preserve">         Chair and Discussant:  </w:t>
      </w:r>
      <w:r w:rsidR="0053333C">
        <w:rPr>
          <w:rFonts w:eastAsia="Times New Roman"/>
          <w:sz w:val="20"/>
          <w:szCs w:val="20"/>
        </w:rPr>
        <w:t xml:space="preserve">Discussant: </w:t>
      </w:r>
      <w:r w:rsidR="0053333C" w:rsidRPr="007F1C78">
        <w:rPr>
          <w:rFonts w:eastAsia="Times New Roman"/>
          <w:b/>
          <w:bCs/>
          <w:sz w:val="20"/>
          <w:szCs w:val="20"/>
        </w:rPr>
        <w:t xml:space="preserve">Stephanie Shady </w:t>
      </w:r>
      <w:r w:rsidR="0053333C" w:rsidRPr="007F1C78">
        <w:rPr>
          <w:rFonts w:eastAsia="Times New Roman"/>
          <w:sz w:val="20"/>
          <w:szCs w:val="20"/>
        </w:rPr>
        <w:t>(Washington University in St. Louis)</w:t>
      </w:r>
      <w:r w:rsidR="0053333C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</w:p>
    <w:p w14:paraId="3EA71609" w14:textId="2A003925" w:rsidR="00121B82" w:rsidRDefault="00121B82" w:rsidP="00D7382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Cooperation with third countries on migration under the New Pact on Migration and Asylum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Santos Vara</w:t>
      </w:r>
      <w:r>
        <w:rPr>
          <w:rFonts w:eastAsia="Times New Roman"/>
          <w:sz w:val="20"/>
          <w:szCs w:val="20"/>
        </w:rPr>
        <w:t xml:space="preserve"> (University of Salamanca)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Laura Pascual Matell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</w:t>
      </w:r>
      <w:r>
        <w:rPr>
          <w:rFonts w:eastAsia="Times New Roman"/>
          <w:sz w:val="20"/>
          <w:szCs w:val="20"/>
        </w:rPr>
        <w:t xml:space="preserve"> (University of Salamanca)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052C2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Defining the Prevention of Crime and Radicalization: From National Approaches to a Common Understanding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Andrew Aguilar</w:t>
      </w:r>
      <w:r>
        <w:rPr>
          <w:rFonts w:eastAsia="Times New Roman"/>
          <w:sz w:val="20"/>
          <w:szCs w:val="20"/>
        </w:rPr>
        <w:t xml:space="preserve"> (Sciences Po CERI-CNRS)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07C196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instrumental and structural power - Assessing the potential of the EU’s Global Gateway Initiative in Global Affairs and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E67B13" w14:textId="659D029A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25C2FB4" w14:textId="43F57DB3" w:rsidR="00121B82" w:rsidRDefault="00121B82" w:rsidP="00C0359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6G EU Defense Industry and Market Challenges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tb</w:t>
      </w:r>
      <w:r w:rsidR="00B168D6">
        <w:rPr>
          <w:rFonts w:eastAsia="Times New Roman"/>
          <w:b/>
          <w:bCs/>
          <w:sz w:val="20"/>
          <w:szCs w:val="20"/>
        </w:rPr>
        <w:t>d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59EF84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strategic autonomy in defense? The Commission’s role in defense industrial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Rasmus Brun Pedersen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A6880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Technocratic struggles in reinventing EU civilian CSDP for an era of increasing global contestation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Ville Savoranta</w:t>
      </w:r>
      <w:r>
        <w:rPr>
          <w:rFonts w:eastAsia="Times New Roman"/>
          <w:sz w:val="20"/>
          <w:szCs w:val="20"/>
        </w:rPr>
        <w:t xml:space="preserve"> (European External Action Service)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BDCAD6" w14:textId="7416588E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4046048" w14:textId="21E92AA2" w:rsidR="006B4AB4" w:rsidRDefault="006B4AB4" w:rsidP="00A7292E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6H Interoperability in the EU: a multidisciplinary perspective II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Laurène Le Cozanet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Deirdre Curtin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i/>
          <w:iCs/>
          <w:sz w:val="20"/>
          <w:szCs w:val="20"/>
        </w:rPr>
        <w:t xml:space="preserve"> </w:t>
      </w:r>
    </w:p>
    <w:p w14:paraId="66EE8F9B" w14:textId="77777777" w:rsidR="006B4AB4" w:rsidRDefault="006B4AB4" w:rsidP="006B4AB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Narratives in and out of Crises: The Role of “Interoperability” in the Making of the European Health Data Space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Chloé Bérut </w:t>
      </w:r>
      <w:r>
        <w:rPr>
          <w:rFonts w:eastAsia="Times New Roman"/>
          <w:sz w:val="20"/>
          <w:szCs w:val="20"/>
        </w:rPr>
        <w:t>(Ca' Foscari University of Venice)</w:t>
      </w:r>
      <w:r>
        <w:rPr>
          <w:rFonts w:eastAsia="Times New Roman"/>
          <w:sz w:val="20"/>
          <w:szCs w:val="20"/>
        </w:rPr>
        <w:tab/>
      </w:r>
    </w:p>
    <w:p w14:paraId="79764FE1" w14:textId="4FECBC56" w:rsidR="006B4AB4" w:rsidRDefault="006B4AB4" w:rsidP="0022300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“Routing” European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Vanessa Ugolini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Rocco Bellanova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Francis Hunger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</w:r>
    </w:p>
    <w:p w14:paraId="4AE36ACA" w14:textId="77777777" w:rsidR="006B4AB4" w:rsidRDefault="006B4AB4" w:rsidP="006B4AB4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Unpacking the Concept of Interoperability in the EU Legal Imaginaries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Mariavittoria Catanzariti</w:t>
      </w:r>
      <w:r>
        <w:rPr>
          <w:rFonts w:eastAsia="Times New Roman"/>
          <w:sz w:val="20"/>
          <w:szCs w:val="20"/>
        </w:rPr>
        <w:t xml:space="preserve"> (University of Padua and European University Institute)</w:t>
      </w:r>
    </w:p>
    <w:p w14:paraId="1184B18F" w14:textId="77777777" w:rsidR="006B4AB4" w:rsidRDefault="006B4AB4" w:rsidP="006B4AB4">
      <w:pPr>
        <w:tabs>
          <w:tab w:val="left" w:pos="9292"/>
        </w:tabs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Implementing JHA Database Interoperability: An Infrastructural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Iwan Oostrom</w:t>
      </w:r>
      <w:r>
        <w:rPr>
          <w:rFonts w:eastAsia="Times New Roman"/>
          <w:sz w:val="20"/>
          <w:szCs w:val="20"/>
        </w:rPr>
        <w:t xml:space="preserve"> (Vrije Universiteit Brussel)</w:t>
      </w:r>
    </w:p>
    <w:p w14:paraId="518C105E" w14:textId="349C195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D731D53" w14:textId="77777777" w:rsidR="00E17F91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6I Future directions of law, policy and democratic structures of the EU</w:t>
      </w:r>
    </w:p>
    <w:p w14:paraId="055CD2E0" w14:textId="247A6C40" w:rsidR="00121B82" w:rsidRDefault="00E17F91" w:rsidP="00C2037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E17F91">
        <w:rPr>
          <w:rFonts w:eastAsia="Times New Roman"/>
          <w:sz w:val="20"/>
          <w:szCs w:val="20"/>
        </w:rPr>
        <w:t>Chair</w:t>
      </w:r>
      <w:r w:rsidR="00C2037F">
        <w:rPr>
          <w:rFonts w:eastAsia="Times New Roman"/>
          <w:sz w:val="20"/>
          <w:szCs w:val="20"/>
        </w:rPr>
        <w:t xml:space="preserve"> and </w:t>
      </w:r>
      <w:r w:rsidRPr="00E17F91">
        <w:rPr>
          <w:rFonts w:eastAsia="Times New Roman"/>
          <w:sz w:val="20"/>
          <w:szCs w:val="20"/>
        </w:rPr>
        <w:t>Discussant:</w:t>
      </w:r>
      <w:r w:rsidR="000430A2">
        <w:rPr>
          <w:rFonts w:eastAsia="Times New Roman"/>
          <w:sz w:val="20"/>
          <w:szCs w:val="20"/>
        </w:rPr>
        <w:t xml:space="preserve"> </w:t>
      </w:r>
      <w:r w:rsidR="00F55214" w:rsidRPr="00F55214">
        <w:rPr>
          <w:rFonts w:eastAsia="Times New Roman"/>
          <w:b/>
          <w:bCs/>
          <w:sz w:val="20"/>
          <w:szCs w:val="20"/>
        </w:rPr>
        <w:t>Spasimir Domaradzki</w:t>
      </w:r>
      <w:r w:rsidR="00F55214" w:rsidRPr="00F55214">
        <w:rPr>
          <w:rFonts w:eastAsia="Times New Roman"/>
          <w:sz w:val="20"/>
          <w:szCs w:val="20"/>
        </w:rPr>
        <w:t xml:space="preserve"> (University of Warsaw)</w:t>
      </w:r>
      <w:r w:rsidR="00121B82">
        <w:rPr>
          <w:rFonts w:eastAsia="Times New Roman"/>
          <w:sz w:val="20"/>
          <w:szCs w:val="20"/>
        </w:rPr>
        <w:tab/>
      </w:r>
    </w:p>
    <w:p w14:paraId="41784FF7" w14:textId="019F69A7" w:rsidR="00121B82" w:rsidRDefault="00121B82" w:rsidP="00E17F9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EU's Open Strategic Autonomy from a central bank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Demos Ioannou</w:t>
      </w:r>
      <w:r>
        <w:rPr>
          <w:rFonts w:eastAsia="Times New Roman"/>
          <w:sz w:val="20"/>
          <w:szCs w:val="20"/>
        </w:rPr>
        <w:t xml:space="preserve"> (ECB)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A096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Financial Accountability of Trans-European transport networks: the politics of evaluating and auditing a complex funding architecture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 Stephenson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BFD83D" w14:textId="3D11DF8B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0D75A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Story of the Democratic Odyssey: Opening the EU inward, outward, vertically, horizontally, up and down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720DB0">
        <w:rPr>
          <w:rFonts w:eastAsia="Times New Roman"/>
          <w:b/>
          <w:bCs/>
          <w:sz w:val="20"/>
          <w:szCs w:val="20"/>
        </w:rPr>
        <w:t xml:space="preserve">Kalypso Nicolaïdis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BD7EE1" w14:textId="72F0BA3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0B938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6J The EU’s Geo-economic Trade Policy: Panel 1, Internal Logic and Evolution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</w:r>
    </w:p>
    <w:p w14:paraId="6CC70F7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Institutionalism, Adaptation and Trade: the Anti-Coercion Instrument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Patricia Garcia-Duran</w:t>
      </w:r>
      <w:r>
        <w:rPr>
          <w:rFonts w:eastAsia="Times New Roman"/>
          <w:sz w:val="20"/>
          <w:szCs w:val="20"/>
        </w:rPr>
        <w:t xml:space="preserve"> (University of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A8FC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Investment Screening Mechanisms and Differentiated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Terrence Guay</w:t>
      </w:r>
      <w:r>
        <w:rPr>
          <w:rFonts w:eastAsia="Times New Roman"/>
          <w:sz w:val="20"/>
          <w:szCs w:val="20"/>
        </w:rPr>
        <w:t xml:space="preserve"> (Pennsylvania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Michelle Egan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FB1E6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Geopoliticisation meets politicisation: Party-political cleavages on EU geoeconomic trade instruments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E927BC">
        <w:rPr>
          <w:rFonts w:eastAsia="Times New Roman"/>
          <w:b/>
          <w:bCs/>
          <w:sz w:val="20"/>
          <w:szCs w:val="20"/>
        </w:rPr>
        <w:t xml:space="preserve">Anna Herranz-Surrallés </w:t>
      </w:r>
      <w:r>
        <w:rPr>
          <w:rFonts w:eastAsia="Times New Roman"/>
          <w:sz w:val="20"/>
          <w:szCs w:val="20"/>
        </w:rPr>
        <w:t>(Maastricht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Odile Feltkamp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CB4D1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performativity of the EU’s “geoeconomic turn”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Gabriel Siles-Brügge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59FB45" w14:textId="3F5F5DFC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90966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6K Complicit in Autocratization? The publics role in democratic backsliding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Andras Bozoki</w:t>
      </w:r>
      <w:r>
        <w:rPr>
          <w:rFonts w:eastAsia="Times New Roman"/>
          <w:sz w:val="20"/>
          <w:szCs w:val="20"/>
        </w:rPr>
        <w:t xml:space="preserve"> (Central European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Tsveta Petrova</w:t>
      </w:r>
      <w:r>
        <w:rPr>
          <w:rFonts w:eastAsia="Times New Roman"/>
          <w:sz w:val="20"/>
          <w:szCs w:val="20"/>
        </w:rPr>
        <w:t xml:space="preserve"> (Columbia University)</w:t>
      </w:r>
      <w:r>
        <w:rPr>
          <w:rFonts w:eastAsia="Times New Roman"/>
          <w:sz w:val="20"/>
          <w:szCs w:val="20"/>
        </w:rPr>
        <w:tab/>
      </w:r>
    </w:p>
    <w:p w14:paraId="78B0ED7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Democratic Decline, Women's Political Power, and Gender Equality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McManus</w:t>
      </w:r>
      <w:r>
        <w:rPr>
          <w:rFonts w:eastAsia="Times New Roman"/>
          <w:sz w:val="20"/>
          <w:szCs w:val="20"/>
        </w:rPr>
        <w:t xml:space="preserve"> (Emerson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91F2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Issue congruence and corruption in European environmental protection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Edward Fogarty</w:t>
      </w:r>
      <w:r>
        <w:rPr>
          <w:rFonts w:eastAsia="Times New Roman"/>
          <w:sz w:val="20"/>
          <w:szCs w:val="20"/>
        </w:rPr>
        <w:t xml:space="preserve"> (Colgate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Kevin Wallsten</w:t>
      </w:r>
      <w:r>
        <w:rPr>
          <w:rFonts w:eastAsia="Times New Roman"/>
          <w:sz w:val="20"/>
          <w:szCs w:val="20"/>
        </w:rPr>
        <w:t xml:space="preserve"> (California State University - Long Beach)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0C1D2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Where Supply Meets Demand for Democratic Transgressions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Tsveta Petrova</w:t>
      </w:r>
      <w:r>
        <w:rPr>
          <w:rFonts w:eastAsia="Times New Roman"/>
          <w:sz w:val="20"/>
          <w:szCs w:val="20"/>
        </w:rPr>
        <w:t xml:space="preserve"> (Columbia University, USA)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Natasha Wunsch</w:t>
      </w:r>
      <w:r>
        <w:rPr>
          <w:rFonts w:eastAsia="Times New Roman"/>
          <w:sz w:val="20"/>
          <w:szCs w:val="20"/>
        </w:rPr>
        <w:t xml:space="preserve"> (</w:t>
      </w:r>
      <w:r w:rsidRPr="00E9615A">
        <w:rPr>
          <w:rFonts w:eastAsia="Times New Roman"/>
          <w:sz w:val="20"/>
          <w:szCs w:val="20"/>
        </w:rPr>
        <w:t>University of Fribourg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Joep Van Lit</w:t>
      </w:r>
      <w:r>
        <w:rPr>
          <w:rFonts w:eastAsia="Times New Roman"/>
          <w:sz w:val="20"/>
          <w:szCs w:val="20"/>
        </w:rPr>
        <w:t xml:space="preserve"> (</w:t>
      </w:r>
      <w:r w:rsidRPr="00FD4490">
        <w:rPr>
          <w:rFonts w:eastAsia="Times New Roman"/>
          <w:sz w:val="20"/>
          <w:szCs w:val="20"/>
        </w:rPr>
        <w:t>Radboud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C61CB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rise of an embedded autocracy: Hungary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Andras Bozoki</w:t>
      </w:r>
      <w:r>
        <w:rPr>
          <w:rFonts w:eastAsia="Times New Roman"/>
          <w:sz w:val="20"/>
          <w:szCs w:val="20"/>
        </w:rPr>
        <w:t xml:space="preserve"> (Central European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481B8E" w14:textId="3834CB1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6L The education divide in contemporary European and US politics</w:t>
      </w:r>
      <w:r>
        <w:rPr>
          <w:rFonts w:eastAsia="Times New Roman"/>
          <w:sz w:val="20"/>
          <w:szCs w:val="20"/>
        </w:rPr>
        <w:br/>
        <w:t>         Chair</w:t>
      </w:r>
      <w:r w:rsidR="001C591D">
        <w:rPr>
          <w:rFonts w:eastAsia="Times New Roman"/>
          <w:sz w:val="20"/>
          <w:szCs w:val="20"/>
        </w:rPr>
        <w:t xml:space="preserve"> and Discussant</w:t>
      </w:r>
      <w:r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(UNC-Chapel Hill &amp; EUI-Florence)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Roland Kappe</w:t>
      </w:r>
      <w:r>
        <w:rPr>
          <w:rFonts w:eastAsia="Times New Roman"/>
          <w:sz w:val="20"/>
          <w:szCs w:val="20"/>
        </w:rPr>
        <w:t xml:space="preserve"> (University College London)</w:t>
      </w:r>
      <w:r>
        <w:rPr>
          <w:rFonts w:eastAsia="Times New Roman"/>
          <w:sz w:val="20"/>
          <w:szCs w:val="20"/>
        </w:rPr>
        <w:tab/>
      </w:r>
    </w:p>
    <w:p w14:paraId="2355DB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Divided They Graduate? Examining the Impact of Field of Study and Peer Networks on University Graduates' Political Attitudes and Behavior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Fabienne Eisenring</w:t>
      </w:r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FC7DBD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Subject choice at school and the new transnational cleavage in electoral politics: evidence from English administrative data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Nicole Martin</w:t>
      </w:r>
      <w:r>
        <w:rPr>
          <w:rFonts w:eastAsia="Times New Roman"/>
          <w:sz w:val="20"/>
          <w:szCs w:val="20"/>
        </w:rPr>
        <w:t xml:space="preserve"> (University of Manchester)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Ralph Scott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Roland Kappe</w:t>
      </w:r>
      <w:r>
        <w:rPr>
          <w:rFonts w:eastAsia="Times New Roman"/>
          <w:sz w:val="20"/>
          <w:szCs w:val="20"/>
        </w:rPr>
        <w:t xml:space="preserve"> (University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4AD36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the diploma divide: Field of education and ideological divisions among college educated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(UNC-Chapel Hill &amp; EUI-Florence)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Jonne Kamphorst</w:t>
      </w:r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Julia Schulte-Cloos</w:t>
      </w:r>
      <w:r>
        <w:rPr>
          <w:rFonts w:eastAsia="Times New Roman"/>
          <w:sz w:val="20"/>
          <w:szCs w:val="20"/>
        </w:rPr>
        <w:t xml:space="preserve"> (University of Marburg)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(UNC-Chapel Hill &amp; EUI-Florence)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9CE4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Left Misunderstood: How Voters' Perceptions of What Matters to the Left Benefit the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Jonne Kamphorst</w:t>
      </w:r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FC59B1" w14:textId="156DF3C8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2C494FD" w14:textId="6570C479" w:rsidR="001324E4" w:rsidRDefault="00C72C03" w:rsidP="001324E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12:00-1:30 p.m.</w:t>
      </w:r>
      <w:r w:rsidR="001324E4">
        <w:rPr>
          <w:rFonts w:eastAsia="Times New Roman"/>
          <w:b/>
          <w:bCs/>
          <w:sz w:val="20"/>
          <w:szCs w:val="20"/>
        </w:rPr>
        <w:t xml:space="preserve"> </w:t>
      </w:r>
      <w:r w:rsidR="001324E4" w:rsidRPr="00E00DD5">
        <w:rPr>
          <w:rFonts w:eastAsia="Times New Roman"/>
          <w:b/>
          <w:bCs/>
          <w:sz w:val="20"/>
          <w:szCs w:val="20"/>
        </w:rPr>
        <w:t xml:space="preserve">EU </w:t>
      </w:r>
      <w:r w:rsidR="001324E4">
        <w:rPr>
          <w:rFonts w:eastAsia="Times New Roman"/>
          <w:b/>
          <w:bCs/>
          <w:sz w:val="20"/>
          <w:szCs w:val="20"/>
        </w:rPr>
        <w:t>L</w:t>
      </w:r>
      <w:r w:rsidR="001324E4" w:rsidRPr="00E00DD5">
        <w:rPr>
          <w:rFonts w:eastAsia="Times New Roman"/>
          <w:b/>
          <w:bCs/>
          <w:sz w:val="20"/>
          <w:szCs w:val="20"/>
        </w:rPr>
        <w:t xml:space="preserve">aw and </w:t>
      </w:r>
      <w:r w:rsidR="001324E4">
        <w:rPr>
          <w:rFonts w:eastAsia="Times New Roman"/>
          <w:b/>
          <w:bCs/>
          <w:sz w:val="20"/>
          <w:szCs w:val="20"/>
        </w:rPr>
        <w:t>P</w:t>
      </w:r>
      <w:r w:rsidR="001324E4" w:rsidRPr="00E00DD5">
        <w:rPr>
          <w:rFonts w:eastAsia="Times New Roman"/>
          <w:b/>
          <w:bCs/>
          <w:sz w:val="20"/>
          <w:szCs w:val="20"/>
        </w:rPr>
        <w:t xml:space="preserve">olitics: </w:t>
      </w:r>
      <w:r w:rsidR="001324E4">
        <w:rPr>
          <w:rFonts w:eastAsia="Times New Roman"/>
          <w:b/>
          <w:bCs/>
          <w:sz w:val="20"/>
          <w:szCs w:val="20"/>
        </w:rPr>
        <w:t>T</w:t>
      </w:r>
      <w:r w:rsidR="001324E4" w:rsidRPr="00E00DD5">
        <w:rPr>
          <w:rFonts w:eastAsia="Times New Roman"/>
          <w:b/>
          <w:bCs/>
          <w:sz w:val="20"/>
          <w:szCs w:val="20"/>
        </w:rPr>
        <w:t xml:space="preserve">he Court of Justice of the EU and its </w:t>
      </w:r>
      <w:r w:rsidR="001324E4">
        <w:rPr>
          <w:rFonts w:eastAsia="Times New Roman"/>
          <w:b/>
          <w:bCs/>
          <w:sz w:val="20"/>
          <w:szCs w:val="20"/>
        </w:rPr>
        <w:t>E</w:t>
      </w:r>
      <w:r w:rsidR="001324E4" w:rsidRPr="00E00DD5">
        <w:rPr>
          <w:rFonts w:eastAsia="Times New Roman"/>
          <w:b/>
          <w:bCs/>
          <w:sz w:val="20"/>
          <w:szCs w:val="20"/>
        </w:rPr>
        <w:t>volution</w:t>
      </w:r>
      <w:r w:rsidR="001324E4">
        <w:rPr>
          <w:rFonts w:eastAsia="Times New Roman"/>
          <w:sz w:val="20"/>
          <w:szCs w:val="20"/>
        </w:rPr>
        <w:br/>
        <w:t xml:space="preserve">         Chair: </w:t>
      </w:r>
      <w:r w:rsidR="001324E4">
        <w:rPr>
          <w:rFonts w:eastAsia="Times New Roman"/>
          <w:b/>
          <w:bCs/>
          <w:sz w:val="20"/>
          <w:szCs w:val="20"/>
        </w:rPr>
        <w:t>Dan Kelemen</w:t>
      </w:r>
      <w:r w:rsidR="001324E4">
        <w:rPr>
          <w:rFonts w:eastAsia="Times New Roman"/>
          <w:sz w:val="20"/>
          <w:szCs w:val="20"/>
        </w:rPr>
        <w:t xml:space="preserve"> (Georgetown University)</w:t>
      </w:r>
      <w:r w:rsidR="001324E4">
        <w:rPr>
          <w:rFonts w:eastAsia="Times New Roman"/>
          <w:sz w:val="20"/>
          <w:szCs w:val="20"/>
        </w:rPr>
        <w:br/>
        <w:t xml:space="preserve">         Chair: </w:t>
      </w:r>
      <w:r w:rsidR="001324E4">
        <w:rPr>
          <w:rFonts w:eastAsia="Times New Roman"/>
          <w:b/>
          <w:bCs/>
          <w:sz w:val="20"/>
          <w:szCs w:val="20"/>
        </w:rPr>
        <w:t>Elaine Fahey</w:t>
      </w:r>
      <w:r w:rsidR="001324E4">
        <w:rPr>
          <w:rFonts w:eastAsia="Times New Roman"/>
          <w:sz w:val="20"/>
          <w:szCs w:val="20"/>
        </w:rPr>
        <w:t xml:space="preserve"> (</w:t>
      </w:r>
      <w:r w:rsidR="00221F82" w:rsidRPr="00221F82">
        <w:rPr>
          <w:rFonts w:eastAsia="Times New Roman"/>
          <w:sz w:val="20"/>
          <w:szCs w:val="20"/>
        </w:rPr>
        <w:t>City St. Georges, University of London</w:t>
      </w:r>
      <w:r w:rsidR="001324E4">
        <w:rPr>
          <w:rFonts w:eastAsia="Times New Roman"/>
          <w:sz w:val="20"/>
          <w:szCs w:val="20"/>
        </w:rPr>
        <w:t>)</w:t>
      </w:r>
      <w:r w:rsidR="001324E4">
        <w:rPr>
          <w:rFonts w:eastAsia="Times New Roman"/>
          <w:sz w:val="20"/>
          <w:szCs w:val="20"/>
        </w:rPr>
        <w:tab/>
      </w:r>
    </w:p>
    <w:p w14:paraId="4A945253" w14:textId="77777777" w:rsidR="001324E4" w:rsidRDefault="001324E4" w:rsidP="001324E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Participants:</w:t>
      </w:r>
      <w:r w:rsidRPr="003B16A3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  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1E6ABB">
        <w:rPr>
          <w:rFonts w:eastAsia="Times New Roman"/>
          <w:b/>
          <w:bCs/>
          <w:sz w:val="20"/>
          <w:szCs w:val="20"/>
        </w:rPr>
        <w:t xml:space="preserve">Katerina Linos </w:t>
      </w:r>
      <w:r w:rsidRPr="001E6ABB">
        <w:rPr>
          <w:rFonts w:eastAsia="Times New Roman"/>
          <w:sz w:val="20"/>
          <w:szCs w:val="20"/>
        </w:rPr>
        <w:t>(University of California - Berkeley)</w:t>
      </w: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EE58AD">
        <w:rPr>
          <w:rFonts w:eastAsia="Times New Roman"/>
          <w:b/>
          <w:bCs/>
          <w:sz w:val="20"/>
          <w:szCs w:val="20"/>
        </w:rPr>
        <w:t>Roberto Mastroianni</w:t>
      </w:r>
      <w:r w:rsidRPr="00EE58AD">
        <w:rPr>
          <w:rFonts w:eastAsia="Times New Roman"/>
          <w:sz w:val="20"/>
          <w:szCs w:val="20"/>
        </w:rPr>
        <w:t xml:space="preserve"> (University of Naples “Federico II” and General Court of the EU)</w:t>
      </w: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University)</w:t>
      </w:r>
    </w:p>
    <w:p w14:paraId="37271EA2" w14:textId="77777777" w:rsidR="001324E4" w:rsidRDefault="001324E4" w:rsidP="001324E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EE58AD">
        <w:rPr>
          <w:rFonts w:eastAsia="Times New Roman"/>
          <w:b/>
          <w:bCs/>
          <w:sz w:val="20"/>
          <w:szCs w:val="20"/>
        </w:rPr>
        <w:t>Mark Pollack</w:t>
      </w:r>
      <w:r w:rsidRPr="00EE58AD">
        <w:rPr>
          <w:rFonts w:eastAsia="Times New Roman"/>
          <w:sz w:val="20"/>
          <w:szCs w:val="20"/>
        </w:rPr>
        <w:t xml:space="preserve"> (Temple University)</w:t>
      </w:r>
    </w:p>
    <w:p w14:paraId="3DB17AF2" w14:textId="77777777" w:rsidR="00307BE6" w:rsidRDefault="00307BE6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3309CDA4" w14:textId="400EE92B" w:rsidR="00121B82" w:rsidRDefault="00121B82" w:rsidP="00307BE6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SEVEN</w:t>
      </w:r>
      <w:r>
        <w:rPr>
          <w:rFonts w:eastAsia="Times New Roman"/>
          <w:b/>
          <w:bCs/>
          <w:sz w:val="22"/>
          <w:szCs w:val="22"/>
        </w:rPr>
        <w:br/>
        <w:t>2:00 - 3:</w:t>
      </w:r>
      <w:r w:rsidR="00DC0E10">
        <w:rPr>
          <w:rFonts w:eastAsia="Times New Roman"/>
          <w:b/>
          <w:bCs/>
          <w:sz w:val="22"/>
          <w:szCs w:val="22"/>
        </w:rPr>
        <w:t>30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447CA21C" w14:textId="77777777" w:rsidR="00307BE6" w:rsidRDefault="00307BE6">
      <w:pPr>
        <w:ind w:left="18"/>
        <w:rPr>
          <w:rFonts w:eastAsia="Times New Roman"/>
          <w:sz w:val="22"/>
          <w:szCs w:val="22"/>
        </w:rPr>
      </w:pPr>
    </w:p>
    <w:p w14:paraId="1A22ED9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7A Enlargement between Illiberalism and Geopolitics: Assessing Georgia, Ukraine, and Moldova’s path to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Prof. Dr. Tanja </w:t>
      </w:r>
      <w:r w:rsidRPr="0004002A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(Professor, Free University of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Prof. Dr. Frank Schimmelfennig</w:t>
      </w:r>
      <w:r>
        <w:rPr>
          <w:rFonts w:eastAsia="Times New Roman"/>
          <w:sz w:val="20"/>
          <w:szCs w:val="20"/>
        </w:rPr>
        <w:t xml:space="preserve"> (Professor, ETH Zürich)</w:t>
      </w:r>
      <w:r>
        <w:rPr>
          <w:rFonts w:eastAsia="Times New Roman"/>
          <w:sz w:val="20"/>
          <w:szCs w:val="20"/>
        </w:rPr>
        <w:tab/>
      </w:r>
    </w:p>
    <w:p w14:paraId="49025C2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Hungary’s Illiberal Impact on the EU accession of Georgia, Moldova, and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Zsuzsanna Végh</w:t>
      </w:r>
      <w:r>
        <w:rPr>
          <w:rFonts w:eastAsia="Times New Roman"/>
          <w:sz w:val="20"/>
          <w:szCs w:val="20"/>
        </w:rPr>
        <w:t xml:space="preserve"> (PhD Researcher, European University Viadrina)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952B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Reassessing Differential Empowerment in the Face of an Illiberal EU: A Comparative Study of Georgia and Slovakia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Anastasia Mgaloblishvili</w:t>
      </w:r>
      <w:r>
        <w:rPr>
          <w:rFonts w:eastAsia="Times New Roman"/>
          <w:sz w:val="20"/>
          <w:szCs w:val="20"/>
        </w:rPr>
        <w:t xml:space="preserve"> (PhD Researcher, Free University of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B83C7B" w14:textId="156A46DE" w:rsidR="00121B82" w:rsidRDefault="00121B82" w:rsidP="00914BA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Moldova’s Path to the European Union: Navigating Geopolitical Tensions, Domestic Reform, and EU Conditionality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Ecaterina Locoman</w:t>
      </w:r>
      <w:r>
        <w:rPr>
          <w:rFonts w:eastAsia="Times New Roman"/>
          <w:sz w:val="20"/>
          <w:szCs w:val="20"/>
        </w:rPr>
        <w:t xml:space="preserve"> (Senior Lecturer, University of Pennsylvania)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F4F11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future of the Eastern Neighborhood: Georgia, Moldova and Ukraine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Milena Romano</w:t>
      </w:r>
      <w:r>
        <w:rPr>
          <w:rFonts w:eastAsia="Times New Roman"/>
          <w:sz w:val="20"/>
          <w:szCs w:val="20"/>
        </w:rPr>
        <w:t xml:space="preserve"> (University of Bath)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D18786" w14:textId="765629BB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7B </w:t>
      </w:r>
      <w:r w:rsidR="00ED1576">
        <w:rPr>
          <w:rFonts w:eastAsia="Times New Roman"/>
          <w:b/>
          <w:bCs/>
          <w:sz w:val="20"/>
          <w:szCs w:val="20"/>
        </w:rPr>
        <w:t>Roundtable</w:t>
      </w:r>
      <w:r w:rsidR="00B1634E">
        <w:rPr>
          <w:rFonts w:eastAsia="Times New Roman"/>
          <w:b/>
          <w:bCs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>After Brexit</w:t>
      </w:r>
      <w:r w:rsidR="00B1634E">
        <w:rPr>
          <w:rFonts w:eastAsia="Times New Roman"/>
          <w:b/>
          <w:bCs/>
          <w:sz w:val="20"/>
          <w:szCs w:val="20"/>
        </w:rPr>
        <w:t>-</w:t>
      </w:r>
      <w:r>
        <w:rPr>
          <w:rFonts w:eastAsia="Times New Roman"/>
          <w:b/>
          <w:bCs/>
          <w:sz w:val="20"/>
          <w:szCs w:val="20"/>
        </w:rPr>
        <w:t>Ongoing Challenges, Unresolved Questions</w:t>
      </w:r>
      <w:r>
        <w:rPr>
          <w:rFonts w:eastAsia="Times New Roman"/>
          <w:sz w:val="20"/>
          <w:szCs w:val="20"/>
        </w:rPr>
        <w:br/>
        <w:t>         Chair</w:t>
      </w:r>
      <w:r w:rsidR="00B1634E">
        <w:rPr>
          <w:rFonts w:eastAsia="Times New Roman"/>
          <w:sz w:val="20"/>
          <w:szCs w:val="20"/>
        </w:rPr>
        <w:t>:</w:t>
      </w:r>
      <w:r w:rsidR="00D95D1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Dan Kelemen</w:t>
      </w:r>
      <w:r>
        <w:rPr>
          <w:rFonts w:eastAsia="Times New Roman"/>
          <w:sz w:val="20"/>
          <w:szCs w:val="20"/>
        </w:rPr>
        <w:t xml:space="preserve"> (Georgetown University) </w:t>
      </w:r>
      <w:r>
        <w:rPr>
          <w:rFonts w:eastAsia="Times New Roman"/>
          <w:sz w:val="20"/>
          <w:szCs w:val="20"/>
        </w:rPr>
        <w:tab/>
      </w:r>
    </w:p>
    <w:p w14:paraId="5BBFA968" w14:textId="522D9407" w:rsidR="00443195" w:rsidRDefault="00B1634E" w:rsidP="0044319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Participants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Brigid Laffan</w:t>
      </w:r>
      <w:r w:rsidR="00121B82">
        <w:rPr>
          <w:rFonts w:eastAsia="Times New Roman"/>
          <w:sz w:val="20"/>
          <w:szCs w:val="20"/>
        </w:rPr>
        <w:t xml:space="preserve"> (EU</w:t>
      </w:r>
      <w:r w:rsidR="00D95D1D">
        <w:rPr>
          <w:rFonts w:eastAsia="Times New Roman"/>
          <w:sz w:val="20"/>
          <w:szCs w:val="20"/>
        </w:rPr>
        <w:t>I</w:t>
      </w:r>
      <w:r w:rsidR="00121B82">
        <w:rPr>
          <w:rFonts w:eastAsia="Times New Roman"/>
          <w:sz w:val="20"/>
          <w:szCs w:val="20"/>
        </w:rPr>
        <w:t>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Anand Menon</w:t>
      </w:r>
      <w:r w:rsidR="00121B82">
        <w:rPr>
          <w:rFonts w:eastAsia="Times New Roman"/>
          <w:sz w:val="20"/>
          <w:szCs w:val="20"/>
        </w:rPr>
        <w:t xml:space="preserve"> (King's College London)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Hussein Kassim</w:t>
      </w:r>
      <w:r w:rsidR="00121B82">
        <w:rPr>
          <w:rFonts w:eastAsia="Times New Roman"/>
          <w:sz w:val="20"/>
          <w:szCs w:val="20"/>
        </w:rPr>
        <w:t xml:space="preserve"> (University of Warwick)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Cleo Davies</w:t>
      </w:r>
      <w:r w:rsidR="00121B82">
        <w:rPr>
          <w:rFonts w:eastAsia="Times New Roman"/>
          <w:sz w:val="20"/>
          <w:szCs w:val="20"/>
        </w:rPr>
        <w:t xml:space="preserve"> (University of Warwick)</w:t>
      </w:r>
    </w:p>
    <w:p w14:paraId="3574BE50" w14:textId="4A1D2921" w:rsidR="00121B82" w:rsidRDefault="00121B82" w:rsidP="0044319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AB5E046" w14:textId="1FF08E8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7C “Zeitenwende” as coming of age? EU foreign &amp; security policy through war &amp; peace</w:t>
      </w:r>
      <w:r>
        <w:rPr>
          <w:rFonts w:eastAsia="Times New Roman"/>
          <w:sz w:val="20"/>
          <w:szCs w:val="20"/>
        </w:rPr>
        <w:br/>
        <w:t>         Chair</w:t>
      </w:r>
      <w:r w:rsidR="00D67366">
        <w:rPr>
          <w:rFonts w:eastAsia="Times New Roman"/>
          <w:sz w:val="20"/>
          <w:szCs w:val="20"/>
        </w:rPr>
        <w:t xml:space="preserve"> and </w:t>
      </w:r>
      <w:r>
        <w:rPr>
          <w:rFonts w:eastAsia="Times New Roman"/>
          <w:sz w:val="20"/>
          <w:szCs w:val="20"/>
        </w:rPr>
        <w:t xml:space="preserve">Discussant: </w:t>
      </w:r>
      <w:r>
        <w:rPr>
          <w:rFonts w:eastAsia="Times New Roman"/>
          <w:b/>
          <w:bCs/>
          <w:sz w:val="20"/>
          <w:szCs w:val="20"/>
        </w:rPr>
        <w:t>Richard Whiman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</w:r>
    </w:p>
    <w:p w14:paraId="0E69B5C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“Zeitenwende” as coming of age? Processes of maturation for explaining and understanding EU actorness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Kolja Raube</w:t>
      </w:r>
      <w:r>
        <w:rPr>
          <w:rFonts w:eastAsia="Times New Roman"/>
          <w:sz w:val="20"/>
          <w:szCs w:val="20"/>
        </w:rPr>
        <w:t xml:space="preserve"> (University of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6F265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Union’s securitisation of global health: Was COVID-19 a Zeitenwende?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Oscar Fernandez</w:t>
      </w:r>
      <w:r>
        <w:rPr>
          <w:rFonts w:eastAsia="Times New Roman"/>
          <w:sz w:val="20"/>
          <w:szCs w:val="20"/>
        </w:rPr>
        <w:t xml:space="preserve"> (University of Maastricht)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1E1D3D" w14:textId="660E39A3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Reaching for the Threshold?: Assessing institutional maturity in EU foreign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Jost Morgenstern-Pomorski</w:t>
      </w:r>
      <w:r>
        <w:rPr>
          <w:rFonts w:eastAsia="Times New Roman"/>
          <w:sz w:val="20"/>
          <w:szCs w:val="20"/>
        </w:rPr>
        <w:t xml:space="preserve"> (Jagiellonian University in Krak</w:t>
      </w:r>
      <w:r w:rsidR="003C1DDE">
        <w:rPr>
          <w:rFonts w:eastAsia="Times New Roman"/>
          <w:sz w:val="20"/>
          <w:szCs w:val="20"/>
        </w:rPr>
        <w:t>o</w:t>
      </w:r>
      <w:r>
        <w:rPr>
          <w:rFonts w:eastAsia="Times New Roman"/>
          <w:sz w:val="20"/>
          <w:szCs w:val="20"/>
        </w:rPr>
        <w:t>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5473E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Finally coming of age? EU foreign and security policy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(Norwegian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Pernille Rieker</w:t>
      </w:r>
      <w:r>
        <w:rPr>
          <w:rFonts w:eastAsia="Times New Roman"/>
          <w:sz w:val="20"/>
          <w:szCs w:val="20"/>
        </w:rPr>
        <w:t xml:space="preserve"> (Norwegian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EEDDA6" w14:textId="22919B6F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5BA11C1" w14:textId="4C81A9E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7D A Return to Geopolitics (or Not)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7A6AD5" w:rsidRPr="007A6AD5">
        <w:rPr>
          <w:rFonts w:eastAsia="Times New Roman"/>
          <w:b/>
          <w:bCs/>
          <w:sz w:val="20"/>
          <w:szCs w:val="20"/>
        </w:rPr>
        <w:t>Jan Wouters</w:t>
      </w:r>
      <w:r w:rsidR="007A6AD5" w:rsidRPr="007A6AD5">
        <w:rPr>
          <w:rFonts w:eastAsia="Times New Roman"/>
          <w:sz w:val="20"/>
          <w:szCs w:val="20"/>
        </w:rPr>
        <w:t xml:space="preserve"> (KU Leuven)  </w:t>
      </w:r>
      <w:r>
        <w:rPr>
          <w:rFonts w:eastAsia="Times New Roman"/>
          <w:sz w:val="20"/>
          <w:szCs w:val="20"/>
        </w:rPr>
        <w:tab/>
      </w:r>
    </w:p>
    <w:p w14:paraId="0E47FB0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This is not a new world order (And not everything is about geopolitics)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Sven Biscop</w:t>
      </w:r>
      <w:r>
        <w:rPr>
          <w:rFonts w:eastAsia="Times New Roman"/>
          <w:sz w:val="20"/>
          <w:szCs w:val="20"/>
        </w:rPr>
        <w:t xml:space="preserve"> (Egmont Institute &amp; Ghent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76BE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Demand for EU polity building in the shadow of the Russian threat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Ioana-Elena Oana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Alexandru Moise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Zbigniew Truchlewski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8711E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Sources of Greatness, Sources of Vulnerability: Three Ways to Relate Russia to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Mila Mikalay</w:t>
      </w:r>
      <w:r>
        <w:rPr>
          <w:rFonts w:eastAsia="Times New Roman"/>
          <w:sz w:val="20"/>
          <w:szCs w:val="20"/>
        </w:rPr>
        <w:t xml:space="preserve"> (University College Freiburg)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6B17056" w14:textId="0A7D9F06" w:rsidR="00121B82" w:rsidRDefault="003712A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3712A0">
        <w:rPr>
          <w:rFonts w:eastAsia="Times New Roman"/>
          <w:i/>
          <w:iCs/>
          <w:sz w:val="20"/>
          <w:szCs w:val="20"/>
        </w:rPr>
        <w:t>The European Union’s Navigation of the US-China Rivalry: Strategizing or Muddling Through?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bookmarkStart w:id="21" w:name="_Hlk194134872"/>
      <w:r w:rsidR="00121B82">
        <w:rPr>
          <w:rFonts w:eastAsia="Times New Roman"/>
          <w:b/>
          <w:bCs/>
          <w:sz w:val="20"/>
          <w:szCs w:val="20"/>
        </w:rPr>
        <w:t>Brice Didier</w:t>
      </w:r>
      <w:r w:rsidR="00121B82">
        <w:rPr>
          <w:rFonts w:eastAsia="Times New Roman"/>
          <w:sz w:val="20"/>
          <w:szCs w:val="20"/>
        </w:rPr>
        <w:t xml:space="preserve"> (</w:t>
      </w:r>
      <w:r w:rsidR="00CF7300" w:rsidRPr="00CF7300">
        <w:rPr>
          <w:rFonts w:eastAsia="Times New Roman"/>
          <w:sz w:val="20"/>
          <w:szCs w:val="20"/>
          <w:lang w:val="fr-CH"/>
        </w:rPr>
        <w:t>Sciences Po &amp; IRSEM</w:t>
      </w:r>
      <w:r w:rsidR="00121B82">
        <w:rPr>
          <w:rFonts w:eastAsia="Times New Roman"/>
          <w:sz w:val="20"/>
          <w:szCs w:val="20"/>
        </w:rPr>
        <w:t>)</w:t>
      </w:r>
      <w:bookmarkEnd w:id="21"/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402F8FA0" w14:textId="7C29430B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BA5B4A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7E The role of the European Parliament in a more polarised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Ariadna Ripoll Servent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Nils Ringe</w:t>
      </w:r>
      <w:r>
        <w:rPr>
          <w:rFonts w:eastAsia="Times New Roman"/>
          <w:sz w:val="20"/>
          <w:szCs w:val="20"/>
        </w:rPr>
        <w:t xml:space="preserve"> (University of Wisconsin-Madison)</w:t>
      </w:r>
      <w:r>
        <w:rPr>
          <w:rFonts w:eastAsia="Times New Roman"/>
          <w:sz w:val="20"/>
          <w:szCs w:val="20"/>
        </w:rPr>
        <w:tab/>
      </w:r>
    </w:p>
    <w:p w14:paraId="1F1162F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Holding to account, but for whom? Transnational representation in European Parliament oversight of economic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0E32A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Just to be clear? European Parliament position-taking and public opinion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Nikoleta Yordanova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Khokhlova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Anastasia Ershova</w:t>
      </w:r>
      <w:r>
        <w:rPr>
          <w:rFonts w:eastAsia="Times New Roman"/>
          <w:sz w:val="20"/>
          <w:szCs w:val="20"/>
        </w:rPr>
        <w:t xml:space="preserve"> (Queen’s University Belfast)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B964B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Evolution of Legislative Oversight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Amie Kreppel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Murad Gafarov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58AD3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a geopolitical Parliament? An analysis of the EP’s response to the Commission’s geopolitical turn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Lorane Visart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Ariadna Ripoll Servent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068333" w14:textId="267AA211" w:rsidR="00121B82" w:rsidRDefault="00121B82" w:rsidP="00345C3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7F Navigating Alliances: Nordic Autonomy and EU Relations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tbd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E40DA6" w14:textId="3ACEF702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Best friends forever? Norway and the EU’s geoeconomic turn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BC7F03" w:rsidRPr="00BC7F03">
        <w:rPr>
          <w:rFonts w:eastAsia="Times New Roman"/>
          <w:b/>
          <w:bCs/>
          <w:sz w:val="20"/>
          <w:szCs w:val="20"/>
        </w:rPr>
        <w:t xml:space="preserve">Guri Rosén </w:t>
      </w:r>
      <w:r>
        <w:rPr>
          <w:rFonts w:eastAsia="Times New Roman"/>
          <w:sz w:val="20"/>
          <w:szCs w:val="20"/>
        </w:rPr>
        <w:t>(Oslo Metropolitan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7D1EF1" w14:textId="591CF50E" w:rsidR="00121B82" w:rsidRDefault="00121B82" w:rsidP="001C29F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transatlantic turn? Finland’s deepening relationship with the US and its implications for Finnish policy within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Ville Sinkkonen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18D1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Navigating Multi-Fora Wriggle Room in Times of Crisis: Norway's Strategic Autonomy in the Context of the Ukraine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Sjoerd de Winter</w:t>
      </w:r>
      <w:r>
        <w:rPr>
          <w:rFonts w:eastAsia="Times New Roman"/>
          <w:sz w:val="20"/>
          <w:szCs w:val="20"/>
        </w:rPr>
        <w:t xml:space="preserve"> (University of Bergen)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C31AB2C" w14:textId="0D45DDC6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2D47DA2" w14:textId="77777777" w:rsidR="0083564D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7G From primus inter pares to princeps: The constitutional implications of the Commission President’s changing role</w:t>
      </w:r>
    </w:p>
    <w:p w14:paraId="12A4434E" w14:textId="77777777" w:rsidR="00522636" w:rsidRDefault="0083564D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</w:t>
      </w:r>
      <w:r w:rsidR="00522636">
        <w:rPr>
          <w:rFonts w:eastAsia="Times New Roman"/>
          <w:b/>
          <w:bCs/>
          <w:sz w:val="20"/>
          <w:szCs w:val="20"/>
        </w:rPr>
        <w:t>:</w:t>
      </w:r>
      <w:r w:rsidR="00522636" w:rsidRPr="00522636">
        <w:rPr>
          <w:rFonts w:eastAsia="Times New Roman"/>
          <w:b/>
          <w:bCs/>
          <w:sz w:val="20"/>
          <w:szCs w:val="20"/>
        </w:rPr>
        <w:t xml:space="preserve"> </w:t>
      </w:r>
      <w:r w:rsidR="00522636" w:rsidRPr="00B70B80">
        <w:rPr>
          <w:rFonts w:eastAsia="Times New Roman"/>
          <w:b/>
          <w:bCs/>
          <w:sz w:val="20"/>
          <w:szCs w:val="20"/>
        </w:rPr>
        <w:t xml:space="preserve">Karolina Borońska-Hryniewiecka </w:t>
      </w:r>
      <w:r w:rsidR="00522636">
        <w:rPr>
          <w:rFonts w:eastAsia="Times New Roman"/>
          <w:sz w:val="20"/>
          <w:szCs w:val="20"/>
        </w:rPr>
        <w:t>(</w:t>
      </w:r>
      <w:r w:rsidR="00522636" w:rsidRPr="00B70B80">
        <w:rPr>
          <w:rFonts w:eastAsia="Times New Roman"/>
          <w:sz w:val="20"/>
          <w:szCs w:val="20"/>
        </w:rPr>
        <w:t>University of Wrocław</w:t>
      </w:r>
      <w:r w:rsidR="00522636">
        <w:rPr>
          <w:rFonts w:eastAsia="Times New Roman"/>
          <w:sz w:val="20"/>
          <w:szCs w:val="20"/>
        </w:rPr>
        <w:t>)</w:t>
      </w:r>
      <w:r w:rsidR="00522636">
        <w:rPr>
          <w:rFonts w:eastAsia="Times New Roman"/>
          <w:b/>
          <w:bCs/>
          <w:sz w:val="20"/>
          <w:szCs w:val="20"/>
        </w:rPr>
        <w:t xml:space="preserve"> </w:t>
      </w:r>
    </w:p>
    <w:p w14:paraId="4880AD98" w14:textId="388B8024" w:rsidR="00121B82" w:rsidRDefault="0052263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83564D">
        <w:rPr>
          <w:rFonts w:eastAsia="Times New Roman"/>
          <w:b/>
          <w:bCs/>
          <w:sz w:val="20"/>
          <w:szCs w:val="20"/>
        </w:rPr>
        <w:t xml:space="preserve">Discussant: </w:t>
      </w:r>
      <w:r w:rsidR="005970B1" w:rsidRPr="005970B1">
        <w:rPr>
          <w:rFonts w:eastAsia="Times New Roman"/>
          <w:b/>
          <w:bCs/>
          <w:sz w:val="20"/>
          <w:szCs w:val="20"/>
        </w:rPr>
        <w:t xml:space="preserve">Tomasz Braun </w:t>
      </w:r>
      <w:r w:rsidR="005970B1" w:rsidRPr="005970B1">
        <w:rPr>
          <w:rFonts w:eastAsia="Times New Roman"/>
          <w:sz w:val="20"/>
          <w:szCs w:val="20"/>
        </w:rPr>
        <w:t>(Lazarski University)</w:t>
      </w:r>
      <w:r w:rsidR="00121B82">
        <w:rPr>
          <w:rFonts w:eastAsia="Times New Roman"/>
          <w:sz w:val="20"/>
          <w:szCs w:val="20"/>
        </w:rPr>
        <w:tab/>
      </w:r>
    </w:p>
    <w:p w14:paraId="0B908EB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primus inter pares to princeps: The constitutional implications of the Commission President’s changing role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Guillermo </w:t>
      </w:r>
      <w:r w:rsidRPr="009B22CB">
        <w:rPr>
          <w:rFonts w:eastAsia="Times New Roman"/>
          <w:b/>
          <w:bCs/>
          <w:sz w:val="20"/>
          <w:szCs w:val="20"/>
        </w:rPr>
        <w:t>Íñiguez</w:t>
      </w:r>
      <w:r>
        <w:rPr>
          <w:rFonts w:eastAsia="Times New Roman"/>
          <w:sz w:val="20"/>
          <w:szCs w:val="20"/>
        </w:rPr>
        <w:t xml:space="preserve"> (Faculty of Law, University of Oxford)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Leyre Santos</w:t>
      </w:r>
      <w:r>
        <w:rPr>
          <w:rFonts w:eastAsia="Times New Roman"/>
          <w:sz w:val="20"/>
          <w:szCs w:val="20"/>
        </w:rPr>
        <w:t xml:space="preserve"> (European Institute, Columbia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C0BF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power of emotions in policy reform: how the EU Commission pushed through the 2020 “Recovery Plan for Europe”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Kennet Lynggaard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7C9F7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Gender, Language, and Leadership in EU Politics: A Comparison of Ursula von der Leyen, Roberta Metsola and Christine Lagarde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22" w:name="_Hlk187402486"/>
      <w:r>
        <w:rPr>
          <w:rFonts w:eastAsia="Times New Roman"/>
          <w:b/>
          <w:bCs/>
          <w:sz w:val="20"/>
          <w:szCs w:val="20"/>
        </w:rPr>
        <w:t>Henriette Mueller</w:t>
      </w:r>
      <w:r>
        <w:rPr>
          <w:rFonts w:eastAsia="Times New Roman"/>
          <w:sz w:val="20"/>
          <w:szCs w:val="20"/>
        </w:rPr>
        <w:t xml:space="preserve"> (New York University Abu Dhabi)</w:t>
      </w:r>
      <w:bookmarkEnd w:id="22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Scherpereel</w:t>
      </w:r>
      <w:r>
        <w:rPr>
          <w:rFonts w:eastAsia="Times New Roman"/>
          <w:sz w:val="20"/>
          <w:szCs w:val="20"/>
        </w:rPr>
        <w:t xml:space="preserve"> (James Madison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BFECD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Political? Geopolitical? European Commissioners” Travel and Territorial Power Projection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Scherpereel</w:t>
      </w:r>
      <w:r>
        <w:rPr>
          <w:rFonts w:eastAsia="Times New Roman"/>
          <w:sz w:val="20"/>
          <w:szCs w:val="20"/>
        </w:rPr>
        <w:t xml:space="preserve"> (James Madison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2C2FC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Deadlines, Fallacies, and Delays: Legislative Planning within the European Commission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Raphael Maesschalck</w:t>
      </w:r>
      <w:r>
        <w:rPr>
          <w:rFonts w:eastAsia="Times New Roman"/>
          <w:sz w:val="20"/>
          <w:szCs w:val="20"/>
        </w:rPr>
        <w:t xml:space="preserve"> (University of Hamburg)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321B1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0454E5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7H Digital Finance and the Euro Area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  <w:r>
        <w:rPr>
          <w:rFonts w:eastAsia="Times New Roman"/>
          <w:sz w:val="20"/>
          <w:szCs w:val="20"/>
        </w:rPr>
        <w:tab/>
      </w:r>
    </w:p>
    <w:p w14:paraId="5D7D8835" w14:textId="7C0A993B" w:rsidR="00462E86" w:rsidRDefault="00462E86" w:rsidP="001247E6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462E86">
        <w:rPr>
          <w:rFonts w:eastAsia="Times New Roman"/>
          <w:i/>
          <w:iCs/>
          <w:sz w:val="20"/>
          <w:szCs w:val="20"/>
        </w:rPr>
        <w:lastRenderedPageBreak/>
        <w:t>Regulating Cryptocurrency and Euroscepticism: the Politicization of Money</w:t>
      </w:r>
    </w:p>
    <w:p w14:paraId="0BC477BB" w14:textId="2F2E16CD" w:rsidR="00462E86" w:rsidRDefault="00462E86" w:rsidP="00124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</w:t>
      </w:r>
      <w:r w:rsidR="00221AA7" w:rsidRPr="00C87F26">
        <w:rPr>
          <w:rFonts w:eastAsia="Times New Roman"/>
          <w:b/>
          <w:bCs/>
          <w:sz w:val="20"/>
          <w:szCs w:val="20"/>
        </w:rPr>
        <w:t>Peter Loedel</w:t>
      </w:r>
      <w:r w:rsidR="00313EE9">
        <w:rPr>
          <w:rFonts w:eastAsia="Times New Roman"/>
          <w:sz w:val="20"/>
          <w:szCs w:val="20"/>
        </w:rPr>
        <w:t xml:space="preserve"> (West </w:t>
      </w:r>
      <w:r w:rsidR="009F0CA0">
        <w:rPr>
          <w:rFonts w:eastAsia="Times New Roman"/>
          <w:sz w:val="20"/>
          <w:szCs w:val="20"/>
        </w:rPr>
        <w:t xml:space="preserve">Chester University of </w:t>
      </w:r>
      <w:r w:rsidR="00C87F26">
        <w:rPr>
          <w:rFonts w:eastAsia="Times New Roman"/>
          <w:sz w:val="20"/>
          <w:szCs w:val="20"/>
        </w:rPr>
        <w:t>P</w:t>
      </w:r>
      <w:r w:rsidR="009F0CA0">
        <w:rPr>
          <w:rFonts w:eastAsia="Times New Roman"/>
          <w:sz w:val="20"/>
          <w:szCs w:val="20"/>
        </w:rPr>
        <w:t>ennsylvania)</w:t>
      </w:r>
    </w:p>
    <w:p w14:paraId="6D34EB4F" w14:textId="249DABCB" w:rsidR="008E3EA6" w:rsidRPr="008E3EA6" w:rsidRDefault="008E3EA6" w:rsidP="008E3EA6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</w:t>
      </w:r>
      <w:r w:rsidRPr="008E3EA6">
        <w:rPr>
          <w:rFonts w:eastAsia="Times New Roman"/>
          <w:b/>
          <w:bCs/>
          <w:sz w:val="20"/>
          <w:szCs w:val="20"/>
        </w:rPr>
        <w:t>Laura Suderlich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8E3EA6">
        <w:rPr>
          <w:rFonts w:eastAsia="Times New Roman"/>
          <w:sz w:val="20"/>
          <w:szCs w:val="20"/>
        </w:rPr>
        <w:t>(University of Essex)</w:t>
      </w:r>
    </w:p>
    <w:p w14:paraId="28471F28" w14:textId="78FBAAA7" w:rsidR="008E3EA6" w:rsidRPr="008E3EA6" w:rsidRDefault="008E3EA6" w:rsidP="008E3EA6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</w:t>
      </w:r>
      <w:r w:rsidRPr="008E3EA6">
        <w:rPr>
          <w:rFonts w:eastAsia="Times New Roman"/>
          <w:b/>
          <w:bCs/>
          <w:sz w:val="20"/>
          <w:szCs w:val="20"/>
        </w:rPr>
        <w:t>Jeffrey Karp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8E3EA6">
        <w:rPr>
          <w:rFonts w:eastAsia="Times New Roman"/>
          <w:sz w:val="20"/>
          <w:szCs w:val="20"/>
        </w:rPr>
        <w:t>(Brunel University London)</w:t>
      </w:r>
    </w:p>
    <w:p w14:paraId="1F45CFEE" w14:textId="70ED5FB5" w:rsidR="00121B82" w:rsidRDefault="00121B82" w:rsidP="00124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Path to a Common Market for Digital Financial Services: The European Commission as a Transformational Leader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Elena Ri</w:t>
      </w:r>
      <w:r>
        <w:rPr>
          <w:rFonts w:eastAsia="Times New Roman"/>
          <w:b/>
          <w:bCs/>
          <w:sz w:val="20"/>
          <w:szCs w:val="20"/>
        </w:rPr>
        <w:softHyphen/>
        <w:t>os Camacho</w:t>
      </w:r>
      <w:r>
        <w:rPr>
          <w:rFonts w:eastAsia="Times New Roman"/>
          <w:sz w:val="20"/>
          <w:szCs w:val="20"/>
        </w:rPr>
        <w:t xml:space="preserve"> (Technical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46B31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long and winding road towards a wholesale digital euro caught between geoeconomics and bureaucratic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Lucia Quaglia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CF39E8" w14:textId="77777777" w:rsidR="00462E86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Historicising Central Banks Attitudes towards Cryptocurrencies: Regulation and Central Bank Discourse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Grigera</w:t>
      </w:r>
      <w:r>
        <w:rPr>
          <w:rFonts w:eastAsia="Times New Roman"/>
          <w:sz w:val="20"/>
          <w:szCs w:val="20"/>
        </w:rPr>
        <w:t xml:space="preserve"> (Kings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</w:p>
    <w:p w14:paraId="3751DDE3" w14:textId="36474FDA" w:rsidR="00121B82" w:rsidRDefault="00121B82" w:rsidP="00462E8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ABA277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7I The EU’s Geo-economic Trade Policy: Panel 2, External Perceptions and Implications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Evgeny Postnikov</w:t>
      </w:r>
      <w:r>
        <w:rPr>
          <w:rFonts w:eastAsia="Times New Roman"/>
          <w:sz w:val="20"/>
          <w:szCs w:val="20"/>
        </w:rPr>
        <w:t xml:space="preserve"> (University of Melbourne)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tab/>
      </w:r>
    </w:p>
    <w:p w14:paraId="32886CC0" w14:textId="3EB483E0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Legal Convergence Through Soft Law? Reflections on the legacy of the EU-US Trade and Technology Council (TTC)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</w:t>
      </w:r>
      <w:r w:rsidR="00221F82" w:rsidRPr="00221F82">
        <w:rPr>
          <w:rFonts w:eastAsia="Times New Roman"/>
          <w:sz w:val="20"/>
          <w:szCs w:val="20"/>
        </w:rPr>
        <w:t>City St. Georges, University of London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C0D2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Sustainable Development in EU Trade Policy and the Unilateral Turn: A Governance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Evgeny Postnikov</w:t>
      </w:r>
      <w:r>
        <w:rPr>
          <w:rFonts w:eastAsia="Times New Roman"/>
          <w:sz w:val="20"/>
          <w:szCs w:val="20"/>
        </w:rPr>
        <w:t xml:space="preserve"> (University of Melbourne)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Johan Adriaensen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679088" w14:textId="4E02413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Constructive Incrementalism of Building of the European Union International Investment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Ljiljana Biukovic</w:t>
      </w:r>
      <w:r>
        <w:rPr>
          <w:rFonts w:eastAsia="Times New Roman"/>
          <w:sz w:val="20"/>
          <w:szCs w:val="20"/>
        </w:rPr>
        <w:t xml:space="preserve"> (University of British Columbia)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20761F" w14:textId="1A1B91EA" w:rsidR="00121B82" w:rsidRDefault="003E411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economics: understanding the political opposition to the EU’s autonomous trade-sustainability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7FEFBEB" w14:textId="77777777" w:rsidR="00760239" w:rsidRDefault="00121B82" w:rsidP="00F30D2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7J </w:t>
      </w:r>
      <w:r w:rsidR="00760239" w:rsidRPr="00760239">
        <w:rPr>
          <w:rFonts w:eastAsia="Times New Roman"/>
          <w:b/>
          <w:bCs/>
          <w:sz w:val="20"/>
          <w:szCs w:val="20"/>
        </w:rPr>
        <w:t>Actors, contestation and EU democratic legitimacy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Petia Kostadinova</w:t>
      </w:r>
      <w:r>
        <w:rPr>
          <w:rFonts w:eastAsia="Times New Roman"/>
          <w:sz w:val="20"/>
          <w:szCs w:val="20"/>
        </w:rPr>
        <w:t xml:space="preserve"> (University of Illinois at Chicago)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Samantha Call</w:t>
      </w:r>
      <w:r>
        <w:rPr>
          <w:rFonts w:eastAsia="Times New Roman"/>
          <w:sz w:val="20"/>
          <w:szCs w:val="20"/>
        </w:rPr>
        <w:t xml:space="preserve"> (Siena Coll</w:t>
      </w:r>
      <w:r w:rsidR="00760239">
        <w:rPr>
          <w:rFonts w:eastAsia="Times New Roman"/>
          <w:sz w:val="20"/>
          <w:szCs w:val="20"/>
        </w:rPr>
        <w:t>e</w:t>
      </w:r>
      <w:r>
        <w:rPr>
          <w:rFonts w:eastAsia="Times New Roman"/>
          <w:sz w:val="20"/>
          <w:szCs w:val="20"/>
        </w:rPr>
        <w:t>ge)</w:t>
      </w:r>
    </w:p>
    <w:p w14:paraId="519FBF2C" w14:textId="689477BB" w:rsidR="00121B82" w:rsidRDefault="00760239" w:rsidP="00F30D2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760239">
        <w:rPr>
          <w:rFonts w:eastAsia="Times New Roman"/>
          <w:sz w:val="20"/>
          <w:szCs w:val="20"/>
        </w:rPr>
        <w:t>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Evgeny Romanovskiy</w:t>
      </w:r>
      <w:r>
        <w:rPr>
          <w:rFonts w:eastAsia="Times New Roman"/>
          <w:sz w:val="20"/>
          <w:szCs w:val="20"/>
        </w:rPr>
        <w:t xml:space="preserve"> (Charles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7875D2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Rhetoric of autocratization: How backsliding governments politicize democracy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Winzen</w:t>
      </w:r>
      <w:r>
        <w:rPr>
          <w:rFonts w:eastAsia="Times New Roman"/>
          <w:sz w:val="20"/>
          <w:szCs w:val="20"/>
        </w:rPr>
        <w:t xml:space="preserve"> (Heinrich Heine University Düsseldorf)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1F18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Going to Brussels? - Representation through the subnational units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Petia Kostadinova</w:t>
      </w:r>
      <w:r>
        <w:rPr>
          <w:rFonts w:eastAsia="Times New Roman"/>
          <w:sz w:val="20"/>
          <w:szCs w:val="20"/>
        </w:rPr>
        <w:t xml:space="preserve"> (University of Illinois at Chicago)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0FCAF8E" w14:textId="77777777" w:rsidR="003B3FD7" w:rsidRDefault="00121B82" w:rsidP="0076023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Talking about Democracy in the EU: Parliamentary Questions and EU Enforcement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Samantha Call</w:t>
      </w:r>
      <w:r>
        <w:rPr>
          <w:rFonts w:eastAsia="Times New Roman"/>
          <w:sz w:val="20"/>
          <w:szCs w:val="20"/>
        </w:rPr>
        <w:t xml:space="preserve"> (Siena College)</w:t>
      </w:r>
    </w:p>
    <w:p w14:paraId="4EC3C5CE" w14:textId="4CDF0F07" w:rsidR="00760239" w:rsidRDefault="003B3FD7" w:rsidP="0076023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3B3FD7">
        <w:rPr>
          <w:rFonts w:eastAsia="Times New Roman"/>
          <w:b/>
          <w:bCs/>
          <w:sz w:val="20"/>
          <w:szCs w:val="20"/>
        </w:rPr>
        <w:t>Kari Waters</w:t>
      </w:r>
      <w:r w:rsidRPr="003B3FD7">
        <w:rPr>
          <w:rFonts w:eastAsia="Times New Roman"/>
          <w:sz w:val="20"/>
          <w:szCs w:val="20"/>
        </w:rPr>
        <w:t xml:space="preserve"> (Cornell University)</w:t>
      </w:r>
      <w:r w:rsidR="00121B82">
        <w:rPr>
          <w:rFonts w:eastAsia="Times New Roman"/>
          <w:sz w:val="20"/>
          <w:szCs w:val="20"/>
        </w:rPr>
        <w:br/>
      </w:r>
      <w:r w:rsidR="00760239">
        <w:rPr>
          <w:rFonts w:eastAsia="Times New Roman"/>
          <w:i/>
          <w:iCs/>
          <w:sz w:val="20"/>
          <w:szCs w:val="20"/>
        </w:rPr>
        <w:t>Defending Europe in the UK after Brexit: frames, activism and discourse</w:t>
      </w:r>
      <w:r w:rsidR="00760239">
        <w:rPr>
          <w:rFonts w:eastAsia="Times New Roman"/>
          <w:sz w:val="20"/>
          <w:szCs w:val="20"/>
        </w:rPr>
        <w:br/>
        <w:t xml:space="preserve">         </w:t>
      </w:r>
      <w:r w:rsidR="00760239">
        <w:rPr>
          <w:rFonts w:eastAsia="Times New Roman"/>
          <w:b/>
          <w:bCs/>
          <w:sz w:val="20"/>
          <w:szCs w:val="20"/>
        </w:rPr>
        <w:t>Kai Steemers</w:t>
      </w:r>
      <w:r w:rsidR="00760239">
        <w:rPr>
          <w:rFonts w:eastAsia="Times New Roman"/>
          <w:sz w:val="20"/>
          <w:szCs w:val="20"/>
        </w:rPr>
        <w:t xml:space="preserve"> (King's College London)</w:t>
      </w:r>
      <w:r w:rsidR="00760239">
        <w:rPr>
          <w:rFonts w:eastAsia="Times New Roman"/>
          <w:sz w:val="20"/>
          <w:szCs w:val="20"/>
        </w:rPr>
        <w:br/>
        <w:t xml:space="preserve">         </w:t>
      </w:r>
      <w:r w:rsidR="00760239">
        <w:rPr>
          <w:rFonts w:eastAsia="Times New Roman"/>
          <w:b/>
          <w:bCs/>
          <w:sz w:val="20"/>
          <w:szCs w:val="20"/>
        </w:rPr>
        <w:t>Adam Fagan</w:t>
      </w:r>
      <w:r w:rsidR="00760239">
        <w:rPr>
          <w:rFonts w:eastAsia="Times New Roman"/>
          <w:sz w:val="20"/>
          <w:szCs w:val="20"/>
        </w:rPr>
        <w:t xml:space="preserve"> (King's College London)</w:t>
      </w:r>
      <w:r w:rsidR="00760239">
        <w:rPr>
          <w:rFonts w:eastAsia="Times New Roman"/>
          <w:sz w:val="20"/>
          <w:szCs w:val="20"/>
        </w:rPr>
        <w:tab/>
        <w:t xml:space="preserve">  </w:t>
      </w:r>
    </w:p>
    <w:p w14:paraId="0F1366DE" w14:textId="77777777" w:rsidR="00760239" w:rsidRDefault="00760239" w:rsidP="0076023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Large Firms, the State, and the New Politics of Globalization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Niccolo Bonifai</w:t>
      </w:r>
      <w:r>
        <w:rPr>
          <w:rFonts w:eastAsia="Times New Roman"/>
          <w:sz w:val="20"/>
          <w:szCs w:val="20"/>
        </w:rPr>
        <w:t xml:space="preserve"> (Georgetown University)</w:t>
      </w:r>
      <w:r w:rsidR="00121B82">
        <w:rPr>
          <w:rFonts w:eastAsia="Times New Roman"/>
          <w:sz w:val="20"/>
          <w:szCs w:val="20"/>
        </w:rPr>
        <w:t xml:space="preserve">         </w:t>
      </w:r>
    </w:p>
    <w:p w14:paraId="7AB7E0E1" w14:textId="1A16FE83" w:rsidR="00F30D2D" w:rsidRDefault="00760239" w:rsidP="0076023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</w:p>
    <w:p w14:paraId="7E05F4D4" w14:textId="77777777" w:rsidR="00760239" w:rsidRDefault="00760239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</w:p>
    <w:p w14:paraId="52EB6EC9" w14:textId="1E1A86F3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D0605B7" w14:textId="5C16425E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7K Public preferences and identity formation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AD42DD" w:rsidRPr="00AD42DD">
        <w:rPr>
          <w:rFonts w:eastAsia="Times New Roman"/>
          <w:b/>
          <w:bCs/>
          <w:sz w:val="20"/>
          <w:szCs w:val="20"/>
        </w:rPr>
        <w:t>Waltraud Schelkle</w:t>
      </w:r>
      <w:r w:rsidR="00AD42DD" w:rsidRPr="00AD42DD"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5B15F82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Politics in times of crisis: A vignette experiment on the trade-off between responsiveness and responsibility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Ceron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>Università degli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>Università degli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Alessandro Pellegata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>Università degli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DDAC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International organizations, national sovereignty and external threat: How do international constraints on national autonomy shape national identity?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2653B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Institutional design and preferences on European integration: Evidence from the rotating Council Presidency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Matthieu Vanderschommen</w:t>
      </w:r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23" w:name="_Hlk193724992"/>
      <w:r>
        <w:rPr>
          <w:rFonts w:eastAsia="Times New Roman"/>
          <w:b/>
          <w:bCs/>
          <w:sz w:val="20"/>
          <w:szCs w:val="20"/>
        </w:rPr>
        <w:t>Martijn Huysmans</w:t>
      </w:r>
      <w:r>
        <w:rPr>
          <w:rFonts w:eastAsia="Times New Roman"/>
          <w:sz w:val="20"/>
          <w:szCs w:val="20"/>
        </w:rPr>
        <w:t xml:space="preserve"> (Utrecht University)</w:t>
      </w:r>
      <w:bookmarkEnd w:id="23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Philippe van Gruisen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676BE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Formation of European Identity Amidst Polycrisis: Insights from a Longitudinal Study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Armin Seimel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EA43D16" w14:textId="4492F6C2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DC85499" w14:textId="24504E12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1C304D60" w14:textId="4491C136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4152515" w14:textId="22EA71FB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59E1DF8" w14:textId="77777777" w:rsidR="00DC0E10" w:rsidRDefault="00DC0E10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3A3C5BDD" w14:textId="78A8DECF" w:rsidR="00121B82" w:rsidRDefault="00121B82" w:rsidP="004F5C44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EIGHT</w:t>
      </w:r>
      <w:r>
        <w:rPr>
          <w:rFonts w:eastAsia="Times New Roman"/>
          <w:b/>
          <w:bCs/>
          <w:sz w:val="22"/>
          <w:szCs w:val="22"/>
        </w:rPr>
        <w:br/>
      </w:r>
      <w:r w:rsidR="00DC0E10">
        <w:rPr>
          <w:rFonts w:eastAsia="Times New Roman"/>
          <w:b/>
          <w:bCs/>
          <w:sz w:val="22"/>
          <w:szCs w:val="22"/>
        </w:rPr>
        <w:t>3:45</w:t>
      </w:r>
      <w:r>
        <w:rPr>
          <w:rFonts w:eastAsia="Times New Roman"/>
          <w:b/>
          <w:bCs/>
          <w:sz w:val="22"/>
          <w:szCs w:val="22"/>
        </w:rPr>
        <w:t xml:space="preserve"> - </w:t>
      </w:r>
      <w:r w:rsidR="004F5C44">
        <w:rPr>
          <w:rFonts w:eastAsia="Times New Roman"/>
          <w:b/>
          <w:bCs/>
          <w:sz w:val="22"/>
          <w:szCs w:val="22"/>
        </w:rPr>
        <w:t>5</w:t>
      </w:r>
      <w:r>
        <w:rPr>
          <w:rFonts w:eastAsia="Times New Roman"/>
          <w:b/>
          <w:bCs/>
          <w:sz w:val="22"/>
          <w:szCs w:val="22"/>
        </w:rPr>
        <w:t>:</w:t>
      </w:r>
      <w:r w:rsidR="004F5C44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7FA386C5" w14:textId="77777777" w:rsidR="00DC0E10" w:rsidRDefault="00DC0E10">
      <w:pPr>
        <w:ind w:left="18"/>
        <w:rPr>
          <w:rFonts w:eastAsia="Times New Roman"/>
          <w:sz w:val="22"/>
          <w:szCs w:val="22"/>
        </w:rPr>
      </w:pPr>
    </w:p>
    <w:p w14:paraId="58CF567A" w14:textId="5B9FDCF2" w:rsidR="00914D05" w:rsidRPr="00914D05" w:rsidRDefault="00914D05" w:rsidP="00B81550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</w:p>
    <w:p w14:paraId="4DA134C6" w14:textId="5B6D1849" w:rsidR="00121B82" w:rsidRDefault="00121B82" w:rsidP="00B8155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D813CA2" w14:textId="1BB5DB18" w:rsidR="001232CA" w:rsidRDefault="001232CA" w:rsidP="001232C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8A</w:t>
      </w:r>
      <w:r w:rsidRPr="001232CA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Europeanization, De-Europeanization and the Future of EU Enlargement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Vergata &amp; University of Colorado, 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FFD8B0" w14:textId="77777777" w:rsidR="001232CA" w:rsidRDefault="001232CA" w:rsidP="001232C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Europeanization and De-Europeanization in Turkey: a Theoretical and Conceptual Account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Dimitris Tsarouhas</w:t>
      </w:r>
      <w:r>
        <w:rPr>
          <w:rFonts w:eastAsia="Times New Roman"/>
          <w:sz w:val="20"/>
          <w:szCs w:val="20"/>
        </w:rPr>
        <w:t xml:space="preserve"> (Virginia Tech)</w:t>
      </w:r>
      <w:r>
        <w:rPr>
          <w:rFonts w:eastAsia="Times New Roman"/>
          <w:sz w:val="20"/>
          <w:szCs w:val="20"/>
        </w:rPr>
        <w:tab/>
      </w:r>
    </w:p>
    <w:p w14:paraId="6F289680" w14:textId="77777777" w:rsidR="001232CA" w:rsidRDefault="001232CA" w:rsidP="001232C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Europeanization and De-Europeanization in Western Balkans: The Case of Serbia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Yannis A. Stivachtis</w:t>
      </w:r>
      <w:r>
        <w:rPr>
          <w:rFonts w:eastAsia="Times New Roman"/>
          <w:sz w:val="20"/>
          <w:szCs w:val="20"/>
        </w:rPr>
        <w:t xml:space="preserve"> (Virginia Tech)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22A00B" w14:textId="77777777" w:rsidR="001232CA" w:rsidRDefault="001232CA" w:rsidP="001232CA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Failures of Top-Down Europeanization: North Macedonia in Comparative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Binio S. Binev</w:t>
      </w:r>
      <w:r>
        <w:rPr>
          <w:rFonts w:eastAsia="Times New Roman"/>
          <w:sz w:val="20"/>
          <w:szCs w:val="20"/>
        </w:rPr>
        <w:t xml:space="preserve"> (Virginia Tech)</w:t>
      </w:r>
    </w:p>
    <w:p w14:paraId="011AEAD0" w14:textId="62627D11" w:rsidR="001232CA" w:rsidRDefault="001232CA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</w:p>
    <w:p w14:paraId="4D7DEB04" w14:textId="77777777" w:rsidR="001232CA" w:rsidRDefault="001232CA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</w:p>
    <w:p w14:paraId="123108F8" w14:textId="77777777" w:rsidR="001232CA" w:rsidRDefault="001232CA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</w:p>
    <w:p w14:paraId="559ACD8A" w14:textId="77777777" w:rsidR="001232CA" w:rsidRDefault="001232CA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</w:p>
    <w:p w14:paraId="3C726340" w14:textId="7E31BFD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8B European Integration in the Geopolitical Age (III)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0B56677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Geopolitics and the renaissance of an EU Industrial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Howarth</w:t>
      </w:r>
      <w:r>
        <w:rPr>
          <w:rFonts w:eastAsia="Times New Roman"/>
          <w:sz w:val="20"/>
          <w:szCs w:val="20"/>
        </w:rPr>
        <w:t xml:space="preserve"> (University Luxembourg)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CD0D1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 Earthquake in the making? How Geopoliticization is shaking trade politics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Lorane Visart</w:t>
      </w:r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7AF2CF" w14:textId="3819FCF4" w:rsidR="00121B82" w:rsidRDefault="00B7579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B7579D">
        <w:rPr>
          <w:rFonts w:eastAsia="Times New Roman"/>
          <w:i/>
          <w:iCs/>
          <w:sz w:val="20"/>
          <w:szCs w:val="20"/>
        </w:rPr>
        <w:t>Second Image Reversed and the Global Gateway Initiative: How China’s Geopolitical Rise Shapes European Integration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Sophie Meunier</w:t>
      </w:r>
      <w:r w:rsidR="00121B82">
        <w:rPr>
          <w:rFonts w:eastAsia="Times New Roman"/>
          <w:sz w:val="20"/>
          <w:szCs w:val="20"/>
        </w:rPr>
        <w:t xml:space="preserve"> (Princeton University)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 w:rsidR="00121B82">
        <w:rPr>
          <w:rFonts w:eastAsia="Times New Roman"/>
          <w:sz w:val="20"/>
          <w:szCs w:val="20"/>
        </w:rPr>
        <w:t>(Technical University Munich)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Robert Basedow</w:t>
      </w:r>
      <w:r w:rsidR="00121B82">
        <w:rPr>
          <w:rFonts w:eastAsia="Times New Roman"/>
          <w:sz w:val="20"/>
          <w:szCs w:val="20"/>
        </w:rPr>
        <w:t xml:space="preserve"> (London School of Economics)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4C1BA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Union’s Approach to Strategic Technology Governance: Towards Geopolitics?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Céleste Bonnamy</w:t>
      </w:r>
      <w:r>
        <w:rPr>
          <w:rFonts w:eastAsia="Times New Roman"/>
          <w:sz w:val="20"/>
          <w:szCs w:val="20"/>
        </w:rPr>
        <w:t xml:space="preserve"> (Sciences Po Lille)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Flavia Lucenti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Ville Sinkkonen</w:t>
      </w:r>
      <w:r>
        <w:rPr>
          <w:rFonts w:eastAsia="Times New Roman"/>
          <w:sz w:val="20"/>
          <w:szCs w:val="20"/>
        </w:rPr>
        <w:t xml:space="preserve"> (Finnish Institute for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Sophie Vanhoonacker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19CF8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fragmentation to deflection? The impact of external crises on EU energy policy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Herranz Surralles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3B1F0C" w14:textId="6614528B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</w:t>
      </w:r>
      <w:r w:rsidR="009F57E4">
        <w:rPr>
          <w:rFonts w:eastAsia="Times New Roman"/>
          <w:b/>
          <w:bCs/>
          <w:sz w:val="20"/>
          <w:szCs w:val="20"/>
        </w:rPr>
        <w:t>C</w:t>
      </w:r>
      <w:r>
        <w:rPr>
          <w:rFonts w:eastAsia="Times New Roman"/>
          <w:b/>
          <w:bCs/>
          <w:sz w:val="20"/>
          <w:szCs w:val="20"/>
        </w:rPr>
        <w:t xml:space="preserve"> The territorial dimension of EU knowledge policies: Higher Education Institutions for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Darius Ribbe</w:t>
      </w:r>
      <w:r>
        <w:rPr>
          <w:rFonts w:eastAsia="Times New Roman"/>
          <w:sz w:val="20"/>
          <w:szCs w:val="20"/>
        </w:rPr>
        <w:t xml:space="preserve"> (University of Oldenburg)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Stella Ladi</w:t>
      </w:r>
      <w:r>
        <w:rPr>
          <w:rFonts w:eastAsia="Times New Roman"/>
          <w:sz w:val="20"/>
          <w:szCs w:val="20"/>
        </w:rPr>
        <w:t xml:space="preserve"> (Queen Mary University of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Tanja </w:t>
      </w:r>
      <w:r w:rsidRPr="0004002A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(Free University of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Theofanis Exadaktylos</w:t>
      </w:r>
      <w:r>
        <w:rPr>
          <w:rFonts w:eastAsia="Times New Roman"/>
          <w:sz w:val="20"/>
          <w:szCs w:val="20"/>
        </w:rPr>
        <w:t xml:space="preserve"> (University of Surrey)</w:t>
      </w:r>
      <w:r>
        <w:rPr>
          <w:rFonts w:eastAsia="Times New Roman"/>
          <w:sz w:val="20"/>
          <w:szCs w:val="20"/>
        </w:rPr>
        <w:tab/>
      </w:r>
    </w:p>
    <w:p w14:paraId="0B22E14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territorial dimension of EU knowledge policies: Higher Education Institutions for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Alina Felder-Stindt</w:t>
      </w:r>
      <w:r>
        <w:rPr>
          <w:rFonts w:eastAsia="Times New Roman"/>
          <w:sz w:val="20"/>
          <w:szCs w:val="20"/>
        </w:rPr>
        <w:t xml:space="preserve"> (University of St. Gallen)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81A9D9" w14:textId="4C81DC7B" w:rsidR="006A0A38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</w:t>
      </w:r>
      <w:r w:rsidR="007134FC">
        <w:rPr>
          <w:rFonts w:eastAsia="Times New Roman"/>
          <w:b/>
          <w:bCs/>
          <w:sz w:val="20"/>
          <w:szCs w:val="20"/>
        </w:rPr>
        <w:t>D</w:t>
      </w:r>
      <w:r>
        <w:rPr>
          <w:rFonts w:eastAsia="Times New Roman"/>
          <w:b/>
          <w:bCs/>
          <w:sz w:val="20"/>
          <w:szCs w:val="20"/>
        </w:rPr>
        <w:t xml:space="preserve"> The new politics of EU finance</w:t>
      </w:r>
    </w:p>
    <w:p w14:paraId="64795499" w14:textId="52856266" w:rsidR="00153EB0" w:rsidRDefault="006A0A38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</w:t>
      </w:r>
      <w:r w:rsidR="00153EB0">
        <w:rPr>
          <w:rFonts w:eastAsia="Times New Roman"/>
          <w:b/>
          <w:bCs/>
          <w:sz w:val="20"/>
          <w:szCs w:val="20"/>
        </w:rPr>
        <w:t xml:space="preserve">: </w:t>
      </w:r>
      <w:r w:rsidR="00153EB0" w:rsidRPr="00153EB0">
        <w:rPr>
          <w:rFonts w:eastAsia="Times New Roman"/>
          <w:b/>
          <w:bCs/>
          <w:sz w:val="20"/>
          <w:szCs w:val="20"/>
        </w:rPr>
        <w:t xml:space="preserve">Gal Bitton </w:t>
      </w:r>
      <w:r w:rsidR="00153EB0" w:rsidRPr="00153EB0">
        <w:rPr>
          <w:rFonts w:eastAsia="Times New Roman"/>
          <w:sz w:val="20"/>
          <w:szCs w:val="20"/>
        </w:rPr>
        <w:t>(Tel Aviv University)</w:t>
      </w:r>
    </w:p>
    <w:p w14:paraId="542868E8" w14:textId="065E48A8" w:rsidR="00121B82" w:rsidRDefault="00153EB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6A0A38">
        <w:rPr>
          <w:rFonts w:eastAsia="Times New Roman"/>
          <w:b/>
          <w:bCs/>
          <w:sz w:val="20"/>
          <w:szCs w:val="20"/>
        </w:rPr>
        <w:t>Discussant: tbd</w:t>
      </w:r>
      <w:r w:rsidR="00121B82">
        <w:rPr>
          <w:rFonts w:eastAsia="Times New Roman"/>
          <w:sz w:val="20"/>
          <w:szCs w:val="20"/>
        </w:rPr>
        <w:tab/>
      </w:r>
    </w:p>
    <w:p w14:paraId="2D4D748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Bank-supervision in the EU and blame avoidance in German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Tal Sadeh</w:t>
      </w:r>
      <w:r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24" w:name="_Hlk194213684"/>
      <w:r>
        <w:rPr>
          <w:rFonts w:eastAsia="Times New Roman"/>
          <w:b/>
          <w:bCs/>
          <w:sz w:val="20"/>
          <w:szCs w:val="20"/>
        </w:rPr>
        <w:t>Gal Bitton</w:t>
      </w:r>
      <w:r>
        <w:rPr>
          <w:rFonts w:eastAsia="Times New Roman"/>
          <w:sz w:val="20"/>
          <w:szCs w:val="20"/>
        </w:rPr>
        <w:t xml:space="preserve"> (Tel Aviv University)</w:t>
      </w:r>
      <w:bookmarkEnd w:id="24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Yuval Hirshorn</w:t>
      </w:r>
      <w:r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Benjamin </w:t>
      </w:r>
      <w:r w:rsidRPr="00106FF4">
        <w:rPr>
          <w:rFonts w:eastAsia="Times New Roman"/>
          <w:b/>
          <w:bCs/>
          <w:sz w:val="20"/>
          <w:szCs w:val="20"/>
        </w:rPr>
        <w:t>Daßler</w:t>
      </w:r>
      <w:r>
        <w:rPr>
          <w:rFonts w:eastAsia="Times New Roman"/>
          <w:sz w:val="20"/>
          <w:szCs w:val="20"/>
        </w:rPr>
        <w:t xml:space="preserve"> (Ludwig Maximilian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9CADDA" w14:textId="56C50878" w:rsidR="00121B82" w:rsidRDefault="00121B82" w:rsidP="00C1251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From a Brussels-Frankfurt consensus to Next Generation EU: Changing ideas or path dependency?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Inga Aenne Feldmann</w:t>
      </w:r>
      <w:r>
        <w:rPr>
          <w:rFonts w:eastAsia="Times New Roman"/>
          <w:sz w:val="20"/>
          <w:szCs w:val="20"/>
        </w:rPr>
        <w:t xml:space="preserve"> (Freie University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647590" w14:textId="33528AA8" w:rsidR="00121B82" w:rsidRDefault="00121B82" w:rsidP="007134FC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Fiscal Decentralization and Income Inequality: A Comparative Study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Yasemin Irepoglu Carreras</w:t>
      </w:r>
      <w:r>
        <w:rPr>
          <w:rFonts w:eastAsia="Times New Roman"/>
          <w:sz w:val="20"/>
          <w:szCs w:val="20"/>
        </w:rPr>
        <w:t xml:space="preserve"> (University of California, Riverside)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Onsel Gurel Bayrali</w:t>
      </w:r>
      <w:r>
        <w:rPr>
          <w:rFonts w:eastAsia="Times New Roman"/>
          <w:sz w:val="20"/>
          <w:szCs w:val="20"/>
        </w:rPr>
        <w:t xml:space="preserve"> (Binghamton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FED23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8E Post-Brexit Ireland and Northern Ireland: Changing Patterns of Europeanization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Cera Murtagh</w:t>
      </w:r>
      <w:r>
        <w:rPr>
          <w:rFonts w:eastAsia="Times New Roman"/>
          <w:sz w:val="20"/>
          <w:szCs w:val="20"/>
        </w:rPr>
        <w:t xml:space="preserve"> (Villanova University) </w:t>
      </w:r>
      <w:r>
        <w:rPr>
          <w:rFonts w:eastAsia="Times New Roman"/>
          <w:sz w:val="20"/>
          <w:szCs w:val="20"/>
        </w:rPr>
        <w:tab/>
      </w:r>
    </w:p>
    <w:p w14:paraId="08D3EEC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Trapped in a state of orbiting Europeanisation: Assessing the post Brexit relationships of the United Kingdom and Northern Ireland with the European Union policy base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Lee McGowan</w:t>
      </w:r>
      <w:r>
        <w:rPr>
          <w:rFonts w:eastAsia="Times New Roman"/>
          <w:sz w:val="20"/>
          <w:szCs w:val="20"/>
        </w:rPr>
        <w:t xml:space="preserve"> (Queen's University Belfast)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57B73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Post-Brexit Northern Ireland and the EU: The Politics of Paradiplomacy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Mary C. Murphy</w:t>
      </w:r>
      <w:r>
        <w:rPr>
          <w:rFonts w:eastAsia="Times New Roman"/>
          <w:sz w:val="20"/>
          <w:szCs w:val="20"/>
        </w:rPr>
        <w:t xml:space="preserve"> (Boston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127118" w14:textId="3827E5E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A89821B" w14:textId="46475C1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8F EU resilience in the poly-crisis era: Towards a new 'social (re)insurance' logic?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Beatrice Carella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="00B23149" w:rsidRPr="00B23149">
        <w:rPr>
          <w:rFonts w:eastAsia="Times New Roman"/>
          <w:b/>
          <w:bCs/>
          <w:sz w:val="20"/>
          <w:szCs w:val="20"/>
        </w:rPr>
        <w:t xml:space="preserve">Robin Huguenot- Noël </w:t>
      </w:r>
      <w:r>
        <w:rPr>
          <w:rFonts w:eastAsia="Times New Roman"/>
          <w:sz w:val="20"/>
          <w:szCs w:val="20"/>
        </w:rPr>
        <w:t>(University of Milan, 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123AC0">
        <w:rPr>
          <w:rFonts w:eastAsia="Times New Roman"/>
          <w:b/>
          <w:bCs/>
          <w:sz w:val="20"/>
          <w:szCs w:val="20"/>
        </w:rPr>
        <w:t>Hans Vollaard</w:t>
      </w:r>
      <w:r w:rsidR="00123AC0">
        <w:rPr>
          <w:rFonts w:eastAsia="Times New Roman"/>
          <w:sz w:val="20"/>
          <w:szCs w:val="20"/>
        </w:rPr>
        <w:t xml:space="preserve"> (Utrecht University School of Governance)</w:t>
      </w:r>
      <w:r>
        <w:rPr>
          <w:rFonts w:eastAsia="Times New Roman"/>
          <w:sz w:val="20"/>
          <w:szCs w:val="20"/>
        </w:rPr>
        <w:tab/>
      </w:r>
    </w:p>
    <w:p w14:paraId="68511E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Sharing in rule and polity maintenance during the EU poly-crisis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Ferrera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01577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Changing Welfare Boundaries: Exploring the Feedback Effects of an Expanding European Social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Robin Huguenot-</w:t>
      </w:r>
      <w:r>
        <w:t xml:space="preserve"> </w:t>
      </w:r>
      <w:r w:rsidRPr="00C80B64">
        <w:rPr>
          <w:rFonts w:eastAsia="Times New Roman"/>
          <w:b/>
          <w:bCs/>
          <w:sz w:val="20"/>
          <w:szCs w:val="20"/>
        </w:rPr>
        <w:t xml:space="preserve">Noël </w:t>
      </w:r>
      <w:r>
        <w:rPr>
          <w:rFonts w:eastAsia="Times New Roman"/>
          <w:sz w:val="20"/>
          <w:szCs w:val="20"/>
        </w:rPr>
        <w:t>(University of Milan, 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8418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social crisis as a trigger of EU political structuring (2014-2024)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Ferrera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Beatrice Carella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Davide Caprioglio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E7D86E" w14:textId="2D7C3EDA" w:rsidR="009A00A1" w:rsidRDefault="00121B82" w:rsidP="009A00A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Supply creating its own demand? Crisis policy feedback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Waltraud Schelkle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Ann-Kathrin Reinl</w:t>
      </w:r>
      <w:r>
        <w:rPr>
          <w:rFonts w:eastAsia="Times New Roman"/>
          <w:sz w:val="20"/>
          <w:szCs w:val="20"/>
        </w:rPr>
        <w:t xml:space="preserve"> (European University Institute)</w:t>
      </w:r>
    </w:p>
    <w:p w14:paraId="56191D97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A00A1">
        <w:rPr>
          <w:rFonts w:eastAsia="Times New Roman"/>
          <w:b/>
          <w:bCs/>
          <w:sz w:val="20"/>
          <w:szCs w:val="20"/>
        </w:rPr>
        <w:t xml:space="preserve">8G </w:t>
      </w:r>
      <w:r>
        <w:rPr>
          <w:rFonts w:eastAsia="Times New Roman"/>
          <w:b/>
          <w:bCs/>
          <w:sz w:val="20"/>
          <w:szCs w:val="20"/>
        </w:rPr>
        <w:t>De-Centering the "West": Challenges to the (Liberal) International Order</w:t>
      </w:r>
      <w:r>
        <w:rPr>
          <w:rFonts w:eastAsia="Times New Roman"/>
          <w:sz w:val="20"/>
          <w:szCs w:val="20"/>
        </w:rPr>
        <w:br/>
        <w:t xml:space="preserve">         Chair: </w:t>
      </w:r>
      <w:bookmarkStart w:id="25" w:name="_Hlk194214799"/>
      <w:r>
        <w:rPr>
          <w:rFonts w:eastAsia="Times New Roman"/>
          <w:b/>
          <w:bCs/>
          <w:sz w:val="20"/>
          <w:szCs w:val="20"/>
        </w:rPr>
        <w:t>Thomas Risse</w:t>
      </w:r>
      <w:r>
        <w:rPr>
          <w:rFonts w:eastAsia="Times New Roman"/>
          <w:sz w:val="20"/>
          <w:szCs w:val="20"/>
        </w:rPr>
        <w:t xml:space="preserve"> (Freie Universität Berlin)</w:t>
      </w:r>
      <w:bookmarkEnd w:id="25"/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Tanja A. Börzel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tab/>
      </w:r>
    </w:p>
    <w:p w14:paraId="1C911D79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De-Centering the "West": Challenges to the (Liberal) International Order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G. John Ikenberry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Risse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2468DA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Ideology, the West, and its (Liberal) Futures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Gregorio Bettiza</w:t>
      </w:r>
      <w:r>
        <w:rPr>
          <w:rFonts w:eastAsia="Times New Roman"/>
          <w:sz w:val="20"/>
          <w:szCs w:val="20"/>
        </w:rPr>
        <w:t xml:space="preserve"> (University of Exeter)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D72805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Does the West need an enemy?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Peter Trubowitz</w:t>
      </w:r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Brian Burgoon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2723D5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Rhetoric of Dethroning the West in the Global South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Sasikumar Sundaram</w:t>
      </w:r>
      <w:r>
        <w:rPr>
          <w:rFonts w:eastAsia="Times New Roman"/>
          <w:sz w:val="20"/>
          <w:szCs w:val="20"/>
        </w:rPr>
        <w:t xml:space="preserve"> (City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22FFB9" w14:textId="63EB03A9" w:rsidR="00756ED9" w:rsidRDefault="009A00A1" w:rsidP="00C72C03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Self-Identification of Japan as “the West”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Hidetoshi Nakamura</w:t>
      </w:r>
      <w:r>
        <w:rPr>
          <w:rFonts w:eastAsia="Times New Roman"/>
          <w:sz w:val="20"/>
          <w:szCs w:val="20"/>
        </w:rPr>
        <w:t xml:space="preserve"> (Waseda University Tokyo)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Yuki Moritani</w:t>
      </w:r>
      <w:r>
        <w:rPr>
          <w:rFonts w:eastAsia="Times New Roman"/>
          <w:sz w:val="20"/>
          <w:szCs w:val="20"/>
        </w:rPr>
        <w:t xml:space="preserve"> (Hitotsubashi University Tokyo)</w:t>
      </w:r>
    </w:p>
    <w:p w14:paraId="228537B1" w14:textId="77777777" w:rsidR="00585A88" w:rsidRDefault="00585A88" w:rsidP="00C72C03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</w:p>
    <w:p w14:paraId="37500FD5" w14:textId="6C536F7A" w:rsidR="00EB4BE1" w:rsidRDefault="00585A88" w:rsidP="00EB4BE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585A88">
        <w:rPr>
          <w:rFonts w:eastAsia="Times New Roman"/>
          <w:b/>
          <w:bCs/>
          <w:sz w:val="20"/>
          <w:szCs w:val="20"/>
        </w:rPr>
        <w:t>8</w:t>
      </w:r>
      <w:r w:rsidR="00EB4BE1">
        <w:rPr>
          <w:rFonts w:eastAsia="Times New Roman"/>
          <w:b/>
          <w:bCs/>
          <w:sz w:val="20"/>
          <w:szCs w:val="20"/>
        </w:rPr>
        <w:t>H Value-based EU digital Sovereignty</w:t>
      </w:r>
      <w:r w:rsidR="00EB4BE1">
        <w:rPr>
          <w:rFonts w:eastAsia="Times New Roman"/>
          <w:sz w:val="20"/>
          <w:szCs w:val="20"/>
        </w:rPr>
        <w:br/>
        <w:t xml:space="preserve">         Chair: </w:t>
      </w:r>
      <w:r w:rsidR="00EB4BE1">
        <w:rPr>
          <w:rFonts w:eastAsia="Times New Roman"/>
          <w:b/>
          <w:bCs/>
          <w:sz w:val="20"/>
          <w:szCs w:val="20"/>
        </w:rPr>
        <w:t>Tomasz Braun</w:t>
      </w:r>
      <w:r w:rsidR="00EB4BE1">
        <w:rPr>
          <w:rFonts w:eastAsia="Times New Roman"/>
          <w:sz w:val="20"/>
          <w:szCs w:val="20"/>
        </w:rPr>
        <w:t xml:space="preserve"> (Lazarski University)</w:t>
      </w:r>
      <w:r w:rsidR="00EB4BE1">
        <w:rPr>
          <w:rFonts w:eastAsia="Times New Roman"/>
          <w:sz w:val="20"/>
          <w:szCs w:val="20"/>
        </w:rPr>
        <w:br/>
        <w:t xml:space="preserve">         Discussant: </w:t>
      </w:r>
      <w:bookmarkStart w:id="26" w:name="_Hlk194300527"/>
      <w:r w:rsidR="00EB4BE1">
        <w:rPr>
          <w:rFonts w:eastAsia="Times New Roman"/>
          <w:b/>
          <w:bCs/>
          <w:sz w:val="20"/>
          <w:szCs w:val="20"/>
        </w:rPr>
        <w:t>Dominika Harasimiuk</w:t>
      </w:r>
      <w:r w:rsidR="00EB4BE1">
        <w:rPr>
          <w:rFonts w:eastAsia="Times New Roman"/>
          <w:sz w:val="20"/>
          <w:szCs w:val="20"/>
        </w:rPr>
        <w:t xml:space="preserve"> (University of Warsaw)</w:t>
      </w:r>
      <w:bookmarkEnd w:id="26"/>
      <w:r w:rsidR="00EB4BE1">
        <w:rPr>
          <w:rFonts w:eastAsia="Times New Roman"/>
          <w:sz w:val="20"/>
          <w:szCs w:val="20"/>
        </w:rPr>
        <w:tab/>
      </w:r>
    </w:p>
    <w:p w14:paraId="157C2C28" w14:textId="77777777" w:rsidR="00EB4BE1" w:rsidRDefault="00EB4BE1" w:rsidP="00EB4BE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Sleeping Beauty - Is the EU Values-Based Regulatory Agenda Enough to Mark its Identity in the Global Digital Race?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Tomasz Braun</w:t>
      </w:r>
      <w:r>
        <w:rPr>
          <w:rFonts w:eastAsia="Times New Roman"/>
          <w:sz w:val="20"/>
          <w:szCs w:val="20"/>
        </w:rPr>
        <w:t xml:space="preserve"> (Lazarski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7B6C2D6" w14:textId="77777777" w:rsidR="00EB4BE1" w:rsidRDefault="00EB4BE1" w:rsidP="00EB4BE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Prohibited Artificial Intelligence Practices According to European Union’s AI Act</w:t>
      </w:r>
      <w:r>
        <w:rPr>
          <w:rFonts w:eastAsia="Times New Roman"/>
          <w:sz w:val="20"/>
          <w:szCs w:val="20"/>
        </w:rPr>
        <w:br/>
        <w:t>        </w:t>
      </w:r>
      <w:r w:rsidRPr="00E24A66">
        <w:rPr>
          <w:rFonts w:eastAsia="Times New Roman"/>
          <w:b/>
          <w:bCs/>
          <w:sz w:val="20"/>
          <w:szCs w:val="20"/>
        </w:rPr>
        <w:t xml:space="preserve">Uroš Ćemalović </w:t>
      </w:r>
      <w:r>
        <w:rPr>
          <w:rFonts w:eastAsia="Times New Roman"/>
          <w:sz w:val="20"/>
          <w:szCs w:val="20"/>
        </w:rPr>
        <w:t>(Institute of European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5D7073" w14:textId="77777777" w:rsidR="00EB4BE1" w:rsidRDefault="00EB4BE1" w:rsidP="00EB4BE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Digital sovereignty in "This is Europe" debates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Vadym Zheltovskyy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AFA40D" w14:textId="77777777" w:rsidR="00EB4BE1" w:rsidRDefault="00EB4BE1" w:rsidP="00EB4BE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grassroot and obstructed digitalization. The Bulgarian case for digitalization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Spasimir Domaradzki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354A02" w14:textId="77777777" w:rsidR="00EB4BE1" w:rsidRDefault="00EB4BE1" w:rsidP="00EB4BE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F93F6D">
        <w:rPr>
          <w:rFonts w:eastAsia="Times New Roman"/>
          <w:i/>
          <w:iCs/>
          <w:sz w:val="20"/>
          <w:szCs w:val="20"/>
        </w:rPr>
        <w:t>Integration Under the Shadow of Hierarchy: Comparing Environmental and Digital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F93F6D">
        <w:rPr>
          <w:rFonts w:eastAsia="Times New Roman"/>
          <w:b/>
          <w:bCs/>
          <w:sz w:val="20"/>
          <w:szCs w:val="20"/>
        </w:rPr>
        <w:t>Sebastian He</w:t>
      </w:r>
      <w:r>
        <w:rPr>
          <w:rFonts w:eastAsia="Times New Roman"/>
          <w:b/>
          <w:bCs/>
          <w:sz w:val="20"/>
          <w:szCs w:val="20"/>
        </w:rPr>
        <w:t>i</w:t>
      </w:r>
      <w:r w:rsidRPr="00F93F6D">
        <w:rPr>
          <w:rFonts w:eastAsia="Times New Roman"/>
          <w:b/>
          <w:bCs/>
          <w:sz w:val="20"/>
          <w:szCs w:val="20"/>
        </w:rPr>
        <w:t xml:space="preserve">debrecht  </w:t>
      </w:r>
      <w:r>
        <w:rPr>
          <w:rFonts w:eastAsia="Times New Roman"/>
          <w:sz w:val="20"/>
          <w:szCs w:val="20"/>
        </w:rPr>
        <w:t>(</w:t>
      </w:r>
      <w:r w:rsidRPr="000F3EA4">
        <w:rPr>
          <w:rFonts w:eastAsia="Times New Roman"/>
          <w:sz w:val="20"/>
          <w:szCs w:val="20"/>
        </w:rPr>
        <w:t>University of Vienna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0650CE9" w14:textId="77777777" w:rsidR="00EB4BE1" w:rsidRDefault="00EB4BE1" w:rsidP="00EB4BE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0F3EA4">
        <w:rPr>
          <w:rFonts w:eastAsia="Times New Roman"/>
          <w:i/>
          <w:iCs/>
          <w:sz w:val="20"/>
          <w:szCs w:val="20"/>
        </w:rPr>
        <w:t>The European Electronic Communications Code - End-User Rights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563634">
        <w:rPr>
          <w:rFonts w:eastAsia="Times New Roman"/>
          <w:b/>
          <w:bCs/>
          <w:sz w:val="20"/>
          <w:szCs w:val="20"/>
        </w:rPr>
        <w:t xml:space="preserve">Maciej Rogalski </w:t>
      </w:r>
      <w:bookmarkStart w:id="27" w:name="_Hlk184717413"/>
      <w:r w:rsidRPr="00563634">
        <w:rPr>
          <w:rFonts w:eastAsia="Times New Roman"/>
          <w:sz w:val="20"/>
          <w:szCs w:val="20"/>
        </w:rPr>
        <w:t>(Lazarski University of Warsaw)</w:t>
      </w:r>
      <w:bookmarkEnd w:id="27"/>
    </w:p>
    <w:p w14:paraId="30CA0788" w14:textId="00F44B67" w:rsidR="00585A88" w:rsidRDefault="00EB4BE1" w:rsidP="00E2165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6D74B1">
        <w:rPr>
          <w:rFonts w:eastAsia="Times New Roman"/>
          <w:b/>
          <w:bCs/>
          <w:sz w:val="20"/>
          <w:szCs w:val="20"/>
        </w:rPr>
        <w:t>Aneta Łazarska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2577C3">
        <w:rPr>
          <w:rFonts w:eastAsia="Times New Roman"/>
          <w:sz w:val="20"/>
          <w:szCs w:val="20"/>
        </w:rPr>
        <w:t>(Lazarski University of Warsaw)</w:t>
      </w:r>
      <w:r>
        <w:rPr>
          <w:rFonts w:eastAsia="Times New Roman"/>
          <w:sz w:val="20"/>
          <w:szCs w:val="20"/>
        </w:rPr>
        <w:t xml:space="preserve"> </w:t>
      </w:r>
    </w:p>
    <w:p w14:paraId="5F43157A" w14:textId="0EAF375E" w:rsidR="00EB4BE1" w:rsidRDefault="00585A88" w:rsidP="00EB4BE1">
      <w:pPr>
        <w:rPr>
          <w:rFonts w:eastAsia="Times New Roman"/>
          <w:b/>
          <w:bCs/>
          <w:sz w:val="20"/>
          <w:szCs w:val="20"/>
        </w:rPr>
      </w:pPr>
      <w:r w:rsidRPr="00585A88">
        <w:rPr>
          <w:rFonts w:eastAsia="Times New Roman"/>
          <w:b/>
          <w:bCs/>
          <w:sz w:val="20"/>
          <w:szCs w:val="20"/>
        </w:rPr>
        <w:t>8</w:t>
      </w:r>
      <w:r w:rsidR="00EB4BE1">
        <w:rPr>
          <w:rFonts w:eastAsia="Times New Roman"/>
          <w:b/>
          <w:bCs/>
          <w:sz w:val="20"/>
          <w:szCs w:val="20"/>
        </w:rPr>
        <w:t>I</w:t>
      </w:r>
      <w:r w:rsidRPr="00585A88">
        <w:rPr>
          <w:rFonts w:eastAsia="Times New Roman"/>
          <w:b/>
          <w:bCs/>
          <w:sz w:val="20"/>
          <w:szCs w:val="20"/>
        </w:rPr>
        <w:t xml:space="preserve"> </w:t>
      </w:r>
      <w:r w:rsidR="00EB4BE1">
        <w:rPr>
          <w:rFonts w:eastAsia="Times New Roman"/>
          <w:b/>
          <w:bCs/>
          <w:sz w:val="20"/>
          <w:szCs w:val="20"/>
        </w:rPr>
        <w:t>Law and policy making in the EU: contemporary issues</w:t>
      </w:r>
    </w:p>
    <w:p w14:paraId="2B9BDC09" w14:textId="77777777" w:rsidR="00EB4BE1" w:rsidRPr="00F72947" w:rsidRDefault="00EB4BE1" w:rsidP="00EB4BE1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F72947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F72947">
        <w:rPr>
          <w:rFonts w:eastAsia="Times New Roman"/>
          <w:b/>
          <w:bCs/>
          <w:sz w:val="20"/>
          <w:szCs w:val="20"/>
        </w:rPr>
        <w:t xml:space="preserve">Bjørn Høyland </w:t>
      </w:r>
      <w:r w:rsidRPr="00F72947">
        <w:rPr>
          <w:rFonts w:eastAsia="Times New Roman"/>
          <w:sz w:val="20"/>
          <w:szCs w:val="20"/>
        </w:rPr>
        <w:t>(University of Oslo)</w:t>
      </w:r>
    </w:p>
    <w:p w14:paraId="155522A2" w14:textId="77777777" w:rsidR="00EB4BE1" w:rsidRDefault="00EB4BE1" w:rsidP="00EB4BE1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Policy Narratives as substitutes for crises? Understanding policy change in the EU Digital Infrastructure sector.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r w:rsidRPr="00DC0AAD">
        <w:rPr>
          <w:rFonts w:eastAsia="Times New Roman"/>
          <w:b/>
          <w:bCs/>
          <w:sz w:val="20"/>
          <w:szCs w:val="20"/>
        </w:rPr>
        <w:t>Löcse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Emmmanuelle Mathieu</w:t>
      </w:r>
      <w:r>
        <w:rPr>
          <w:rFonts w:eastAsia="Times New Roman"/>
          <w:sz w:val="20"/>
          <w:szCs w:val="20"/>
        </w:rPr>
        <w:t xml:space="preserve"> (University of Lausanne)</w:t>
      </w:r>
    </w:p>
    <w:p w14:paraId="7E1E60C3" w14:textId="77777777" w:rsidR="00EB4BE1" w:rsidRDefault="00EB4BE1" w:rsidP="00EB4BE1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Too many, too complex? How the accumulation and policy design of European Union rules may affect rule takers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Dorte Sindbjerg Martinsen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Stein Arne Brekke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Silje Hermansen</w:t>
      </w:r>
      <w:r>
        <w:rPr>
          <w:rFonts w:eastAsia="Times New Roman"/>
          <w:sz w:val="20"/>
          <w:szCs w:val="20"/>
        </w:rPr>
        <w:t xml:space="preserve"> (University of Copenhagen)</w:t>
      </w:r>
    </w:p>
    <w:p w14:paraId="6E7316B8" w14:textId="77777777" w:rsidR="00EB4BE1" w:rsidRDefault="00EB4BE1" w:rsidP="00EB4BE1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 “Open” or “Closed” European Union? A Neoclassical Analysis of the EU’s “Internal Security”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Wendlberger</w:t>
      </w:r>
      <w:r>
        <w:rPr>
          <w:rFonts w:eastAsia="Times New Roman"/>
          <w:sz w:val="20"/>
          <w:szCs w:val="20"/>
        </w:rPr>
        <w:t xml:space="preserve"> (Goethe University Frankfurt, Germany)</w:t>
      </w:r>
    </w:p>
    <w:p w14:paraId="503B70AD" w14:textId="77777777" w:rsidR="00EB4BE1" w:rsidRDefault="00EB4BE1" w:rsidP="00EB4BE1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Interviewing European and International Judges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Katerina Linos</w:t>
      </w:r>
      <w:r>
        <w:rPr>
          <w:rFonts w:eastAsia="Times New Roman"/>
          <w:sz w:val="20"/>
          <w:szCs w:val="20"/>
        </w:rPr>
        <w:t xml:space="preserve"> (University of California - Berkeley)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Pollack</w:t>
      </w:r>
      <w:r>
        <w:rPr>
          <w:rFonts w:eastAsia="Times New Roman"/>
          <w:sz w:val="20"/>
          <w:szCs w:val="20"/>
        </w:rPr>
        <w:t xml:space="preserve"> (Temple University)</w:t>
      </w:r>
    </w:p>
    <w:p w14:paraId="22DF0A99" w14:textId="77777777" w:rsidR="00A52D34" w:rsidRDefault="00A52D34" w:rsidP="00EB4BE1">
      <w:pPr>
        <w:ind w:left="18"/>
        <w:rPr>
          <w:rFonts w:eastAsia="Times New Roman"/>
          <w:sz w:val="20"/>
          <w:szCs w:val="20"/>
        </w:rPr>
      </w:pPr>
    </w:p>
    <w:p w14:paraId="7F8789D9" w14:textId="6EBAC6BA" w:rsidR="00A52D34" w:rsidRDefault="00A52D34" w:rsidP="00A52D34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A52D34">
        <w:rPr>
          <w:rFonts w:eastAsia="Times New Roman"/>
          <w:b/>
          <w:bCs/>
          <w:sz w:val="20"/>
          <w:szCs w:val="20"/>
        </w:rPr>
        <w:t xml:space="preserve">8J </w:t>
      </w:r>
      <w:r>
        <w:rPr>
          <w:rFonts w:eastAsia="Times New Roman"/>
          <w:b/>
          <w:bCs/>
          <w:sz w:val="20"/>
          <w:szCs w:val="20"/>
        </w:rPr>
        <w:t>European Security After Ukraine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</w:p>
    <w:p w14:paraId="0DC03775" w14:textId="77777777" w:rsidR="00A52D34" w:rsidRDefault="00A52D34" w:rsidP="00A52D3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and European Security in a changing multilateral structure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Mike Smith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</w:r>
    </w:p>
    <w:p w14:paraId="221C2D17" w14:textId="77777777" w:rsidR="00A52D34" w:rsidRDefault="00A52D34" w:rsidP="00A52D3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Grand Strategy after Russia’s invasion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Mai'a K. Davis Cross</w:t>
      </w:r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DFA9DEE" w14:textId="77777777" w:rsidR="00A52D34" w:rsidRDefault="00A52D34" w:rsidP="00A52D34">
      <w:pPr>
        <w:ind w:left="18"/>
        <w:rPr>
          <w:rFonts w:eastAsia="Times New Roman"/>
          <w:sz w:val="22"/>
          <w:szCs w:val="22"/>
        </w:rPr>
      </w:pPr>
      <w:r>
        <w:rPr>
          <w:rFonts w:eastAsia="Times New Roman"/>
          <w:i/>
          <w:iCs/>
          <w:sz w:val="20"/>
          <w:szCs w:val="20"/>
        </w:rPr>
        <w:t>EU-US-relations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</w:t>
      </w:r>
      <w:r w:rsidRPr="00221F82">
        <w:rPr>
          <w:rFonts w:eastAsia="Times New Roman"/>
          <w:sz w:val="20"/>
          <w:szCs w:val="20"/>
        </w:rPr>
        <w:t>City St. Georges, University of London</w:t>
      </w:r>
      <w:r>
        <w:rPr>
          <w:rFonts w:eastAsia="Times New Roman"/>
          <w:sz w:val="20"/>
          <w:szCs w:val="20"/>
        </w:rPr>
        <w:t>)</w:t>
      </w:r>
    </w:p>
    <w:p w14:paraId="02896D62" w14:textId="77777777" w:rsidR="00A52D34" w:rsidRDefault="00A52D34" w:rsidP="00A52D3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Weaponizing resources or guarding the EU market? Eu economic security policies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297151">
        <w:rPr>
          <w:rFonts w:eastAsia="Times New Roman"/>
          <w:b/>
          <w:bCs/>
          <w:sz w:val="20"/>
          <w:szCs w:val="20"/>
        </w:rPr>
        <w:t xml:space="preserve">Hans Jørgen Gåsemyr </w:t>
      </w:r>
      <w:r>
        <w:rPr>
          <w:rFonts w:eastAsia="Times New Roman"/>
          <w:sz w:val="20"/>
          <w:szCs w:val="20"/>
        </w:rPr>
        <w:t>(Norwegian Institute of International Affairs, NUPI)</w:t>
      </w:r>
      <w:r>
        <w:rPr>
          <w:rFonts w:eastAsia="Times New Roman"/>
          <w:sz w:val="20"/>
          <w:szCs w:val="20"/>
        </w:rPr>
        <w:tab/>
      </w:r>
    </w:p>
    <w:p w14:paraId="6D360BBC" w14:textId="77777777" w:rsidR="00A52D34" w:rsidRDefault="00A52D34" w:rsidP="00A52D3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EU(ropean) Differentiated Defence Integration?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Pernille Rieker</w:t>
      </w:r>
      <w:r>
        <w:rPr>
          <w:rFonts w:eastAsia="Times New Roman"/>
          <w:sz w:val="20"/>
          <w:szCs w:val="20"/>
        </w:rPr>
        <w:t xml:space="preserve"> (Norwegian Institute of International Affairs, NUPI)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2D4A335" w14:textId="4D6D21E9" w:rsidR="00A52D34" w:rsidRDefault="00A52D34" w:rsidP="00A52D34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Unity reflex: concord before content in EU foreign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Guri Rosén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(Inland Norway University, NUPI and UC Berkeley) </w:t>
      </w:r>
    </w:p>
    <w:p w14:paraId="5FA495FD" w14:textId="6D4F6D5A" w:rsidR="00121B82" w:rsidRDefault="00121B82" w:rsidP="009A00A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731FAEE" w14:textId="1AEE2B35" w:rsidR="000D24E1" w:rsidRDefault="00DB59A2" w:rsidP="009D0129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5:30 p.m. – 7:00 p.m.</w:t>
      </w:r>
      <w:r w:rsidR="00161268">
        <w:rPr>
          <w:rFonts w:eastAsia="Times New Roman"/>
          <w:b/>
          <w:bCs/>
          <w:sz w:val="22"/>
          <w:szCs w:val="22"/>
        </w:rPr>
        <w:t xml:space="preserve">  </w:t>
      </w:r>
      <w:r w:rsidR="009D0129">
        <w:rPr>
          <w:rFonts w:eastAsia="Times New Roman"/>
          <w:b/>
          <w:bCs/>
          <w:sz w:val="22"/>
          <w:szCs w:val="22"/>
        </w:rPr>
        <w:t xml:space="preserve">         </w:t>
      </w:r>
      <w:r w:rsidR="00161268">
        <w:rPr>
          <w:rFonts w:eastAsia="Times New Roman"/>
          <w:b/>
          <w:bCs/>
          <w:sz w:val="22"/>
          <w:szCs w:val="22"/>
        </w:rPr>
        <w:t>Journal of European Integration Annual Lecture</w:t>
      </w:r>
    </w:p>
    <w:p w14:paraId="13E6899B" w14:textId="77777777" w:rsidR="009D0129" w:rsidRDefault="009D0129" w:rsidP="009D0129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2CB53DF3" w14:textId="58A5313C" w:rsidR="009D0129" w:rsidRDefault="000D24E1" w:rsidP="009D0129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Kate Mc</w:t>
      </w:r>
      <w:r w:rsidR="009D0129">
        <w:rPr>
          <w:rFonts w:eastAsia="Times New Roman"/>
          <w:b/>
          <w:bCs/>
          <w:sz w:val="22"/>
          <w:szCs w:val="22"/>
        </w:rPr>
        <w:t>N</w:t>
      </w:r>
      <w:r>
        <w:rPr>
          <w:rFonts w:eastAsia="Times New Roman"/>
          <w:b/>
          <w:bCs/>
          <w:sz w:val="22"/>
          <w:szCs w:val="22"/>
        </w:rPr>
        <w:t>amara</w:t>
      </w:r>
    </w:p>
    <w:p w14:paraId="59A8D6DE" w14:textId="77777777" w:rsidR="009D0129" w:rsidRDefault="009D0129" w:rsidP="009D0129">
      <w:pPr>
        <w:ind w:left="18"/>
        <w:jc w:val="center"/>
        <w:rPr>
          <w:rFonts w:eastAsia="Times New Roman"/>
          <w:i/>
          <w:iCs/>
          <w:sz w:val="22"/>
          <w:szCs w:val="22"/>
        </w:rPr>
      </w:pPr>
      <w:r w:rsidRPr="009D0129">
        <w:rPr>
          <w:rFonts w:eastAsia="Times New Roman"/>
          <w:i/>
          <w:iCs/>
          <w:sz w:val="22"/>
          <w:szCs w:val="22"/>
        </w:rPr>
        <w:t xml:space="preserve">A European Military-Industrial Complex? Security and Market Logics in Today’s EU </w:t>
      </w:r>
    </w:p>
    <w:p w14:paraId="0A3889B2" w14:textId="77777777" w:rsidR="009D0129" w:rsidRPr="00264E79" w:rsidRDefault="009D0129" w:rsidP="009D0129">
      <w:pPr>
        <w:ind w:left="18"/>
        <w:jc w:val="center"/>
        <w:rPr>
          <w:rFonts w:eastAsia="Times New Roman"/>
          <w:b/>
          <w:bCs/>
          <w:i/>
          <w:iCs/>
          <w:sz w:val="22"/>
          <w:szCs w:val="22"/>
        </w:rPr>
      </w:pPr>
    </w:p>
    <w:p w14:paraId="76A224EF" w14:textId="77777777" w:rsidR="00264E79" w:rsidRPr="00264E79" w:rsidRDefault="00FB7222" w:rsidP="009D0129">
      <w:pPr>
        <w:ind w:left="18"/>
        <w:rPr>
          <w:rFonts w:eastAsia="Times New Roman"/>
          <w:b/>
          <w:bCs/>
          <w:sz w:val="22"/>
          <w:szCs w:val="22"/>
        </w:rPr>
      </w:pPr>
      <w:r w:rsidRPr="00264E79">
        <w:rPr>
          <w:rFonts w:eastAsia="Times New Roman"/>
          <w:b/>
          <w:bCs/>
          <w:sz w:val="22"/>
          <w:szCs w:val="22"/>
        </w:rPr>
        <w:t>7:00 p.m. – 8</w:t>
      </w:r>
      <w:r w:rsidR="00FA34F6" w:rsidRPr="00264E79">
        <w:rPr>
          <w:rFonts w:eastAsia="Times New Roman"/>
          <w:b/>
          <w:bCs/>
          <w:sz w:val="22"/>
          <w:szCs w:val="22"/>
        </w:rPr>
        <w:t>:00</w:t>
      </w:r>
      <w:r w:rsidRPr="00264E79">
        <w:rPr>
          <w:rFonts w:eastAsia="Times New Roman"/>
          <w:b/>
          <w:bCs/>
          <w:sz w:val="22"/>
          <w:szCs w:val="22"/>
        </w:rPr>
        <w:t xml:space="preserve"> p.m.</w:t>
      </w:r>
      <w:r w:rsidR="00FA34F6" w:rsidRPr="00264E79">
        <w:rPr>
          <w:rFonts w:eastAsia="Times New Roman"/>
          <w:b/>
          <w:bCs/>
          <w:sz w:val="22"/>
          <w:szCs w:val="22"/>
        </w:rPr>
        <w:tab/>
      </w:r>
      <w:r w:rsidR="00FA34F6" w:rsidRPr="00264E79">
        <w:rPr>
          <w:rFonts w:eastAsia="Times New Roman"/>
          <w:b/>
          <w:bCs/>
          <w:sz w:val="22"/>
          <w:szCs w:val="22"/>
        </w:rPr>
        <w:tab/>
      </w:r>
      <w:r w:rsidR="00264E79" w:rsidRPr="00264E79">
        <w:rPr>
          <w:rFonts w:eastAsia="Times New Roman"/>
          <w:b/>
          <w:bCs/>
          <w:sz w:val="22"/>
          <w:szCs w:val="22"/>
        </w:rPr>
        <w:t xml:space="preserve">2025 EUSA Conference </w:t>
      </w:r>
      <w:r w:rsidR="00FA34F6" w:rsidRPr="00264E79">
        <w:rPr>
          <w:rFonts w:eastAsia="Times New Roman"/>
          <w:b/>
          <w:bCs/>
          <w:sz w:val="22"/>
          <w:szCs w:val="22"/>
        </w:rPr>
        <w:t>Reception</w:t>
      </w:r>
    </w:p>
    <w:p w14:paraId="76CE7FB2" w14:textId="77777777" w:rsidR="00264E79" w:rsidRDefault="00264E79" w:rsidP="009D0129">
      <w:pPr>
        <w:ind w:left="1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>Sponsored by:</w:t>
      </w:r>
      <w:r w:rsidR="00FB7222">
        <w:rPr>
          <w:rFonts w:eastAsia="Times New Roman"/>
          <w:sz w:val="22"/>
          <w:szCs w:val="22"/>
        </w:rPr>
        <w:tab/>
        <w:t xml:space="preserve"> </w:t>
      </w:r>
    </w:p>
    <w:p w14:paraId="3BB559C2" w14:textId="08B97170" w:rsidR="00264E79" w:rsidRPr="0062457F" w:rsidRDefault="00264E79" w:rsidP="009D0129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ab/>
      </w:r>
      <w:r>
        <w:rPr>
          <w:rFonts w:eastAsia="Times New Roman"/>
          <w:sz w:val="22"/>
          <w:szCs w:val="22"/>
        </w:rPr>
        <w:tab/>
      </w:r>
      <w:r w:rsidR="00964824">
        <w:rPr>
          <w:rFonts w:eastAsia="Times New Roman"/>
          <w:sz w:val="22"/>
          <w:szCs w:val="22"/>
        </w:rPr>
        <w:tab/>
      </w:r>
      <w:r w:rsidR="00964824">
        <w:rPr>
          <w:rFonts w:eastAsia="Times New Roman"/>
          <w:sz w:val="22"/>
          <w:szCs w:val="22"/>
        </w:rPr>
        <w:tab/>
      </w:r>
      <w:r w:rsidR="00964824">
        <w:rPr>
          <w:rFonts w:eastAsia="Times New Roman"/>
          <w:sz w:val="22"/>
          <w:szCs w:val="22"/>
        </w:rPr>
        <w:tab/>
      </w:r>
      <w:r w:rsidRPr="0062457F">
        <w:rPr>
          <w:rFonts w:eastAsia="Times New Roman"/>
          <w:b/>
          <w:bCs/>
          <w:sz w:val="22"/>
          <w:szCs w:val="22"/>
        </w:rPr>
        <w:t>The Journal of European Integration</w:t>
      </w:r>
    </w:p>
    <w:p w14:paraId="211548CC" w14:textId="5D2AA5FE" w:rsidR="00817C88" w:rsidRDefault="00264E79" w:rsidP="009D0129">
      <w:pPr>
        <w:ind w:left="18"/>
        <w:rPr>
          <w:rFonts w:eastAsia="Times New Roman"/>
          <w:sz w:val="22"/>
          <w:szCs w:val="22"/>
        </w:rPr>
      </w:pPr>
      <w:r w:rsidRPr="0062457F">
        <w:rPr>
          <w:rFonts w:eastAsia="Times New Roman"/>
          <w:b/>
          <w:bCs/>
          <w:sz w:val="22"/>
          <w:szCs w:val="22"/>
        </w:rPr>
        <w:tab/>
      </w:r>
      <w:r w:rsidRPr="0062457F">
        <w:rPr>
          <w:rFonts w:eastAsia="Times New Roman"/>
          <w:b/>
          <w:bCs/>
          <w:sz w:val="22"/>
          <w:szCs w:val="22"/>
        </w:rPr>
        <w:tab/>
      </w:r>
      <w:r w:rsidR="00964824">
        <w:rPr>
          <w:rFonts w:eastAsia="Times New Roman"/>
          <w:b/>
          <w:bCs/>
          <w:sz w:val="22"/>
          <w:szCs w:val="22"/>
        </w:rPr>
        <w:tab/>
      </w:r>
      <w:r w:rsidR="00964824">
        <w:rPr>
          <w:rFonts w:eastAsia="Times New Roman"/>
          <w:b/>
          <w:bCs/>
          <w:sz w:val="22"/>
          <w:szCs w:val="22"/>
        </w:rPr>
        <w:tab/>
      </w:r>
      <w:r w:rsidR="00964824">
        <w:rPr>
          <w:rFonts w:eastAsia="Times New Roman"/>
          <w:b/>
          <w:bCs/>
          <w:sz w:val="22"/>
          <w:szCs w:val="22"/>
        </w:rPr>
        <w:tab/>
      </w:r>
      <w:r w:rsidR="0062457F" w:rsidRPr="0062457F">
        <w:rPr>
          <w:rFonts w:eastAsia="Times New Roman"/>
          <w:b/>
          <w:bCs/>
          <w:sz w:val="22"/>
          <w:szCs w:val="22"/>
        </w:rPr>
        <w:t>The European Parliament Liaison Office</w:t>
      </w:r>
      <w:r w:rsidR="00FB7222">
        <w:rPr>
          <w:rFonts w:eastAsia="Times New Roman"/>
          <w:sz w:val="22"/>
          <w:szCs w:val="22"/>
        </w:rPr>
        <w:t xml:space="preserve"> </w:t>
      </w:r>
    </w:p>
    <w:p w14:paraId="026FDBA8" w14:textId="168AB386" w:rsidR="00B23149" w:rsidRPr="00964824" w:rsidRDefault="00817C88" w:rsidP="00964824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="00964824">
        <w:rPr>
          <w:rFonts w:eastAsia="Times New Roman"/>
          <w:sz w:val="22"/>
          <w:szCs w:val="22"/>
        </w:rPr>
        <w:tab/>
      </w:r>
      <w:r w:rsidR="00964824">
        <w:rPr>
          <w:rFonts w:eastAsia="Times New Roman"/>
          <w:sz w:val="22"/>
          <w:szCs w:val="22"/>
        </w:rPr>
        <w:tab/>
      </w:r>
      <w:r w:rsidR="00964824" w:rsidRPr="00964824">
        <w:rPr>
          <w:rFonts w:eastAsia="Times New Roman"/>
          <w:b/>
          <w:bCs/>
          <w:sz w:val="22"/>
          <w:szCs w:val="22"/>
        </w:rPr>
        <w:t>The Joseph H. Lauder, University of Pennsylvania</w:t>
      </w:r>
      <w:r w:rsidR="00FB7222" w:rsidRPr="00964824">
        <w:rPr>
          <w:rFonts w:eastAsia="Times New Roman"/>
          <w:b/>
          <w:bCs/>
          <w:sz w:val="22"/>
          <w:szCs w:val="22"/>
        </w:rPr>
        <w:t xml:space="preserve">   </w:t>
      </w:r>
      <w:r w:rsidR="00B23149" w:rsidRPr="00964824">
        <w:rPr>
          <w:rFonts w:eastAsia="Times New Roman"/>
          <w:b/>
          <w:bCs/>
          <w:i/>
          <w:iCs/>
          <w:sz w:val="22"/>
          <w:szCs w:val="22"/>
        </w:rPr>
        <w:br w:type="page"/>
      </w:r>
    </w:p>
    <w:p w14:paraId="3898AB87" w14:textId="77777777" w:rsidR="002B0869" w:rsidRDefault="002B0869" w:rsidP="00B23149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 xml:space="preserve">Saturday May 10, 2025 </w:t>
      </w:r>
    </w:p>
    <w:p w14:paraId="19D53BF3" w14:textId="77777777" w:rsidR="002B0869" w:rsidRDefault="002B0869" w:rsidP="00B23149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481AF336" w14:textId="53F930E2" w:rsidR="00121B82" w:rsidRDefault="00121B82" w:rsidP="00B23149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NINE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9862F8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1FDF538F" w14:textId="77777777" w:rsidR="00B23149" w:rsidRDefault="00B23149">
      <w:pPr>
        <w:ind w:left="18"/>
        <w:rPr>
          <w:rFonts w:eastAsia="Times New Roman"/>
          <w:sz w:val="22"/>
          <w:szCs w:val="22"/>
        </w:rPr>
      </w:pPr>
    </w:p>
    <w:p w14:paraId="4CF1327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9A Violating and Defending Fundamental Values in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R. Daniel Kelemen</w:t>
      </w:r>
      <w:r>
        <w:rPr>
          <w:rFonts w:eastAsia="Times New Roman"/>
          <w:sz w:val="20"/>
          <w:szCs w:val="20"/>
        </w:rPr>
        <w:t xml:space="preserve"> (Georgetown University, McCourt School of Public Policy)</w:t>
      </w:r>
      <w:r>
        <w:rPr>
          <w:rFonts w:eastAsia="Times New Roman"/>
          <w:sz w:val="20"/>
          <w:szCs w:val="20"/>
        </w:rPr>
        <w:tab/>
      </w:r>
    </w:p>
    <w:p w14:paraId="5C29BC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All the Values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Kim Lane Scheppele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94AD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 the fundamental values of the EU also incorporate the fundamental values of the Council of Europe?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28" w:name="_Hlk194135782"/>
      <w:r>
        <w:rPr>
          <w:rFonts w:eastAsia="Times New Roman"/>
          <w:b/>
          <w:bCs/>
          <w:sz w:val="20"/>
          <w:szCs w:val="20"/>
        </w:rPr>
        <w:t>Jan Wouters</w:t>
      </w:r>
      <w:r>
        <w:rPr>
          <w:rFonts w:eastAsia="Times New Roman"/>
          <w:sz w:val="20"/>
          <w:szCs w:val="20"/>
        </w:rPr>
        <w:t xml:space="preserve"> (KU Leuven)</w:t>
      </w:r>
      <w:bookmarkEnd w:id="28"/>
      <w:r>
        <w:rPr>
          <w:rFonts w:eastAsia="Times New Roman"/>
          <w:sz w:val="20"/>
          <w:szCs w:val="20"/>
        </w:rPr>
        <w:tab/>
        <w:t xml:space="preserve">  </w:t>
      </w:r>
    </w:p>
    <w:p w14:paraId="2DD72BB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Manufactured Lawlessness at EU Borders and the State of Supranational Rule of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 Ganty</w:t>
      </w:r>
      <w:r>
        <w:rPr>
          <w:rFonts w:eastAsia="Times New Roman"/>
          <w:sz w:val="20"/>
          <w:szCs w:val="20"/>
        </w:rPr>
        <w:t xml:space="preserve"> (Yale Law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Dimitry Kochenov</w:t>
      </w:r>
      <w:r>
        <w:rPr>
          <w:rFonts w:eastAsia="Times New Roman"/>
          <w:sz w:val="20"/>
          <w:szCs w:val="20"/>
        </w:rPr>
        <w:t xml:space="preserve"> (Central Europea University, Democracy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B43CCF" w14:textId="2D74F6BD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9B European and International Public Opinion on EU Security and Foreign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0B041B" w:rsidRPr="000B041B">
        <w:rPr>
          <w:rFonts w:eastAsia="Times New Roman"/>
          <w:b/>
          <w:bCs/>
          <w:sz w:val="20"/>
          <w:szCs w:val="20"/>
        </w:rPr>
        <w:t>Evangelos (Evans) Fanoulis</w:t>
      </w:r>
      <w:r w:rsidR="000B041B" w:rsidRPr="000B041B">
        <w:rPr>
          <w:rFonts w:eastAsia="Times New Roman"/>
          <w:sz w:val="20"/>
          <w:szCs w:val="20"/>
        </w:rPr>
        <w:t xml:space="preserve"> (University of Galway)</w:t>
      </w:r>
      <w:r>
        <w:rPr>
          <w:rFonts w:eastAsia="Times New Roman"/>
          <w:sz w:val="20"/>
          <w:szCs w:val="20"/>
        </w:rPr>
        <w:tab/>
      </w:r>
    </w:p>
    <w:p w14:paraId="478D8F5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Where is the EU’s place in the world? European Security and Defense Attitudes through the Looking Glass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De Vries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Hofmann</w:t>
      </w:r>
      <w:r>
        <w:rPr>
          <w:rFonts w:eastAsia="Times New Roman"/>
          <w:sz w:val="20"/>
          <w:szCs w:val="20"/>
        </w:rPr>
        <w:t xml:space="preserve"> (European Univeristy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BFE0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Who Can Help Us In a Threatening World? How Europeans see their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Rose</w:t>
      </w:r>
      <w:r>
        <w:rPr>
          <w:rFonts w:eastAsia="Times New Roman"/>
          <w:sz w:val="20"/>
          <w:szCs w:val="20"/>
        </w:rPr>
        <w:t xml:space="preserve"> (University of Strathclyde Glasgow)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072E2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populist challenge to EU foreign policy: contesting policies and practices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E.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8377C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Foreign Policy Making: Elite Perceptions of the European Union and Türkiye in Vietnam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Damla Cihangir-Tetik</w:t>
      </w:r>
      <w:r>
        <w:rPr>
          <w:rFonts w:eastAsia="Times New Roman"/>
          <w:sz w:val="20"/>
          <w:szCs w:val="20"/>
        </w:rPr>
        <w:t xml:space="preserve"> (Istanbul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6B15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Media Images and Perceptions of the European Union and Türkiye in Vietnam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Damla Cihangir-Tetik</w:t>
      </w:r>
      <w:r>
        <w:rPr>
          <w:rFonts w:eastAsia="Times New Roman"/>
          <w:sz w:val="20"/>
          <w:szCs w:val="20"/>
        </w:rPr>
        <w:t xml:space="preserve"> (Istanbul University, Fulbright University Vietnam)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1DF1E1" w14:textId="264E2C61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269A4F4" w14:textId="62CB7AB5" w:rsidR="00072476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9C The EU's </w:t>
      </w:r>
      <w:r w:rsidR="00273301">
        <w:rPr>
          <w:rFonts w:eastAsia="Times New Roman"/>
          <w:b/>
          <w:bCs/>
          <w:sz w:val="20"/>
          <w:szCs w:val="20"/>
        </w:rPr>
        <w:t>engagement</w:t>
      </w:r>
      <w:r>
        <w:rPr>
          <w:rFonts w:eastAsia="Times New Roman"/>
          <w:b/>
          <w:bCs/>
          <w:sz w:val="20"/>
          <w:szCs w:val="20"/>
        </w:rPr>
        <w:t xml:space="preserve"> in Trade, investment and antitrust</w:t>
      </w:r>
    </w:p>
    <w:p w14:paraId="12AF5DAE" w14:textId="599ED1B3" w:rsidR="00121B82" w:rsidRPr="004053D9" w:rsidRDefault="00072476" w:rsidP="00A65CC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</w:t>
      </w:r>
      <w:r w:rsidRPr="00446BAC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446BAC">
        <w:rPr>
          <w:rFonts w:eastAsia="Times New Roman"/>
          <w:b/>
          <w:bCs/>
          <w:sz w:val="20"/>
          <w:szCs w:val="20"/>
        </w:rPr>
        <w:t>Gabriel Siles-Brugge</w:t>
      </w:r>
      <w:r w:rsidR="00446BAC">
        <w:rPr>
          <w:rFonts w:eastAsia="Times New Roman"/>
          <w:sz w:val="20"/>
          <w:szCs w:val="20"/>
        </w:rPr>
        <w:t xml:space="preserve"> (University of Bristol)</w:t>
      </w:r>
      <w:r w:rsidR="00121B82" w:rsidRPr="004053D9">
        <w:rPr>
          <w:rFonts w:eastAsia="Times New Roman"/>
          <w:sz w:val="20"/>
          <w:szCs w:val="20"/>
        </w:rPr>
        <w:tab/>
        <w:t xml:space="preserve">  </w:t>
      </w:r>
    </w:p>
    <w:p w14:paraId="6CA9A48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more inclusive trade policy: the case of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Wrobel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1940A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Openness; Foreign Investment Screening in the EU: a case of fragmentation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Christos Karetsos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D24BAB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the Point of No Return? When EU Investment Screening and Capital Liberalisation and Protection Collide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Alexandros Bakos </w:t>
      </w:r>
      <w:r w:rsidRPr="00C33B92">
        <w:rPr>
          <w:rFonts w:eastAsia="Times New Roman"/>
          <w:sz w:val="20"/>
          <w:szCs w:val="20"/>
        </w:rPr>
        <w:t>(Hamad Bin Khalifa University)</w:t>
      </w:r>
    </w:p>
    <w:p w14:paraId="7487E2EE" w14:textId="2C245F60" w:rsidR="00121B82" w:rsidRDefault="00121B82" w:rsidP="00D910D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Christos Karetsos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9BB60" w14:textId="404D6473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external trade policy, development and the cultural sector: An impossible nexus?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Evangelia Psychogiopoulou</w:t>
      </w:r>
      <w:r>
        <w:rPr>
          <w:rFonts w:eastAsia="Times New Roman"/>
          <w:sz w:val="20"/>
          <w:szCs w:val="20"/>
        </w:rPr>
        <w:t xml:space="preserve"> (University of the Peloponnese)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Kandyla</w:t>
      </w:r>
      <w:r>
        <w:rPr>
          <w:rFonts w:eastAsia="Times New Roman"/>
          <w:sz w:val="20"/>
          <w:szCs w:val="20"/>
        </w:rPr>
        <w:t xml:space="preserve"> (Hellenic Foundation for European and Foreign Policy)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360F8B" w14:textId="1ACADD70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EFF0D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9D The normalization of the role of the European Council in the EU system.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</w:r>
    </w:p>
    <w:p w14:paraId="172241F0" w14:textId="20981078" w:rsidR="00121B82" w:rsidRDefault="00121B82" w:rsidP="006641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ever-greater rivalry? The European Council and its relations with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484D5C" w14:textId="18DBFA2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Substantive Power, Procedural Accountability: The Post-Lisbon Role of the European Council in EU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</w:t>
      </w:r>
      <w:r w:rsidR="00A52E10">
        <w:rPr>
          <w:rFonts w:eastAsia="Times New Roman"/>
          <w:b/>
          <w:bCs/>
          <w:sz w:val="20"/>
          <w:szCs w:val="20"/>
        </w:rPr>
        <w:t>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Dawson</w:t>
      </w:r>
      <w:r>
        <w:rPr>
          <w:rFonts w:eastAsia="Times New Roman"/>
          <w:sz w:val="20"/>
          <w:szCs w:val="20"/>
        </w:rPr>
        <w:t xml:space="preserve"> (Hertie School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CC8C9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Setting the EU’s agenda in time of crises: A new perspective on European Council and European Commission relations in the post-Lisbon era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Pierre Bocquillon</w:t>
      </w:r>
      <w:r>
        <w:rPr>
          <w:rFonts w:eastAsia="Times New Roman"/>
          <w:sz w:val="20"/>
          <w:szCs w:val="20"/>
        </w:rPr>
        <w:t xml:space="preserve"> (University of East Anglia)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2E8B88" w14:textId="77777777" w:rsidR="00631461" w:rsidRDefault="00121B82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enabling to constraining interdependence. The reach and grasp of the European Council system beyond the immediate crisis.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Sandrino Smeets</w:t>
      </w:r>
      <w:r>
        <w:rPr>
          <w:rFonts w:eastAsia="Times New Roman"/>
          <w:sz w:val="20"/>
          <w:szCs w:val="20"/>
        </w:rPr>
        <w:t xml:space="preserve"> (Radboud University Nijmegen)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</w:p>
    <w:p w14:paraId="6228A7AF" w14:textId="77777777" w:rsidR="00631461" w:rsidRDefault="00631461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 “unexpected lawmaker”: What explains the European Council’s legislative priorities?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Christine Reh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Christel Koop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Edoardo Bressanelli</w:t>
      </w:r>
      <w:r>
        <w:rPr>
          <w:rFonts w:eastAsia="Times New Roman"/>
          <w:sz w:val="20"/>
          <w:szCs w:val="20"/>
        </w:rPr>
        <w:t xml:space="preserve"> (Sant'Anna School of Advanced Studies)</w:t>
      </w:r>
    </w:p>
    <w:p w14:paraId="4A3AC30A" w14:textId="0C4585BF" w:rsidR="00121B82" w:rsidRDefault="00121B82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53FA65B" w14:textId="77777777" w:rsidR="00F8308F" w:rsidRDefault="00121B82" w:rsidP="00F8308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9E </w:t>
      </w:r>
      <w:r w:rsidR="00F8308F">
        <w:rPr>
          <w:rFonts w:eastAsia="Times New Roman"/>
          <w:b/>
          <w:bCs/>
          <w:sz w:val="20"/>
          <w:szCs w:val="20"/>
        </w:rPr>
        <w:t>The Global Gateway: The European Union’s New Economic Security Tool? Panel II</w:t>
      </w:r>
      <w:r w:rsidR="00F8308F">
        <w:rPr>
          <w:rFonts w:eastAsia="Times New Roman"/>
          <w:sz w:val="20"/>
          <w:szCs w:val="20"/>
        </w:rPr>
        <w:br/>
        <w:t xml:space="preserve">         Chair: </w:t>
      </w:r>
      <w:r w:rsidR="00F8308F" w:rsidRPr="00104456">
        <w:rPr>
          <w:rFonts w:eastAsia="Times New Roman"/>
          <w:b/>
          <w:bCs/>
          <w:sz w:val="20"/>
          <w:szCs w:val="20"/>
        </w:rPr>
        <w:t xml:space="preserve">Eugenia da Conceição-Heldt </w:t>
      </w:r>
      <w:r w:rsidR="00F8308F">
        <w:rPr>
          <w:rFonts w:eastAsia="Times New Roman"/>
          <w:sz w:val="20"/>
          <w:szCs w:val="20"/>
        </w:rPr>
        <w:t>(Technical University of Munich)</w:t>
      </w:r>
      <w:r w:rsidR="00F8308F">
        <w:rPr>
          <w:rFonts w:eastAsia="Times New Roman"/>
          <w:sz w:val="20"/>
          <w:szCs w:val="20"/>
        </w:rPr>
        <w:br/>
        <w:t xml:space="preserve">         Discussant: </w:t>
      </w:r>
      <w:r w:rsidR="00F8308F">
        <w:rPr>
          <w:rFonts w:eastAsia="Times New Roman"/>
          <w:b/>
          <w:bCs/>
          <w:sz w:val="20"/>
          <w:szCs w:val="20"/>
        </w:rPr>
        <w:t>Anna Herranz-Surralés</w:t>
      </w:r>
      <w:r w:rsidR="00F8308F">
        <w:rPr>
          <w:rFonts w:eastAsia="Times New Roman"/>
          <w:sz w:val="20"/>
          <w:szCs w:val="20"/>
        </w:rPr>
        <w:t xml:space="preserve"> (Maastricht University)</w:t>
      </w:r>
      <w:r w:rsidR="00F8308F">
        <w:rPr>
          <w:rFonts w:eastAsia="Times New Roman"/>
          <w:sz w:val="20"/>
          <w:szCs w:val="20"/>
        </w:rPr>
        <w:tab/>
        <w:t xml:space="preserve">  </w:t>
      </w:r>
    </w:p>
    <w:p w14:paraId="25DDEC8B" w14:textId="77777777" w:rsidR="00F8308F" w:rsidRDefault="00F8308F" w:rsidP="00F8308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All Smoke and No Fire? The Global Gateway and the EU’s Evolving Discourse on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Carbone</w:t>
      </w:r>
      <w:r>
        <w:rPr>
          <w:rFonts w:eastAsia="Times New Roman"/>
          <w:sz w:val="20"/>
          <w:szCs w:val="20"/>
        </w:rPr>
        <w:t xml:space="preserve"> (University of Glasgow)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C85129" w14:textId="77777777" w:rsidR="00F8308F" w:rsidRDefault="00F8308F" w:rsidP="00F8308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Competition, Comparison, and the Global Gateway: Citizen Perceptions of the EU and China as Funders of Megaprojects in Kenya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Tetsekela Anyiam-Osigwe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Dietrich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Alexandra Zeitz</w:t>
      </w:r>
      <w:r>
        <w:rPr>
          <w:rFonts w:eastAsia="Times New Roman"/>
          <w:sz w:val="20"/>
          <w:szCs w:val="20"/>
        </w:rPr>
        <w:t xml:space="preserve"> (Concorde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973397" w14:textId="69664564" w:rsidR="00121B82" w:rsidRDefault="00F8308F" w:rsidP="00F8308F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Connecting Markets: Business Power, Development and the EU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C02517">
        <w:rPr>
          <w:rFonts w:eastAsia="Times New Roman"/>
          <w:b/>
          <w:bCs/>
          <w:sz w:val="20"/>
          <w:szCs w:val="20"/>
        </w:rPr>
        <w:t xml:space="preserve">Luís Pais Bernardo </w:t>
      </w:r>
      <w:r>
        <w:rPr>
          <w:rFonts w:eastAsia="Times New Roman"/>
          <w:sz w:val="20"/>
          <w:szCs w:val="20"/>
        </w:rPr>
        <w:t>(ISCTE-IUL)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C02517">
        <w:rPr>
          <w:rFonts w:eastAsia="Times New Roman"/>
          <w:b/>
          <w:bCs/>
          <w:sz w:val="20"/>
          <w:szCs w:val="20"/>
        </w:rPr>
        <w:t xml:space="preserve">Luís Mah </w:t>
      </w:r>
      <w:r>
        <w:rPr>
          <w:rFonts w:eastAsia="Times New Roman"/>
          <w:sz w:val="20"/>
          <w:szCs w:val="20"/>
        </w:rPr>
        <w:t>(ISCTE-IUL)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7DA2DA81" w14:textId="2209AB41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BA57EF9" w14:textId="6194C68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7EFF267" w14:textId="53D79DB0" w:rsidR="00121B82" w:rsidRDefault="00121B82" w:rsidP="00F15B0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9F EU Maritime Strategy and Regional Power Dynamics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tbd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5F26DE" w14:textId="43092458" w:rsidR="00121B82" w:rsidRDefault="00121B82" w:rsidP="009C298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EU-NATO Relations: The Impact of the Eastern Mediterranean Tensions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Oya Dursun-Ozkanca</w:t>
      </w:r>
      <w:r>
        <w:rPr>
          <w:rFonts w:eastAsia="Times New Roman"/>
          <w:sz w:val="20"/>
          <w:szCs w:val="20"/>
        </w:rPr>
        <w:t xml:space="preserve"> (Elizabethtown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5E48B9D" w14:textId="77777777" w:rsidR="002B1D7B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Maritime Security Policy as a Tool for Regional and Global Power Projection? Lessons from Two Seas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Iren Marinova</w:t>
      </w:r>
      <w:r>
        <w:rPr>
          <w:rFonts w:eastAsia="Times New Roman"/>
          <w:sz w:val="20"/>
          <w:szCs w:val="20"/>
        </w:rPr>
        <w:t xml:space="preserve"> (Johns Hopkins University)</w:t>
      </w:r>
    </w:p>
    <w:p w14:paraId="1E62D856" w14:textId="6083591A" w:rsidR="00121B82" w:rsidRPr="002B1D7B" w:rsidRDefault="002B1D7B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2B1D7B">
        <w:rPr>
          <w:rFonts w:eastAsia="Times New Roman"/>
          <w:i/>
          <w:iCs/>
          <w:sz w:val="20"/>
          <w:szCs w:val="20"/>
        </w:rPr>
        <w:t>Expand Leadership from Regional Action to Global Impact: The European Commission's Role in Integrating Maritime Emissions into the EU ETS</w:t>
      </w:r>
      <w:r w:rsidR="00121B82" w:rsidRPr="002B1D7B">
        <w:rPr>
          <w:rFonts w:eastAsia="Times New Roman"/>
          <w:i/>
          <w:iCs/>
          <w:sz w:val="20"/>
          <w:szCs w:val="20"/>
        </w:rPr>
        <w:tab/>
        <w:t xml:space="preserve">  </w:t>
      </w:r>
    </w:p>
    <w:p w14:paraId="51120BDF" w14:textId="4849C126" w:rsidR="00121B82" w:rsidRDefault="009816B9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9816B9">
        <w:rPr>
          <w:rFonts w:eastAsia="Times New Roman"/>
          <w:b/>
          <w:bCs/>
          <w:sz w:val="20"/>
          <w:szCs w:val="20"/>
        </w:rPr>
        <w:t>Yuetong Guo</w:t>
      </w:r>
      <w:r>
        <w:rPr>
          <w:rFonts w:eastAsia="Times New Roman"/>
          <w:sz w:val="20"/>
          <w:szCs w:val="20"/>
        </w:rPr>
        <w:t xml:space="preserve"> (</w:t>
      </w:r>
      <w:r w:rsidRPr="009816B9">
        <w:rPr>
          <w:rFonts w:eastAsia="Times New Roman"/>
          <w:sz w:val="20"/>
          <w:szCs w:val="20"/>
        </w:rPr>
        <w:t>King's College London</w:t>
      </w:r>
      <w:r>
        <w:rPr>
          <w:rFonts w:eastAsia="Times New Roman"/>
          <w:sz w:val="20"/>
          <w:szCs w:val="20"/>
        </w:rPr>
        <w:t>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C5E3F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9G European and International Environmental Governance in the Nexus of Openness and Global Challenges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Peter Bursens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</w:r>
    </w:p>
    <w:p w14:paraId="4B5B5D7D" w14:textId="4FF301FD" w:rsidR="00121B82" w:rsidRDefault="00121B82" w:rsidP="0038125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to Fight Climate Change: An Experimental Survey of EU elites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 Chelotti</w:t>
      </w:r>
      <w:r>
        <w:rPr>
          <w:rFonts w:eastAsia="Times New Roman"/>
          <w:sz w:val="20"/>
          <w:szCs w:val="20"/>
        </w:rPr>
        <w:t xml:space="preserve"> (Loughborough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Niheer Dasandi</w:t>
      </w:r>
      <w:r>
        <w:rPr>
          <w:rFonts w:eastAsia="Times New Roman"/>
          <w:sz w:val="20"/>
          <w:szCs w:val="20"/>
        </w:rPr>
        <w:t xml:space="preserve"> (University of Birmingham)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Dafni Kalatzi Pantera</w:t>
      </w:r>
      <w:r>
        <w:rPr>
          <w:rFonts w:eastAsia="Times New Roman"/>
          <w:sz w:val="20"/>
          <w:szCs w:val="20"/>
        </w:rPr>
        <w:t xml:space="preserve"> (University of Birmingham)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Slava Jankin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1E62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Of Carrots and Sticks in Clubs: How CBAM Influences EU Trade Partners” Climate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Toon Van Os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Dirk De </w:t>
      </w:r>
      <w:r w:rsidRPr="003C61D5">
        <w:rPr>
          <w:rFonts w:eastAsia="Times New Roman"/>
          <w:b/>
          <w:bCs/>
          <w:sz w:val="20"/>
          <w:szCs w:val="20"/>
        </w:rPr>
        <w:t xml:space="preserve">Bièvre </w:t>
      </w:r>
      <w:r>
        <w:rPr>
          <w:rFonts w:eastAsia="Times New Roman"/>
          <w:sz w:val="20"/>
          <w:szCs w:val="20"/>
        </w:rPr>
        <w:t>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C4C6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European and International Governance of Environmental Obligations. Comparing Implementation Through Temporal Configurational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0F7258" w14:textId="7B34662A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46FC4DF" w14:textId="77777777" w:rsidR="00C24935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9H Digital law and policy issues of the EU law</w:t>
      </w:r>
    </w:p>
    <w:p w14:paraId="42A27F6C" w14:textId="64EC6019" w:rsidR="00121B82" w:rsidRPr="00C24935" w:rsidRDefault="00C2493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</w:t>
      </w:r>
      <w:r w:rsidRPr="00C24935">
        <w:rPr>
          <w:rFonts w:eastAsia="Times New Roman"/>
          <w:sz w:val="20"/>
          <w:szCs w:val="20"/>
        </w:rPr>
        <w:t xml:space="preserve">Chair and Discussant: </w:t>
      </w:r>
      <w:r w:rsidR="009F3BA2" w:rsidRPr="009F3BA2">
        <w:rPr>
          <w:rFonts w:eastAsia="Times New Roman"/>
          <w:b/>
          <w:bCs/>
          <w:sz w:val="20"/>
          <w:szCs w:val="20"/>
        </w:rPr>
        <w:t>Evgeny Romanovskiy</w:t>
      </w:r>
      <w:r w:rsidR="009F3BA2" w:rsidRPr="009F3BA2">
        <w:rPr>
          <w:rFonts w:eastAsia="Times New Roman"/>
          <w:sz w:val="20"/>
          <w:szCs w:val="20"/>
        </w:rPr>
        <w:t xml:space="preserve"> (Charles University)</w:t>
      </w:r>
      <w:r w:rsidR="00121B82" w:rsidRPr="00C24935">
        <w:rPr>
          <w:rFonts w:eastAsia="Times New Roman"/>
          <w:sz w:val="20"/>
          <w:szCs w:val="20"/>
        </w:rPr>
        <w:tab/>
      </w:r>
    </w:p>
    <w:p w14:paraId="34A4C613" w14:textId="2974ADF7" w:rsidR="00121B82" w:rsidRDefault="00121B82" w:rsidP="00FB048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as a Technical Normative Power: Digital Regulation as a Legal Instrument of Institutional and Policy Influence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Yuval Reinfeld</w:t>
      </w:r>
      <w:r>
        <w:rPr>
          <w:rFonts w:eastAsia="Times New Roman"/>
          <w:sz w:val="20"/>
          <w:szCs w:val="20"/>
        </w:rPr>
        <w:t xml:space="preserve"> (Ben Gurion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4F89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Variations Around The “Beyond the EU regulatory state” Theme: Longitudinal and Comparative Analysis of Policy Mixes in EU Electricity and Digital Infrastructure Policies.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Emmanuelle Mathieu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r w:rsidRPr="00DC0AAD">
        <w:rPr>
          <w:rFonts w:eastAsia="Times New Roman"/>
          <w:b/>
          <w:bCs/>
          <w:sz w:val="20"/>
          <w:szCs w:val="20"/>
        </w:rPr>
        <w:t>Löcse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Colin Pache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69B223" w14:textId="2692AA0B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FE3DF67" w14:textId="5C7A335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3FE41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9I Crisis-Induced Transformation in the European Union: boundaries, community, governance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 Rhinard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7C22644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and boundary change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Alessia Invernizzi</w:t>
      </w:r>
      <w:r>
        <w:rPr>
          <w:rFonts w:eastAsia="Times New Roman"/>
          <w:sz w:val="20"/>
          <w:szCs w:val="20"/>
        </w:rPr>
        <w:t xml:space="preserve"> (University of Konstanz)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6D969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responses with limited governing competences: EU hybrid preparedness and crisis-management mechanisms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Agder)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(Innlandet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36EB8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Crises as Catalysts? The European Union's Polity Transformation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Rhinard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F5AD19" w14:textId="7EFE30ED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9J The Draghi Report, EU Rejuvenation and Transatlantic Relations</w:t>
      </w:r>
      <w:r>
        <w:rPr>
          <w:rFonts w:eastAsia="Times New Roman"/>
          <w:sz w:val="20"/>
          <w:szCs w:val="20"/>
        </w:rPr>
        <w:br/>
        <w:t>         Chair:</w:t>
      </w:r>
      <w:r w:rsidR="00CD21CC">
        <w:rPr>
          <w:rFonts w:eastAsia="Times New Roman"/>
          <w:sz w:val="20"/>
          <w:szCs w:val="20"/>
        </w:rPr>
        <w:t xml:space="preserve"> </w:t>
      </w:r>
      <w:r w:rsidR="00CD21CC">
        <w:rPr>
          <w:rFonts w:eastAsia="Times New Roman"/>
          <w:b/>
          <w:bCs/>
          <w:sz w:val="20"/>
          <w:szCs w:val="20"/>
        </w:rPr>
        <w:t>Randall Henning</w:t>
      </w:r>
      <w:r w:rsidR="00CD21CC">
        <w:rPr>
          <w:rFonts w:eastAsia="Times New Roman"/>
          <w:sz w:val="20"/>
          <w:szCs w:val="20"/>
        </w:rPr>
        <w:t xml:space="preserve"> (American University)</w:t>
      </w:r>
      <w:r w:rsidR="008E2B94">
        <w:rPr>
          <w:rFonts w:eastAsia="Times New Roman"/>
          <w:sz w:val="20"/>
          <w:szCs w:val="20"/>
        </w:rPr>
        <w:t>voe</w:t>
      </w:r>
      <w:r>
        <w:rPr>
          <w:rFonts w:eastAsia="Times New Roman"/>
          <w:sz w:val="20"/>
          <w:szCs w:val="20"/>
        </w:rPr>
        <w:tab/>
      </w:r>
    </w:p>
    <w:p w14:paraId="357D8EEC" w14:textId="77777777" w:rsidR="005E03F7" w:rsidRDefault="00CA7E9F" w:rsidP="00CA7E9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Participants: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5E03F7">
        <w:rPr>
          <w:rFonts w:eastAsia="Times New Roman"/>
          <w:b/>
          <w:bCs/>
          <w:sz w:val="20"/>
          <w:szCs w:val="20"/>
        </w:rPr>
        <w:t>Orfeo Fioretos</w:t>
      </w:r>
      <w:r w:rsidR="005E03F7">
        <w:rPr>
          <w:rFonts w:eastAsia="Times New Roman"/>
          <w:sz w:val="20"/>
          <w:szCs w:val="20"/>
        </w:rPr>
        <w:t xml:space="preserve"> (Temple University)</w:t>
      </w:r>
    </w:p>
    <w:p w14:paraId="161FDF45" w14:textId="74370B3E" w:rsidR="00806E3E" w:rsidRDefault="005E03F7" w:rsidP="00CA7E9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 w:rsidR="00121B82">
        <w:rPr>
          <w:rFonts w:eastAsia="Times New Roman"/>
          <w:b/>
          <w:bCs/>
          <w:sz w:val="20"/>
          <w:szCs w:val="20"/>
        </w:rPr>
        <w:t>Amy Verdun</w:t>
      </w:r>
      <w:r w:rsidR="00121B82">
        <w:rPr>
          <w:rFonts w:eastAsia="Times New Roman"/>
          <w:sz w:val="20"/>
          <w:szCs w:val="20"/>
        </w:rPr>
        <w:t xml:space="preserve"> (University of Victoria)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Mark Pollack</w:t>
      </w:r>
      <w:r w:rsidR="00121B82">
        <w:rPr>
          <w:rFonts w:eastAsia="Times New Roman"/>
          <w:sz w:val="20"/>
          <w:szCs w:val="20"/>
        </w:rPr>
        <w:t xml:space="preserve"> (Temple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Matthias Matthijs</w:t>
      </w:r>
      <w:r w:rsidR="00121B82">
        <w:rPr>
          <w:rFonts w:eastAsia="Times New Roman"/>
          <w:sz w:val="20"/>
          <w:szCs w:val="20"/>
        </w:rPr>
        <w:t xml:space="preserve"> (Johns Hopkins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Jeffrey Anderson</w:t>
      </w:r>
      <w:r w:rsidR="00121B82">
        <w:rPr>
          <w:rFonts w:eastAsia="Times New Roman"/>
          <w:sz w:val="20"/>
          <w:szCs w:val="20"/>
        </w:rPr>
        <w:t xml:space="preserve"> (Georgetown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</w:p>
    <w:p w14:paraId="5E77D671" w14:textId="4BFBCE23" w:rsidR="00121B82" w:rsidRDefault="00121B82" w:rsidP="00CA7E9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66A9F9E" w14:textId="30FFEC8D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9K Party </w:t>
      </w:r>
      <w:r w:rsidR="00806E3E">
        <w:rPr>
          <w:rFonts w:eastAsia="Times New Roman"/>
          <w:b/>
          <w:bCs/>
          <w:sz w:val="20"/>
          <w:szCs w:val="20"/>
        </w:rPr>
        <w:t>P</w:t>
      </w:r>
      <w:r>
        <w:rPr>
          <w:rFonts w:eastAsia="Times New Roman"/>
          <w:b/>
          <w:bCs/>
          <w:sz w:val="20"/>
          <w:szCs w:val="20"/>
        </w:rPr>
        <w:t>olitics in Europe</w:t>
      </w:r>
      <w:r>
        <w:rPr>
          <w:rFonts w:eastAsia="Times New Roman"/>
          <w:sz w:val="20"/>
          <w:szCs w:val="20"/>
        </w:rPr>
        <w:br/>
        <w:t xml:space="preserve">         Chair and Discussant:  </w:t>
      </w:r>
      <w:r w:rsidR="009E17EF" w:rsidRPr="009E17EF">
        <w:rPr>
          <w:rFonts w:eastAsia="Times New Roman"/>
          <w:b/>
          <w:bCs/>
          <w:sz w:val="20"/>
          <w:szCs w:val="20"/>
        </w:rPr>
        <w:t>Kim Twist</w:t>
      </w:r>
      <w:r w:rsidR="009E17EF" w:rsidRPr="009E17EF">
        <w:rPr>
          <w:rFonts w:eastAsia="Times New Roman"/>
          <w:sz w:val="20"/>
          <w:szCs w:val="20"/>
        </w:rPr>
        <w:t xml:space="preserve"> (San Diego State University)</w:t>
      </w:r>
      <w:r>
        <w:rPr>
          <w:rFonts w:eastAsia="Times New Roman"/>
          <w:sz w:val="20"/>
          <w:szCs w:val="20"/>
        </w:rPr>
        <w:tab/>
      </w:r>
    </w:p>
    <w:p w14:paraId="337A3FD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Coping with Europe: EU Membership and Party System Change in Portugal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Nils Ringe</w:t>
      </w:r>
      <w:r>
        <w:rPr>
          <w:rFonts w:eastAsia="Times New Roman"/>
          <w:sz w:val="20"/>
          <w:szCs w:val="20"/>
        </w:rPr>
        <w:t xml:space="preserve"> (University of Wisconsin-Madison)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Sanja Badanjak</w:t>
      </w:r>
      <w:r>
        <w:rPr>
          <w:rFonts w:eastAsia="Times New Roman"/>
          <w:sz w:val="20"/>
          <w:szCs w:val="20"/>
        </w:rPr>
        <w:t xml:space="preserve"> (University of Edinburgh)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EF49C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Picture is Worth a Thousand Words: Explaining Party Logo Change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Jae-Jae Spoon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Matthias Avina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8FDA98" w14:textId="77777777" w:rsidR="00F97C4F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Mitigating Multi-Party Dislike: Strategies to Reduce Hostility and Promote Democratic Behavior Towards Out-party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Melek Hilal Eroglu</w:t>
      </w:r>
      <w:r>
        <w:rPr>
          <w:rFonts w:eastAsia="Times New Roman"/>
          <w:sz w:val="20"/>
          <w:szCs w:val="20"/>
        </w:rPr>
        <w:t xml:space="preserve"> (University of Pittsburgh)</w:t>
      </w:r>
    </w:p>
    <w:p w14:paraId="3DEF60F7" w14:textId="6740E927" w:rsidR="00121B82" w:rsidRDefault="00121B82" w:rsidP="00F97C4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367CAC2" w14:textId="6FEC60AA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FDA44F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9L EU Free Movement &amp; EU Citizenship - Challenges from a Legal Perspective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Ferdinand Wollenschlaeger</w:t>
      </w:r>
      <w:r>
        <w:rPr>
          <w:rFonts w:eastAsia="Times New Roman"/>
          <w:sz w:val="20"/>
          <w:szCs w:val="20"/>
        </w:rPr>
        <w:t xml:space="preserve"> (University of Augsburg; Faculty of Law)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</w:r>
    </w:p>
    <w:p w14:paraId="5393FB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Diversity in EU free movement: the experiences of minority ethnic Portuguese citizens in the UK, pre and post Brexit.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Barnard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Fiona Costello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1B232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Rainbow families' rights at the crossroads of the EU citizenship rules, national identity and fundamental rights. In search for effective legal protection.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Dominika Harasimiuk</w:t>
      </w:r>
      <w:r>
        <w:rPr>
          <w:rFonts w:eastAsia="Times New Roman"/>
          <w:sz w:val="20"/>
          <w:szCs w:val="20"/>
        </w:rPr>
        <w:t xml:space="preserve"> (University of Warsaw, Poland)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1FE1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Law, Migration and Racial Capitalism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Alezini Loxa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38F8BD0" w14:textId="77777777" w:rsidR="00C52B38" w:rsidRDefault="00121B82" w:rsidP="00C52B3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and precarious employment through the legal infrastructure lens</w:t>
      </w:r>
      <w:r>
        <w:rPr>
          <w:rFonts w:eastAsia="Times New Roman"/>
          <w:sz w:val="20"/>
          <w:szCs w:val="20"/>
        </w:rPr>
        <w:br/>
        <w:t>        </w:t>
      </w:r>
      <w:r w:rsidRPr="00C8113C">
        <w:rPr>
          <w:rFonts w:eastAsia="Times New Roman"/>
          <w:b/>
          <w:bCs/>
          <w:sz w:val="20"/>
          <w:szCs w:val="20"/>
        </w:rPr>
        <w:t xml:space="preserve">Lucía López Zurita </w:t>
      </w:r>
      <w:r>
        <w:rPr>
          <w:rFonts w:eastAsia="Times New Roman"/>
          <w:sz w:val="20"/>
          <w:szCs w:val="20"/>
        </w:rPr>
        <w:t>(University of Copenhagen)</w:t>
      </w:r>
      <w:r>
        <w:rPr>
          <w:rFonts w:eastAsia="Times New Roman"/>
          <w:sz w:val="20"/>
          <w:szCs w:val="20"/>
        </w:rPr>
        <w:br/>
        <w:t>        </w:t>
      </w:r>
      <w:r w:rsidRPr="00D55052">
        <w:rPr>
          <w:rFonts w:eastAsia="Times New Roman"/>
          <w:b/>
          <w:bCs/>
          <w:sz w:val="20"/>
          <w:szCs w:val="20"/>
        </w:rPr>
        <w:t xml:space="preserve">Urška Šadl </w:t>
      </w:r>
      <w:r>
        <w:rPr>
          <w:rFonts w:eastAsia="Times New Roman"/>
          <w:sz w:val="20"/>
          <w:szCs w:val="20"/>
        </w:rPr>
        <w:t>(University of Copenhagen)</w:t>
      </w:r>
      <w:r>
        <w:rPr>
          <w:rFonts w:eastAsia="Times New Roman"/>
          <w:sz w:val="20"/>
          <w:szCs w:val="20"/>
        </w:rPr>
        <w:br/>
        <w:t>        </w:t>
      </w:r>
      <w:r>
        <w:rPr>
          <w:rFonts w:eastAsia="Times New Roman"/>
          <w:b/>
          <w:bCs/>
          <w:sz w:val="20"/>
          <w:szCs w:val="20"/>
        </w:rPr>
        <w:t>Dorte Sindbjerg Martinsen</w:t>
      </w:r>
      <w:r>
        <w:rPr>
          <w:rFonts w:eastAsia="Times New Roman"/>
          <w:sz w:val="20"/>
          <w:szCs w:val="20"/>
        </w:rPr>
        <w:t xml:space="preserve"> (University of Copenhagen)</w:t>
      </w:r>
    </w:p>
    <w:p w14:paraId="0D817736" w14:textId="77777777" w:rsidR="00C52B38" w:rsidRPr="00E81056" w:rsidRDefault="00C52B38" w:rsidP="00C52B38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E81056">
        <w:rPr>
          <w:rFonts w:eastAsia="Times New Roman"/>
          <w:i/>
          <w:iCs/>
          <w:sz w:val="20"/>
          <w:szCs w:val="20"/>
        </w:rPr>
        <w:t>Echoes of Identity: Names, Surnames and National Identity</w:t>
      </w:r>
    </w:p>
    <w:p w14:paraId="3AC71AD9" w14:textId="77777777" w:rsidR="00C52B38" w:rsidRDefault="00C52B38" w:rsidP="00C52B3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</w:t>
      </w:r>
      <w:r w:rsidRPr="006A1761">
        <w:rPr>
          <w:rFonts w:eastAsia="Times New Roman"/>
          <w:b/>
          <w:bCs/>
          <w:sz w:val="20"/>
          <w:szCs w:val="20"/>
        </w:rPr>
        <w:t>Helga Luku</w:t>
      </w:r>
      <w:r>
        <w:rPr>
          <w:rFonts w:eastAsia="Times New Roman"/>
          <w:sz w:val="20"/>
          <w:szCs w:val="20"/>
        </w:rPr>
        <w:t xml:space="preserve"> </w:t>
      </w:r>
      <w:bookmarkStart w:id="29" w:name="_Hlk188342967"/>
      <w:r>
        <w:rPr>
          <w:rFonts w:eastAsia="Times New Roman"/>
          <w:sz w:val="20"/>
          <w:szCs w:val="20"/>
        </w:rPr>
        <w:t>(University of Antwerp)</w:t>
      </w:r>
      <w:bookmarkEnd w:id="29"/>
    </w:p>
    <w:p w14:paraId="0527ACC8" w14:textId="48F7C00D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6C5CD68" w14:textId="77777777" w:rsidR="00570685" w:rsidRDefault="00570685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5E1C26A2" w14:textId="6C02A560" w:rsidR="00121B82" w:rsidRDefault="00121B82" w:rsidP="00337F96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TEN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570685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570685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570685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570685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29D64AB8" w14:textId="77777777" w:rsidR="00570685" w:rsidRDefault="00570685">
      <w:pPr>
        <w:ind w:left="18"/>
        <w:rPr>
          <w:rFonts w:eastAsia="Times New Roman"/>
          <w:sz w:val="22"/>
          <w:szCs w:val="22"/>
        </w:rPr>
      </w:pPr>
    </w:p>
    <w:p w14:paraId="7902F49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10A The State and Contemporary Capitalism: The Political Economy of State-Market Relations Today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</w:r>
    </w:p>
    <w:p w14:paraId="016EE3C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Return of Economic Statecraft: The Political Economy of Industrial Restructuring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Kathleen McNamara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2450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Following the money in EU’s Industrial Policy: A case study on the Temporary Framework for State Aid and the Important Projects of Common European Interest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30" w:name="_Hlk190326886"/>
      <w:r>
        <w:rPr>
          <w:rFonts w:eastAsia="Times New Roman"/>
          <w:b/>
          <w:bCs/>
          <w:sz w:val="20"/>
          <w:szCs w:val="20"/>
        </w:rPr>
        <w:t>Donato Di Carlo</w:t>
      </w:r>
      <w:r>
        <w:rPr>
          <w:rFonts w:eastAsia="Times New Roman"/>
          <w:sz w:val="20"/>
          <w:szCs w:val="20"/>
        </w:rPr>
        <w:t xml:space="preserve"> (London School of Economics)</w:t>
      </w:r>
      <w:bookmarkEnd w:id="30"/>
      <w:r>
        <w:rPr>
          <w:rFonts w:eastAsia="Times New Roman"/>
          <w:sz w:val="20"/>
          <w:szCs w:val="20"/>
        </w:rPr>
        <w:tab/>
        <w:t xml:space="preserve">  </w:t>
      </w:r>
    </w:p>
    <w:p w14:paraId="77BD7898" w14:textId="77777777" w:rsidR="000F486C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What’s in a polity? Political institutions and varieties of market interventionism in the United States and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Manuela Moschella</w:t>
      </w:r>
      <w:r>
        <w:rPr>
          <w:rFonts w:eastAsia="Times New Roman"/>
          <w:sz w:val="20"/>
          <w:szCs w:val="20"/>
        </w:rPr>
        <w:t xml:space="preserve"> (University of Bologna)</w:t>
      </w:r>
    </w:p>
    <w:p w14:paraId="0A28CCF4" w14:textId="4690BD96" w:rsidR="00121B82" w:rsidRPr="000F486C" w:rsidRDefault="000F486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 w:rsidRPr="000F486C">
        <w:rPr>
          <w:rFonts w:eastAsia="Times New Roman"/>
          <w:b/>
          <w:bCs/>
          <w:sz w:val="20"/>
          <w:szCs w:val="20"/>
        </w:rPr>
        <w:t>Donato Di Carlo</w:t>
      </w:r>
      <w:r w:rsidRPr="000F486C">
        <w:rPr>
          <w:rFonts w:eastAsia="Times New Roman"/>
          <w:sz w:val="20"/>
          <w:szCs w:val="20"/>
        </w:rPr>
        <w:t xml:space="preserve"> (London School of Economics)</w:t>
      </w:r>
      <w:r w:rsidR="00121B82" w:rsidRPr="000F486C">
        <w:rPr>
          <w:rFonts w:eastAsia="Times New Roman"/>
          <w:sz w:val="20"/>
          <w:szCs w:val="20"/>
        </w:rPr>
        <w:tab/>
        <w:t xml:space="preserve">  </w:t>
      </w:r>
    </w:p>
    <w:p w14:paraId="5A4B4FB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High Skills for High Tech: How States Create Skills for the Knowledge Economy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Alina Felder</w:t>
      </w:r>
      <w:r>
        <w:rPr>
          <w:rFonts w:eastAsia="Times New Roman"/>
          <w:sz w:val="20"/>
          <w:szCs w:val="20"/>
        </w:rPr>
        <w:t xml:space="preserve"> (University of St. Gallen)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3F1C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10B Taking Stock of EU Public Policy Research: A Round Table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>Università degli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Victoria, BC Canada)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Pr="00B55608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Simon Hix</w:t>
      </w:r>
      <w:r>
        <w:rPr>
          <w:rFonts w:eastAsia="Times New Roman"/>
          <w:sz w:val="20"/>
          <w:szCs w:val="20"/>
        </w:rPr>
        <w:t xml:space="preserve"> (European University Institute, Florence)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Institute, Florence)</w:t>
      </w:r>
      <w:r>
        <w:rPr>
          <w:rFonts w:eastAsia="Times New Roman"/>
          <w:sz w:val="20"/>
          <w:szCs w:val="20"/>
        </w:rPr>
        <w:tab/>
      </w:r>
    </w:p>
    <w:p w14:paraId="0E41C94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Taking Stock of EU Public Policy Research: A Round 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>Università degli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B880BA" w14:textId="77777777" w:rsidR="00D40E45" w:rsidRDefault="00121B82" w:rsidP="0018525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10C </w:t>
      </w:r>
      <w:r w:rsidR="00D60207">
        <w:rPr>
          <w:rFonts w:eastAsia="Times New Roman"/>
          <w:b/>
          <w:bCs/>
          <w:sz w:val="20"/>
          <w:szCs w:val="20"/>
        </w:rPr>
        <w:t xml:space="preserve">Book </w:t>
      </w:r>
      <w:r w:rsidR="00985188">
        <w:rPr>
          <w:rFonts w:eastAsia="Times New Roman"/>
          <w:b/>
          <w:bCs/>
          <w:sz w:val="20"/>
          <w:szCs w:val="20"/>
        </w:rPr>
        <w:t>R</w:t>
      </w:r>
      <w:r w:rsidR="00D60207">
        <w:rPr>
          <w:rFonts w:eastAsia="Times New Roman"/>
          <w:b/>
          <w:bCs/>
          <w:sz w:val="20"/>
          <w:szCs w:val="20"/>
        </w:rPr>
        <w:t>oundtable - The EU High Representative: Foreign Policy Leadership in a Changing World</w:t>
      </w:r>
      <w:r w:rsidR="00D60207">
        <w:rPr>
          <w:rFonts w:eastAsia="Times New Roman"/>
          <w:sz w:val="20"/>
          <w:szCs w:val="20"/>
        </w:rPr>
        <w:br/>
        <w:t xml:space="preserve">         </w:t>
      </w:r>
      <w:r w:rsidR="00D40E45">
        <w:rPr>
          <w:rFonts w:eastAsia="Times New Roman"/>
          <w:sz w:val="20"/>
          <w:szCs w:val="20"/>
        </w:rPr>
        <w:t xml:space="preserve">Author: </w:t>
      </w:r>
      <w:r w:rsidR="00D40E45">
        <w:rPr>
          <w:rFonts w:eastAsia="Times New Roman"/>
          <w:b/>
          <w:bCs/>
          <w:sz w:val="20"/>
          <w:szCs w:val="20"/>
        </w:rPr>
        <w:t>Niklas Helwig</w:t>
      </w:r>
      <w:r w:rsidR="00D40E45">
        <w:rPr>
          <w:rFonts w:eastAsia="Times New Roman"/>
          <w:sz w:val="20"/>
          <w:szCs w:val="20"/>
        </w:rPr>
        <w:t xml:space="preserve"> (The Finnish Institute of International Affairs)</w:t>
      </w:r>
    </w:p>
    <w:p w14:paraId="4DF1CA9E" w14:textId="4AB5A72B" w:rsidR="00D60207" w:rsidRDefault="00D40E45" w:rsidP="0018525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D60207">
        <w:rPr>
          <w:rFonts w:eastAsia="Times New Roman"/>
          <w:sz w:val="20"/>
          <w:szCs w:val="20"/>
        </w:rPr>
        <w:t>Chair</w:t>
      </w:r>
      <w:r w:rsidR="00AC7322">
        <w:rPr>
          <w:rFonts w:eastAsia="Times New Roman"/>
          <w:sz w:val="20"/>
          <w:szCs w:val="20"/>
        </w:rPr>
        <w:t xml:space="preserve">: </w:t>
      </w:r>
      <w:r w:rsidR="00D60207">
        <w:rPr>
          <w:rFonts w:eastAsia="Times New Roman"/>
          <w:b/>
          <w:bCs/>
          <w:sz w:val="20"/>
          <w:szCs w:val="20"/>
        </w:rPr>
        <w:t>Federiga Bindi</w:t>
      </w:r>
      <w:r w:rsidR="00D60207">
        <w:rPr>
          <w:rFonts w:eastAsia="Times New Roman"/>
          <w:sz w:val="20"/>
          <w:szCs w:val="20"/>
        </w:rPr>
        <w:t xml:space="preserve"> (University of Rome Tor Vergata; University of Colorado) </w:t>
      </w:r>
      <w:r w:rsidR="00D60207">
        <w:rPr>
          <w:rFonts w:eastAsia="Times New Roman"/>
          <w:sz w:val="20"/>
          <w:szCs w:val="20"/>
        </w:rPr>
        <w:tab/>
      </w:r>
      <w:r w:rsidR="00D60207">
        <w:rPr>
          <w:rFonts w:eastAsia="Times New Roman"/>
          <w:sz w:val="20"/>
          <w:szCs w:val="20"/>
        </w:rPr>
        <w:br/>
        <w:t>       </w:t>
      </w:r>
      <w:r w:rsidR="00AC7322">
        <w:rPr>
          <w:rFonts w:eastAsia="Times New Roman"/>
          <w:sz w:val="20"/>
          <w:szCs w:val="20"/>
        </w:rPr>
        <w:t xml:space="preserve"> </w:t>
      </w:r>
      <w:r w:rsidR="00D60207">
        <w:rPr>
          <w:rFonts w:eastAsia="Times New Roman"/>
          <w:sz w:val="20"/>
          <w:szCs w:val="20"/>
        </w:rPr>
        <w:t> </w:t>
      </w:r>
      <w:r w:rsidR="00AC7322" w:rsidRPr="00AC7322">
        <w:rPr>
          <w:rFonts w:eastAsia="Times New Roman"/>
          <w:i/>
          <w:iCs/>
          <w:sz w:val="20"/>
          <w:szCs w:val="20"/>
        </w:rPr>
        <w:t>Participants</w:t>
      </w:r>
      <w:r w:rsidR="00D60207">
        <w:rPr>
          <w:rFonts w:eastAsia="Times New Roman"/>
          <w:sz w:val="20"/>
          <w:szCs w:val="20"/>
        </w:rPr>
        <w:tab/>
        <w:t xml:space="preserve">  </w:t>
      </w:r>
      <w:r w:rsidR="00D60207">
        <w:rPr>
          <w:rFonts w:eastAsia="Times New Roman"/>
          <w:sz w:val="20"/>
          <w:szCs w:val="20"/>
        </w:rPr>
        <w:br/>
        <w:t xml:space="preserve">         </w:t>
      </w:r>
      <w:r w:rsidR="00D60207">
        <w:rPr>
          <w:rFonts w:eastAsia="Times New Roman"/>
          <w:b/>
          <w:bCs/>
          <w:sz w:val="20"/>
          <w:szCs w:val="20"/>
        </w:rPr>
        <w:t>Henriette Müller</w:t>
      </w:r>
      <w:r w:rsidR="00D60207">
        <w:rPr>
          <w:rFonts w:eastAsia="Times New Roman"/>
          <w:sz w:val="20"/>
          <w:szCs w:val="20"/>
        </w:rPr>
        <w:t xml:space="preserve"> (New York University Abu Dhabi)</w:t>
      </w:r>
      <w:r w:rsidR="00D60207">
        <w:rPr>
          <w:rFonts w:eastAsia="Times New Roman"/>
          <w:sz w:val="20"/>
          <w:szCs w:val="20"/>
        </w:rPr>
        <w:tab/>
        <w:t xml:space="preserve">  </w:t>
      </w:r>
      <w:r w:rsidR="00D60207">
        <w:rPr>
          <w:rFonts w:eastAsia="Times New Roman"/>
          <w:sz w:val="20"/>
          <w:szCs w:val="20"/>
        </w:rPr>
        <w:br/>
        <w:t xml:space="preserve">         </w:t>
      </w:r>
      <w:r w:rsidR="00D60207">
        <w:rPr>
          <w:rFonts w:eastAsia="Times New Roman"/>
          <w:b/>
          <w:bCs/>
          <w:sz w:val="20"/>
          <w:szCs w:val="20"/>
        </w:rPr>
        <w:t>Monika Sus</w:t>
      </w:r>
      <w:r w:rsidR="00D60207">
        <w:rPr>
          <w:rFonts w:eastAsia="Times New Roman"/>
          <w:sz w:val="20"/>
          <w:szCs w:val="20"/>
        </w:rPr>
        <w:t xml:space="preserve"> (Hertie School Berlin)</w:t>
      </w:r>
    </w:p>
    <w:p w14:paraId="6CB418B7" w14:textId="67B60BDB" w:rsidR="00121B82" w:rsidRDefault="00121B82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425046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10D Legal Dimensions of EU Defense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tbd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778D9E91" w14:textId="1140A047" w:rsidR="00121B82" w:rsidRDefault="00121B82" w:rsidP="00152A0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Strategic autonomy and Article 346 TFEU: lessons from the Belgian FN Herstal Case?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Wout Bob Decock</w:t>
      </w:r>
      <w:r>
        <w:rPr>
          <w:rFonts w:eastAsia="Times New Roman"/>
          <w:sz w:val="20"/>
          <w:szCs w:val="20"/>
        </w:rPr>
        <w:t xml:space="preserve"> (Assistant Professor - 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CF910E" w14:textId="41E7F387" w:rsidR="00121B82" w:rsidRDefault="00121B82" w:rsidP="00B2734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Law’s Response to Global Challenges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Jed Odermatt</w:t>
      </w:r>
      <w:r>
        <w:rPr>
          <w:rFonts w:eastAsia="Times New Roman"/>
          <w:sz w:val="20"/>
          <w:szCs w:val="20"/>
        </w:rPr>
        <w:t xml:space="preserve"> (City St George's,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FCC7DC" w14:textId="77517B76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EAD8EC1" w14:textId="3B89F472" w:rsidR="00121B82" w:rsidRDefault="00121B82" w:rsidP="0032407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10E The UK, the EU, and Shifting Power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5C4241" w:rsidRPr="005C4241">
        <w:rPr>
          <w:rFonts w:eastAsia="Times New Roman"/>
          <w:b/>
          <w:bCs/>
          <w:sz w:val="20"/>
          <w:szCs w:val="20"/>
        </w:rPr>
        <w:t>Thomas Risse</w:t>
      </w:r>
      <w:r w:rsidR="005C4241" w:rsidRPr="005C4241"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4A5F2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Competition, Convergence and Crisis: Endogenous and Exogenous Forces Shaping Current EU-US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Terrence Guay</w:t>
      </w:r>
      <w:r>
        <w:rPr>
          <w:rFonts w:eastAsia="Times New Roman"/>
          <w:sz w:val="20"/>
          <w:szCs w:val="20"/>
        </w:rPr>
        <w:t xml:space="preserve"> (Pennsylvania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Jost-Henrik Morgenstern-Pomorski</w:t>
      </w:r>
      <w:r>
        <w:rPr>
          <w:rFonts w:eastAsia="Times New Roman"/>
          <w:sz w:val="20"/>
          <w:szCs w:val="20"/>
        </w:rPr>
        <w:t xml:space="preserve"> (Jagiellonian University in KrakÃ³w)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Smith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320BC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Illusion of Power: UK and EU Global Strategies and the Reality of Decline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Catarina M. Liberato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F9ACD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UK and the War on Ukraine: Seeking status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Kamila Kwapinska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67FFF4" w14:textId="3A147D3A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ED323A9" w14:textId="4CA39B24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10F The Future of Europe: Policies and Institutions in Focus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="000C7D93" w:rsidRPr="000C7D93">
        <w:rPr>
          <w:rFonts w:eastAsia="Times New Roman"/>
          <w:b/>
          <w:bCs/>
          <w:sz w:val="20"/>
          <w:szCs w:val="20"/>
        </w:rPr>
        <w:t xml:space="preserve">Laurie Buonanno </w:t>
      </w:r>
      <w:r w:rsidR="000C7D93" w:rsidRPr="000C7D93">
        <w:rPr>
          <w:rFonts w:eastAsia="Times New Roman"/>
          <w:sz w:val="20"/>
          <w:szCs w:val="20"/>
        </w:rPr>
        <w:t>(SUNY Buffalo State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Kostas Kourtikakis</w:t>
      </w:r>
      <w:r>
        <w:rPr>
          <w:rFonts w:eastAsia="Times New Roman"/>
          <w:sz w:val="20"/>
          <w:szCs w:val="20"/>
        </w:rPr>
        <w:t xml:space="preserve"> (University of Illinois at Urbana-Champaign)</w:t>
      </w:r>
      <w:r>
        <w:rPr>
          <w:rFonts w:eastAsia="Times New Roman"/>
          <w:sz w:val="20"/>
          <w:szCs w:val="20"/>
        </w:rPr>
        <w:tab/>
      </w:r>
    </w:p>
    <w:p w14:paraId="550BD32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Central Bank’s Monetary Policy as Geopolitics: The digital euro and climate change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B040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Parliament: The next Five Years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Dunne</w:t>
      </w:r>
      <w:r>
        <w:rPr>
          <w:rFonts w:eastAsia="Times New Roman"/>
          <w:sz w:val="20"/>
          <w:szCs w:val="20"/>
        </w:rPr>
        <w:t xml:space="preserve"> (George Washington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34228B" w14:textId="65C9EC73" w:rsidR="00121B82" w:rsidRDefault="00121B82" w:rsidP="00E9782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as a Normative Digital Power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Natalia Cuglesan</w:t>
      </w:r>
      <w:r>
        <w:rPr>
          <w:rFonts w:eastAsia="Times New Roman"/>
          <w:sz w:val="20"/>
          <w:szCs w:val="20"/>
        </w:rPr>
        <w:t xml:space="preserve"> (</w:t>
      </w:r>
      <w:r w:rsidRPr="003532FB">
        <w:rPr>
          <w:rFonts w:eastAsia="Times New Roman"/>
          <w:sz w:val="20"/>
          <w:szCs w:val="20"/>
        </w:rPr>
        <w:t>Universitatea Babeș-Bolyai Cluj-Napoca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1DF78D" w14:textId="77650C61" w:rsidR="00121B82" w:rsidRDefault="00AE7AC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 w:rsidRPr="00AE7AC2">
        <w:rPr>
          <w:rFonts w:eastAsia="Times New Roman"/>
          <w:i/>
          <w:iCs/>
          <w:sz w:val="20"/>
          <w:szCs w:val="20"/>
        </w:rPr>
        <w:t>Combating Antisemitism: The EU Digital Services Act as a Tool to Regulate Online Hate?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Carolyn Dudek</w:t>
      </w:r>
      <w:r w:rsidR="00121B82">
        <w:rPr>
          <w:rFonts w:eastAsia="Times New Roman"/>
          <w:sz w:val="20"/>
          <w:szCs w:val="20"/>
        </w:rPr>
        <w:t xml:space="preserve"> (Hofstra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6AEB9E2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10G EU law-making: policy, approaches and values</w:t>
      </w:r>
    </w:p>
    <w:p w14:paraId="5D374441" w14:textId="3C4AFE21" w:rsidR="00121B82" w:rsidRDefault="00121B82" w:rsidP="0028263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Chair and Discussant: </w:t>
      </w:r>
      <w:r w:rsidR="00A32FD5" w:rsidRPr="00A32FD5">
        <w:rPr>
          <w:rFonts w:eastAsia="Times New Roman"/>
          <w:b/>
          <w:bCs/>
          <w:sz w:val="20"/>
          <w:szCs w:val="20"/>
        </w:rPr>
        <w:t>Alison Johnston</w:t>
      </w:r>
      <w:r w:rsidR="00A32FD5" w:rsidRPr="00A32FD5">
        <w:rPr>
          <w:rFonts w:eastAsia="Times New Roman"/>
          <w:sz w:val="20"/>
          <w:szCs w:val="20"/>
        </w:rPr>
        <w:t xml:space="preserve"> (Oregon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0D960D" w14:textId="558A4E3F" w:rsidR="00121B82" w:rsidRDefault="00121B82" w:rsidP="00C31C2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Turning to Soft-Law in Times of Politicization? How public opinion shapes EU policy output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Rik Joosen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Nikoleta Yordanova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Asya Zhelyazkova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4217A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On track to the integration: how did the fourth railway package strengthen the institutional capacities of the European regulatory state?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Shengyuan Luo</w:t>
      </w:r>
      <w:r>
        <w:rPr>
          <w:rFonts w:eastAsia="Times New Roman"/>
          <w:sz w:val="20"/>
          <w:szCs w:val="20"/>
        </w:rPr>
        <w:t xml:space="preserve"> (Université Paris Panthéon Assas)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37F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Remedies: why the Charter of Fundamental Rights matters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Lock</w:t>
      </w:r>
      <w:r>
        <w:rPr>
          <w:rFonts w:eastAsia="Times New Roman"/>
          <w:sz w:val="20"/>
          <w:szCs w:val="20"/>
        </w:rPr>
        <w:t xml:space="preserve"> (Maynooth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9A8C2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“The Community Method” in EU Law Today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Gerard Conway</w:t>
      </w:r>
      <w:r>
        <w:rPr>
          <w:rFonts w:eastAsia="Times New Roman"/>
          <w:sz w:val="20"/>
          <w:szCs w:val="20"/>
        </w:rPr>
        <w:t xml:space="preserve"> (Brunel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0076B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9D7E2B6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10H Energy policy and practice in law and politics</w:t>
      </w:r>
    </w:p>
    <w:p w14:paraId="6A2146D7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Chair:  </w:t>
      </w:r>
      <w:r w:rsidRPr="00EF08C1">
        <w:rPr>
          <w:rFonts w:eastAsia="Times New Roman"/>
          <w:b/>
          <w:bCs/>
          <w:sz w:val="20"/>
          <w:szCs w:val="20"/>
        </w:rPr>
        <w:t xml:space="preserve">Randall Newnham </w:t>
      </w:r>
      <w:r w:rsidRPr="003B120B">
        <w:rPr>
          <w:rFonts w:eastAsia="Times New Roman"/>
          <w:sz w:val="20"/>
          <w:szCs w:val="20"/>
        </w:rPr>
        <w:t>(Penn State University)</w:t>
      </w:r>
    </w:p>
    <w:p w14:paraId="19A7A78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Discussant: </w:t>
      </w:r>
      <w:r w:rsidRPr="003B120B"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3B120B">
        <w:rPr>
          <w:rFonts w:eastAsia="Times New Roman"/>
          <w:sz w:val="20"/>
          <w:szCs w:val="20"/>
        </w:rPr>
        <w:t>(University of Osnabrueck)</w:t>
      </w:r>
      <w:r>
        <w:rPr>
          <w:rFonts w:eastAsia="Times New Roman"/>
          <w:sz w:val="20"/>
          <w:szCs w:val="20"/>
        </w:rPr>
        <w:tab/>
      </w:r>
    </w:p>
    <w:p w14:paraId="4FD1F4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Closing the Open Door? EU Sanctions on the Russian Energy Sector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Randall Newnham</w:t>
      </w:r>
      <w:r>
        <w:rPr>
          <w:rFonts w:eastAsia="Times New Roman"/>
          <w:sz w:val="20"/>
          <w:szCs w:val="20"/>
        </w:rPr>
        <w:t xml:space="preserve"> (Penn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96122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Formal Competence: ACER's Unexpected Autonomy and the Paradox of Regional Disunity Driving EU Energy Integration</w:t>
      </w:r>
      <w:r>
        <w:rPr>
          <w:rFonts w:eastAsia="Times New Roman"/>
          <w:sz w:val="20"/>
          <w:szCs w:val="20"/>
        </w:rPr>
        <w:br/>
        <w:t>        </w:t>
      </w:r>
      <w:r w:rsidRPr="006052F7">
        <w:rPr>
          <w:rFonts w:eastAsia="Times New Roman"/>
          <w:b/>
          <w:bCs/>
          <w:sz w:val="20"/>
          <w:szCs w:val="20"/>
        </w:rPr>
        <w:t xml:space="preserve">Hermann Lueken genannt Klaßen </w:t>
      </w:r>
      <w:r>
        <w:rPr>
          <w:rFonts w:eastAsia="Times New Roman"/>
          <w:sz w:val="20"/>
          <w:szCs w:val="20"/>
        </w:rPr>
        <w:t>(</w:t>
      </w:r>
      <w:r w:rsidRPr="005D2B00">
        <w:rPr>
          <w:rFonts w:eastAsia="Times New Roman"/>
          <w:sz w:val="20"/>
          <w:szCs w:val="20"/>
        </w:rPr>
        <w:t>Georg-August-Universität Göttingen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4336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power of administrative procedures: Energy infrastructure planning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Fink</w:t>
      </w:r>
      <w:r>
        <w:rPr>
          <w:rFonts w:eastAsia="Times New Roman"/>
          <w:sz w:val="20"/>
          <w:szCs w:val="20"/>
        </w:rPr>
        <w:t xml:space="preserve"> (University of</w:t>
      </w:r>
      <w:r>
        <w:t xml:space="preserve"> </w:t>
      </w:r>
      <w:r w:rsidRPr="005D2B00">
        <w:rPr>
          <w:rFonts w:eastAsia="Times New Roman"/>
          <w:sz w:val="20"/>
          <w:szCs w:val="20"/>
        </w:rPr>
        <w:t>Göttingen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98A54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Paradigm change in EU energy policy? Liberal interventionism and syncretism of economic paradigm in EU clean hydrogen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5D2B00">
        <w:rPr>
          <w:rFonts w:eastAsia="Times New Roman"/>
          <w:b/>
          <w:bCs/>
          <w:sz w:val="20"/>
          <w:szCs w:val="20"/>
        </w:rPr>
        <w:t xml:space="preserve">Colin Arnaud Maïk Pache </w:t>
      </w:r>
      <w:r>
        <w:rPr>
          <w:rFonts w:eastAsia="Times New Roman"/>
          <w:sz w:val="20"/>
          <w:szCs w:val="20"/>
        </w:rPr>
        <w:t>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Emmanuelle Mathieu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C91E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When Systems Fail: An Analysis of EU Energy Policy After the Russian Invasion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Jameson Walker</w:t>
      </w:r>
      <w:r>
        <w:rPr>
          <w:rFonts w:eastAsia="Times New Roman"/>
          <w:sz w:val="20"/>
          <w:szCs w:val="20"/>
        </w:rPr>
        <w:t xml:space="preserve"> (Loyola University Chicago)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A978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transformative Power of the Energy Transition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Etienne Durand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7E01A8" w14:textId="43A6FBB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D1260D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10I Toward a More Just and Legitimate Global Governance? Minilateralism, Multilateralism, the European Union and the United Nations System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Markus Thiel</w:t>
      </w:r>
      <w:r>
        <w:rPr>
          <w:rFonts w:eastAsia="Times New Roman"/>
          <w:sz w:val="20"/>
          <w:szCs w:val="20"/>
        </w:rPr>
        <w:t xml:space="preserve"> (Florida International University) </w:t>
      </w:r>
      <w:r>
        <w:rPr>
          <w:rFonts w:eastAsia="Times New Roman"/>
          <w:sz w:val="20"/>
          <w:szCs w:val="20"/>
        </w:rPr>
        <w:tab/>
      </w:r>
    </w:p>
    <w:p w14:paraId="751B38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Legitimate Global Governance? Minilateral Competition and Cooperation with UN Multilateralism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Katie Laatikainen</w:t>
      </w:r>
      <w:r>
        <w:rPr>
          <w:rFonts w:eastAsia="Times New Roman"/>
          <w:sz w:val="20"/>
          <w:szCs w:val="20"/>
        </w:rPr>
        <w:t xml:space="preserve"> (Adelphi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610E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EU, multilateralism and global political justice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Helene Sjursen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759E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Resilient Minilateralism in Transatlantic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Orfeo Fioretos</w:t>
      </w:r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E8E68E" w14:textId="77777777" w:rsidR="00551D9F" w:rsidRDefault="00121B82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Alliances to Allyship? Rethinking International Cooperation in a Complex and Unjust World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Nora Fisher Onar </w:t>
      </w:r>
      <w:r>
        <w:rPr>
          <w:rFonts w:eastAsia="Times New Roman"/>
          <w:sz w:val="20"/>
          <w:szCs w:val="20"/>
        </w:rPr>
        <w:t>(University of San Francisco)</w:t>
      </w:r>
    </w:p>
    <w:p w14:paraId="299F4125" w14:textId="6F651AC2" w:rsidR="00AA111F" w:rsidRDefault="00551D9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3C4AF3">
        <w:rPr>
          <w:rFonts w:eastAsia="Times New Roman"/>
          <w:b/>
          <w:bCs/>
          <w:sz w:val="20"/>
          <w:szCs w:val="20"/>
        </w:rPr>
        <w:t>Dimitris Bouris</w:t>
      </w:r>
      <w:r>
        <w:rPr>
          <w:rFonts w:eastAsia="Times New Roman"/>
          <w:sz w:val="20"/>
          <w:szCs w:val="20"/>
        </w:rPr>
        <w:t xml:space="preserve"> (University of Amsterdam)</w:t>
      </w:r>
    </w:p>
    <w:p w14:paraId="37336A08" w14:textId="4B9AE658" w:rsidR="00AA111F" w:rsidRDefault="00AA111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Daniela Huber </w:t>
      </w:r>
      <w:r w:rsidR="002B0DBC" w:rsidRPr="002B0DBC">
        <w:rPr>
          <w:rFonts w:eastAsia="Times New Roman"/>
          <w:sz w:val="20"/>
          <w:szCs w:val="20"/>
        </w:rPr>
        <w:t>(Università Roma Tre)</w:t>
      </w:r>
    </w:p>
    <w:p w14:paraId="6A19495B" w14:textId="53293863" w:rsidR="00AA111F" w:rsidRDefault="00AA111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</w:p>
    <w:p w14:paraId="39549DA6" w14:textId="5D92F6F7" w:rsidR="00121B82" w:rsidRDefault="00121B82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E30C4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10J Multidimensional Party Competition in Europe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 Coya</w:t>
      </w:r>
      <w:r>
        <w:rPr>
          <w:rFonts w:eastAsia="Times New Roman"/>
          <w:sz w:val="20"/>
          <w:szCs w:val="20"/>
        </w:rPr>
        <w:t xml:space="preserve"> (Tulane University) </w:t>
      </w:r>
      <w:r>
        <w:rPr>
          <w:rFonts w:eastAsia="Times New Roman"/>
          <w:sz w:val="20"/>
          <w:szCs w:val="20"/>
        </w:rPr>
        <w:tab/>
      </w:r>
    </w:p>
    <w:p w14:paraId="2FEEF1C9" w14:textId="3814E06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the relationship between party polarization and voter turnout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Jelle Koedam</w:t>
      </w:r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Cheryl Vaterl</w:t>
      </w:r>
      <w:r w:rsidR="00773F6A">
        <w:rPr>
          <w:rFonts w:eastAsia="Times New Roman"/>
          <w:b/>
          <w:bCs/>
          <w:sz w:val="20"/>
          <w:szCs w:val="20"/>
        </w:rPr>
        <w:t>a</w:t>
      </w:r>
      <w:r>
        <w:rPr>
          <w:rFonts w:eastAsia="Times New Roman"/>
          <w:b/>
          <w:bCs/>
          <w:sz w:val="20"/>
          <w:szCs w:val="20"/>
        </w:rPr>
        <w:t>us</w:t>
      </w:r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CBE87F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Patterns of Party Protection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Guri Rosén</w:t>
      </w:r>
      <w:r>
        <w:rPr>
          <w:rFonts w:eastAsia="Times New Roman"/>
          <w:sz w:val="20"/>
          <w:szCs w:val="20"/>
        </w:rPr>
        <w:t xml:space="preserve"> (OsloMet)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Polk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A65C1B" w14:textId="77777777" w:rsidR="00B366CD" w:rsidRDefault="00121B82" w:rsidP="00B366C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United We Stand, Divided We Fall: The Costs of Mainstream Party Disagreement on Immigration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Luis Sattelmayer</w:t>
      </w:r>
      <w:r>
        <w:rPr>
          <w:rFonts w:eastAsia="Times New Roman"/>
          <w:sz w:val="20"/>
          <w:szCs w:val="20"/>
        </w:rPr>
        <w:t xml:space="preserve"> (Sciences Po, Paris)</w:t>
      </w:r>
    </w:p>
    <w:p w14:paraId="635B3DEE" w14:textId="77777777" w:rsidR="00B366CD" w:rsidRPr="00B366CD" w:rsidRDefault="00B366CD" w:rsidP="00B366CD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B366CD">
        <w:rPr>
          <w:rFonts w:eastAsia="Times New Roman"/>
          <w:i/>
          <w:iCs/>
          <w:sz w:val="20"/>
          <w:szCs w:val="20"/>
        </w:rPr>
        <w:t>Disliking Populist Right-wing Parties: A Sign of Democratic Commitment</w:t>
      </w:r>
    </w:p>
    <w:p w14:paraId="26109173" w14:textId="3E63BD2F" w:rsidR="00B366CD" w:rsidRDefault="00B366CD" w:rsidP="00B366C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B366CD">
        <w:rPr>
          <w:rFonts w:eastAsia="Times New Roman"/>
          <w:sz w:val="20"/>
          <w:szCs w:val="20"/>
        </w:rPr>
        <w:t xml:space="preserve">         </w:t>
      </w:r>
      <w:r w:rsidRPr="008D5F12">
        <w:rPr>
          <w:rFonts w:eastAsia="Times New Roman"/>
          <w:b/>
          <w:bCs/>
          <w:sz w:val="20"/>
          <w:szCs w:val="20"/>
        </w:rPr>
        <w:t>Melek Hilal Eroglu</w:t>
      </w:r>
      <w:r w:rsidRPr="00B366CD">
        <w:rPr>
          <w:rFonts w:eastAsia="Times New Roman"/>
          <w:sz w:val="20"/>
          <w:szCs w:val="20"/>
        </w:rPr>
        <w:t xml:space="preserve"> (University of Pittsburgh)</w:t>
      </w:r>
    </w:p>
    <w:p w14:paraId="2B20ED51" w14:textId="77777777" w:rsidR="00B366CD" w:rsidRDefault="00B366CD" w:rsidP="00B366C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</w:p>
    <w:p w14:paraId="347296F9" w14:textId="0EE75B4D" w:rsidR="00121B82" w:rsidRDefault="00121B82" w:rsidP="00B366C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F2C3E51" w14:textId="4C685A78" w:rsidR="00121B82" w:rsidRDefault="00121B82" w:rsidP="008F69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10K Euroscepticism, populism, and the radical right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C73C95">
        <w:rPr>
          <w:rFonts w:eastAsia="Times New Roman"/>
          <w:b/>
          <w:bCs/>
          <w:sz w:val="20"/>
          <w:szCs w:val="20"/>
        </w:rPr>
        <w:t>Nina Obermeier</w:t>
      </w:r>
      <w:r w:rsidR="00C73C95"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5F7D6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Liberalizing Nationalism: A process oriented study of far-right normalization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Spencer Corp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5B63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Right and Left Wings of the Same Bird?: Comparing motivations of radical right and left voters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Brigevich</w:t>
      </w:r>
      <w:r>
        <w:rPr>
          <w:rFonts w:eastAsia="Times New Roman"/>
          <w:sz w:val="20"/>
          <w:szCs w:val="20"/>
        </w:rPr>
        <w:t xml:space="preserve"> (Norwegian University of Science and Technology (NTNU))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Wagner</w:t>
      </w:r>
      <w:r>
        <w:rPr>
          <w:rFonts w:eastAsia="Times New Roman"/>
          <w:sz w:val="20"/>
          <w:szCs w:val="20"/>
        </w:rPr>
        <w:t xml:space="preserve"> (MacEwan University)</w:t>
      </w:r>
      <w:r>
        <w:rPr>
          <w:rFonts w:eastAsia="Times New Roman"/>
          <w:sz w:val="20"/>
          <w:szCs w:val="20"/>
        </w:rPr>
        <w:br/>
        <w:t>        </w:t>
      </w:r>
      <w:r w:rsidRPr="00445947">
        <w:rPr>
          <w:rFonts w:eastAsia="Times New Roman"/>
          <w:b/>
          <w:bCs/>
          <w:sz w:val="20"/>
          <w:szCs w:val="20"/>
        </w:rPr>
        <w:t xml:space="preserve">Hannah Løite-Hansen </w:t>
      </w:r>
      <w:r>
        <w:rPr>
          <w:rFonts w:eastAsia="Times New Roman"/>
          <w:sz w:val="20"/>
          <w:szCs w:val="20"/>
        </w:rPr>
        <w:t>(Norwegian University of Science and Technology (NTNU))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038D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mainstream right and Euroskepticism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Kim Twist</w:t>
      </w:r>
      <w:r>
        <w:rPr>
          <w:rFonts w:eastAsia="Times New Roman"/>
          <w:sz w:val="20"/>
          <w:szCs w:val="20"/>
        </w:rPr>
        <w:t xml:space="preserve"> (San Diego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C2B1701" w14:textId="77777777" w:rsidR="000E7D80" w:rsidRDefault="00121B82" w:rsidP="000E7D8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Issue Voting and Party Families in EU Member States: An ever-awakening giant?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 Carrieri</w:t>
      </w:r>
      <w:r>
        <w:rPr>
          <w:rFonts w:eastAsia="Times New Roman"/>
          <w:sz w:val="20"/>
          <w:szCs w:val="20"/>
        </w:rPr>
        <w:t xml:space="preserve"> (Unitelma Sapienza)</w:t>
      </w:r>
    </w:p>
    <w:p w14:paraId="5BC0BC32" w14:textId="2502D921" w:rsidR="000E7D80" w:rsidRDefault="000E7D80" w:rsidP="000E7D8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Union Political Strategic Responses to Russian and Israeli Irredentism Towards Ukraine and the Occupied Palestinian Territories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Benedict DeDominicis</w:t>
      </w:r>
      <w:r>
        <w:rPr>
          <w:rFonts w:eastAsia="Times New Roman"/>
          <w:sz w:val="20"/>
          <w:szCs w:val="20"/>
        </w:rPr>
        <w:t xml:space="preserve"> (The Catholic University of Korea)</w:t>
      </w:r>
    </w:p>
    <w:p w14:paraId="51637C1D" w14:textId="6ED3532F" w:rsidR="00121B82" w:rsidRDefault="00121B82" w:rsidP="000E7D8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09D36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10L Outwards and Sideways: EU Citizenship as a Form of Opening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Annette Schrauwen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</w:r>
    </w:p>
    <w:p w14:paraId="5A3E084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Opening Up National Social Systems: The EU Citizen’s Claim to Social Solidarity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8B7275">
        <w:rPr>
          <w:rFonts w:eastAsia="Times New Roman"/>
          <w:b/>
          <w:bCs/>
          <w:sz w:val="20"/>
          <w:szCs w:val="20"/>
        </w:rPr>
        <w:t xml:space="preserve">Ferdinand Wollenschlaeger </w:t>
      </w:r>
      <w:r>
        <w:rPr>
          <w:rFonts w:eastAsia="Times New Roman"/>
          <w:sz w:val="20"/>
          <w:szCs w:val="20"/>
        </w:rPr>
        <w:t>(Faculty of Law, University of Augsburg)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CF8DD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Opening the Social Contract Outwards? The State as Agent for the Citizen-Migrant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Francesca Strumia</w:t>
      </w:r>
      <w:r>
        <w:rPr>
          <w:rFonts w:eastAsia="Times New Roman"/>
          <w:sz w:val="20"/>
          <w:szCs w:val="20"/>
        </w:rPr>
        <w:t xml:space="preserve"> (City,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813DF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"The revery alone will do": EU Citizenship and Intimacy Through Movement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Jeremy Bierbach</w:t>
      </w:r>
      <w:r>
        <w:rPr>
          <w:rFonts w:eastAsia="Times New Roman"/>
          <w:sz w:val="20"/>
          <w:szCs w:val="20"/>
        </w:rPr>
        <w:t xml:space="preserve"> (Franssen Advocaten &amp; 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33ADF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Comparing Free Movement in the EU and the U.S.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19D5C5B" w14:textId="77777777" w:rsidR="00C55F43" w:rsidRDefault="00C55F43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3A57FDF" w14:textId="24C80DE3" w:rsidR="00121B82" w:rsidRDefault="00121B82" w:rsidP="00C55F43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ELEVEN</w:t>
      </w:r>
      <w:r>
        <w:rPr>
          <w:rFonts w:eastAsia="Times New Roman"/>
          <w:b/>
          <w:bCs/>
          <w:sz w:val="22"/>
          <w:szCs w:val="22"/>
        </w:rPr>
        <w:br/>
      </w:r>
      <w:r w:rsidR="00B30183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B30183">
        <w:rPr>
          <w:rFonts w:eastAsia="Times New Roman"/>
          <w:b/>
          <w:bCs/>
          <w:sz w:val="22"/>
          <w:szCs w:val="22"/>
        </w:rPr>
        <w:t>3</w:t>
      </w:r>
      <w:r>
        <w:rPr>
          <w:rFonts w:eastAsia="Times New Roman"/>
          <w:b/>
          <w:bCs/>
          <w:sz w:val="22"/>
          <w:szCs w:val="22"/>
        </w:rPr>
        <w:t>0 - 3:</w:t>
      </w:r>
      <w:r w:rsidR="008821B3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6B4D27A8" w14:textId="77777777" w:rsidR="00C55F43" w:rsidRDefault="00C55F43">
      <w:pPr>
        <w:ind w:left="18"/>
        <w:rPr>
          <w:rFonts w:eastAsia="Times New Roman"/>
          <w:sz w:val="22"/>
          <w:szCs w:val="22"/>
        </w:rPr>
      </w:pPr>
    </w:p>
    <w:p w14:paraId="1858E695" w14:textId="182C71AF" w:rsidR="002D1B4D" w:rsidRDefault="00121B82" w:rsidP="002D1B4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11A</w:t>
      </w:r>
      <w:r w:rsidR="002D1B4D">
        <w:rPr>
          <w:rFonts w:eastAsia="Times New Roman"/>
          <w:b/>
          <w:bCs/>
          <w:sz w:val="20"/>
          <w:szCs w:val="20"/>
        </w:rPr>
        <w:t xml:space="preserve"> EU polity formation through crises: curse or blessing in disguise?</w:t>
      </w:r>
      <w:r w:rsidR="002D1B4D">
        <w:rPr>
          <w:rFonts w:eastAsia="Times New Roman"/>
          <w:sz w:val="20"/>
          <w:szCs w:val="20"/>
        </w:rPr>
        <w:br/>
        <w:t xml:space="preserve">         Chair: </w:t>
      </w:r>
      <w:r w:rsidR="002D1B4D">
        <w:rPr>
          <w:rFonts w:eastAsia="Times New Roman"/>
          <w:b/>
          <w:bCs/>
          <w:sz w:val="20"/>
          <w:szCs w:val="20"/>
        </w:rPr>
        <w:t>Waltraud Schelkle</w:t>
      </w:r>
      <w:r w:rsidR="002D1B4D">
        <w:rPr>
          <w:rFonts w:eastAsia="Times New Roman"/>
          <w:sz w:val="20"/>
          <w:szCs w:val="20"/>
        </w:rPr>
        <w:t xml:space="preserve"> (European University Institute)</w:t>
      </w:r>
      <w:r w:rsidR="002D1B4D">
        <w:rPr>
          <w:rFonts w:eastAsia="Times New Roman"/>
          <w:sz w:val="20"/>
          <w:szCs w:val="20"/>
        </w:rPr>
        <w:br/>
        <w:t xml:space="preserve">         Discussant: </w:t>
      </w:r>
      <w:r w:rsidR="002D1B4D">
        <w:rPr>
          <w:rFonts w:eastAsia="Times New Roman"/>
          <w:b/>
          <w:bCs/>
          <w:sz w:val="20"/>
          <w:szCs w:val="20"/>
        </w:rPr>
        <w:t>Tanja Börzel</w:t>
      </w:r>
      <w:r w:rsidR="002D1B4D">
        <w:rPr>
          <w:rFonts w:eastAsia="Times New Roman"/>
          <w:sz w:val="20"/>
          <w:szCs w:val="20"/>
        </w:rPr>
        <w:t xml:space="preserve"> (Freie Universitaet Berlin)</w:t>
      </w:r>
      <w:r w:rsidR="002D1B4D">
        <w:rPr>
          <w:rFonts w:eastAsia="Times New Roman"/>
          <w:sz w:val="20"/>
          <w:szCs w:val="20"/>
        </w:rPr>
        <w:br/>
        <w:t xml:space="preserve">         Discussant: </w:t>
      </w:r>
      <w:r w:rsidR="002D1B4D">
        <w:rPr>
          <w:rFonts w:eastAsia="Times New Roman"/>
          <w:b/>
          <w:bCs/>
          <w:sz w:val="20"/>
          <w:szCs w:val="20"/>
        </w:rPr>
        <w:t>Daniel Kelemen</w:t>
      </w:r>
      <w:r w:rsidR="002D1B4D">
        <w:rPr>
          <w:rFonts w:eastAsia="Times New Roman"/>
          <w:sz w:val="20"/>
          <w:szCs w:val="20"/>
        </w:rPr>
        <w:t xml:space="preserve"> (Georgetown University)</w:t>
      </w:r>
      <w:r w:rsidR="002D1B4D">
        <w:rPr>
          <w:rFonts w:eastAsia="Times New Roman"/>
          <w:sz w:val="20"/>
          <w:szCs w:val="20"/>
        </w:rPr>
        <w:br/>
        <w:t xml:space="preserve">         Discussant: </w:t>
      </w:r>
      <w:r w:rsidR="002D1B4D">
        <w:rPr>
          <w:rFonts w:eastAsia="Times New Roman"/>
          <w:b/>
          <w:bCs/>
          <w:sz w:val="20"/>
          <w:szCs w:val="20"/>
        </w:rPr>
        <w:t>Mark Rhinard</w:t>
      </w:r>
      <w:r w:rsidR="002D1B4D">
        <w:rPr>
          <w:rFonts w:eastAsia="Times New Roman"/>
          <w:sz w:val="20"/>
          <w:szCs w:val="20"/>
        </w:rPr>
        <w:t xml:space="preserve"> (University of Stockholm)</w:t>
      </w:r>
      <w:r w:rsidR="002D1B4D">
        <w:rPr>
          <w:rFonts w:eastAsia="Times New Roman"/>
          <w:sz w:val="20"/>
          <w:szCs w:val="20"/>
        </w:rPr>
        <w:br/>
        <w:t xml:space="preserve">         Discussant: </w:t>
      </w:r>
      <w:r w:rsidR="002D1B4D">
        <w:rPr>
          <w:rFonts w:eastAsia="Times New Roman"/>
          <w:b/>
          <w:bCs/>
          <w:sz w:val="20"/>
          <w:szCs w:val="20"/>
        </w:rPr>
        <w:t>Frank Schimmelfennig</w:t>
      </w:r>
      <w:r w:rsidR="002D1B4D">
        <w:rPr>
          <w:rFonts w:eastAsia="Times New Roman"/>
          <w:sz w:val="20"/>
          <w:szCs w:val="20"/>
        </w:rPr>
        <w:t xml:space="preserve"> (ETH Zuerich)</w:t>
      </w:r>
      <w:r w:rsidR="002D1B4D">
        <w:rPr>
          <w:rFonts w:eastAsia="Times New Roman"/>
          <w:sz w:val="20"/>
          <w:szCs w:val="20"/>
        </w:rPr>
        <w:tab/>
        <w:t xml:space="preserve">  </w:t>
      </w:r>
    </w:p>
    <w:p w14:paraId="25928F50" w14:textId="77777777" w:rsidR="002D1B4D" w:rsidRDefault="002D1B4D" w:rsidP="002D1B4D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polity formation through crises: curse or blessing in disguise?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Waltraud Schelkle</w:t>
      </w:r>
      <w:r>
        <w:rPr>
          <w:rFonts w:eastAsia="Times New Roman"/>
          <w:sz w:val="20"/>
          <w:szCs w:val="20"/>
        </w:rPr>
        <w:t xml:space="preserve"> (European University Institute)</w:t>
      </w:r>
    </w:p>
    <w:p w14:paraId="5F276F1E" w14:textId="0290B7D9" w:rsidR="00212EF8" w:rsidRDefault="00212EF8" w:rsidP="00212EF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</w:p>
    <w:p w14:paraId="057A6879" w14:textId="2E968C7F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354FED3" w14:textId="77777777" w:rsidR="008E1FFE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11B The law and politics as to Brexit</w:t>
      </w:r>
    </w:p>
    <w:p w14:paraId="44068BC0" w14:textId="016FF2B3" w:rsidR="00121B82" w:rsidRDefault="008E1FF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r w:rsidR="009C1C5C">
        <w:rPr>
          <w:rFonts w:eastAsia="Times New Roman"/>
          <w:b/>
          <w:bCs/>
          <w:sz w:val="20"/>
          <w:szCs w:val="20"/>
        </w:rPr>
        <w:t>Arantza Gomez Arana</w:t>
      </w:r>
      <w:r w:rsidR="009C1C5C">
        <w:rPr>
          <w:rFonts w:eastAsia="Times New Roman"/>
          <w:sz w:val="20"/>
          <w:szCs w:val="20"/>
        </w:rPr>
        <w:t xml:space="preserve"> (Northumbria University)</w:t>
      </w:r>
      <w:r w:rsidR="00121B82">
        <w:rPr>
          <w:rFonts w:eastAsia="Times New Roman"/>
          <w:sz w:val="20"/>
          <w:szCs w:val="20"/>
        </w:rPr>
        <w:tab/>
      </w:r>
    </w:p>
    <w:p w14:paraId="4A2C1B8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Brexit: The UK Outside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Kelley Littlepage</w:t>
      </w:r>
      <w:r>
        <w:rPr>
          <w:rFonts w:eastAsia="Times New Roman"/>
          <w:sz w:val="20"/>
          <w:szCs w:val="20"/>
        </w:rPr>
        <w:t xml:space="preserve"> (University of Houston)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287D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Building a closer union to survive global challenges: the lesson of Brexit and the need for a more comprehensive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Francesca Fauri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Giusy Chesini</w:t>
      </w:r>
      <w:r>
        <w:rPr>
          <w:rFonts w:eastAsia="Times New Roman"/>
          <w:sz w:val="20"/>
          <w:szCs w:val="20"/>
        </w:rPr>
        <w:t xml:space="preserve"> (University of Verona)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7016E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Reset in name only? The sticky legacy of the Brexit negotiations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Cleo Davies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42BF43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Has the Windsor Framework addressed the challenge of the border in Ireland post-Brexit?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Brigid Laffan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458AD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7EC73A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11C Governance and Strategic Autonomy in Defense and Foreign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tbd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451CEEA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fragmented defence governance: Different rationales, different logics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1FC96F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Reshaping (Dis)Unity: How Multiplicity Allows the EU to Overcome Dissent in CFSP/CSDP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Benedetta Morari</w:t>
      </w:r>
      <w:r>
        <w:rPr>
          <w:rFonts w:eastAsia="Times New Roman"/>
          <w:sz w:val="20"/>
          <w:szCs w:val="20"/>
        </w:rPr>
        <w:t xml:space="preserve"> (The London School of Economics and Political Science)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379BA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Mapping EU member state preferences on European strategic autonomy: a three dimensional framework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Salih Isik Bora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Julia Rone</w:t>
      </w:r>
      <w:r>
        <w:rPr>
          <w:rFonts w:eastAsia="Times New Roman"/>
          <w:sz w:val="20"/>
          <w:szCs w:val="20"/>
        </w:rPr>
        <w:t xml:space="preserve"> (Vrije Universiteit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5C2C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Inter-Member State Relations As Drivers of EU Climate Foreign Policy Ambitions: The East-West Axis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Iren Marinova</w:t>
      </w:r>
      <w:r>
        <w:rPr>
          <w:rFonts w:eastAsia="Times New Roman"/>
          <w:sz w:val="20"/>
          <w:szCs w:val="20"/>
        </w:rPr>
        <w:t xml:space="preserve"> (Johns Hopkins University SAIS)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340185" w14:textId="055251BF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F2B36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11D The many faces of EU Governance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Mike Smith</w:t>
      </w:r>
      <w:r>
        <w:rPr>
          <w:rFonts w:eastAsia="Times New Roman"/>
          <w:sz w:val="20"/>
          <w:szCs w:val="20"/>
        </w:rPr>
        <w:t xml:space="preserve"> (University of Warwick) </w:t>
      </w:r>
      <w:r>
        <w:rPr>
          <w:rFonts w:eastAsia="Times New Roman"/>
          <w:sz w:val="20"/>
          <w:szCs w:val="20"/>
        </w:rPr>
        <w:tab/>
      </w:r>
    </w:p>
    <w:p w14:paraId="5B8A8DC3" w14:textId="450B6157" w:rsidR="00121B82" w:rsidRDefault="00121B82" w:rsidP="00CB704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Monetary policy and fiscal monitoring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Victoria, 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6D680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governance of social welfare: the progressive integration of both instruments and objectives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Natali</w:t>
      </w:r>
      <w:r>
        <w:rPr>
          <w:rFonts w:eastAsia="Times New Roman"/>
          <w:sz w:val="20"/>
          <w:szCs w:val="20"/>
        </w:rPr>
        <w:t xml:space="preserve"> (Sant’Anna School of Advanced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3BB30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maritime security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Elsa Gunnarsdottir</w:t>
      </w:r>
      <w:r>
        <w:rPr>
          <w:rFonts w:eastAsia="Times New Roman"/>
          <w:sz w:val="20"/>
          <w:szCs w:val="20"/>
        </w:rPr>
        <w:t xml:space="preserve"> (Inland University Norway)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(Inland Norway University, NUPI and UC Berkeley)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4EC92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11E The enforcement of EU law by (in)dependent national administrative authorities: normative challenges and empirical insights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Pieter Van Cleynenbreugel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Julien Bois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</w:r>
    </w:p>
    <w:p w14:paraId="438812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Impartial enforcement of European Union law: caught between an institutional design standard and a legal principle?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Pieter Van Cleynenbreugel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401B3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When the legal confronts the social: the competent authorities, the golden algae and the 2022 ecological disaster in the transboundary Oder River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Katarzyna Jancewicz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6197B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role of science in the EU plant health regime: insights from the Xylella fastidiosa outbreak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Pietro Mattioli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06869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Testing independence from within: the perceptions of national civil servants of independent administrative authorities regarding their enforcement of EU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Julien Bois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6769B1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11F Law and policy making, institutional design and policy choices: new issues</w:t>
      </w:r>
    </w:p>
    <w:p w14:paraId="524E5C4E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40178A">
        <w:rPr>
          <w:rFonts w:eastAsia="Times New Roman"/>
          <w:sz w:val="20"/>
          <w:szCs w:val="20"/>
        </w:rPr>
        <w:t>Chair: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F919E3">
        <w:rPr>
          <w:rFonts w:eastAsia="Times New Roman"/>
          <w:b/>
          <w:bCs/>
          <w:sz w:val="20"/>
          <w:szCs w:val="20"/>
        </w:rPr>
        <w:t xml:space="preserve">Jonathan Zeitlin </w:t>
      </w:r>
      <w:r w:rsidRPr="00F919E3">
        <w:rPr>
          <w:rFonts w:eastAsia="Times New Roman"/>
          <w:sz w:val="20"/>
          <w:szCs w:val="20"/>
        </w:rPr>
        <w:t>(University of Amsterdam)</w:t>
      </w:r>
    </w:p>
    <w:p w14:paraId="2337EE3C" w14:textId="67D943D9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Discussant:</w:t>
      </w:r>
      <w:r>
        <w:t xml:space="preserve"> </w:t>
      </w:r>
      <w:r w:rsidR="00535855">
        <w:rPr>
          <w:rFonts w:eastAsia="Times New Roman"/>
          <w:b/>
          <w:bCs/>
          <w:sz w:val="20"/>
          <w:szCs w:val="20"/>
        </w:rPr>
        <w:t>tbd</w:t>
      </w:r>
      <w:r>
        <w:rPr>
          <w:rFonts w:eastAsia="Times New Roman"/>
          <w:sz w:val="20"/>
          <w:szCs w:val="20"/>
        </w:rPr>
        <w:tab/>
      </w:r>
    </w:p>
    <w:p w14:paraId="30EF36CC" w14:textId="435097FD" w:rsidR="00121B82" w:rsidRDefault="00121B82" w:rsidP="00B2732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Set Theoretic Concept Formation and the Emergence of Time: A Concept Structural Approach to Studying Temporal Dynamics in Democracies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415FCF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the EU Reconciles Uniform Regulation with Legitimate Diversity: Towards a Simplified Experimentalist Architecture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Zeitlin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Bernardo Rangoni</w:t>
      </w:r>
      <w:r>
        <w:rPr>
          <w:rFonts w:eastAsia="Times New Roman"/>
          <w:sz w:val="20"/>
          <w:szCs w:val="20"/>
        </w:rPr>
        <w:t xml:space="preserve"> (University of York)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9737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Representation of Women on multiple levels - representative claim-making in the European Commission and the German national government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Darius Ribbe</w:t>
      </w:r>
      <w:r>
        <w:rPr>
          <w:rFonts w:eastAsia="Times New Roman"/>
          <w:sz w:val="20"/>
          <w:szCs w:val="20"/>
        </w:rPr>
        <w:t xml:space="preserve"> (University of Oldenburg)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323495" w14:textId="3034697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F18124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500EE4A" w14:textId="77777777" w:rsidR="003E67E6" w:rsidRDefault="00121B82" w:rsidP="003E67E6">
      <w:pPr>
        <w:rPr>
          <w:rFonts w:eastAsia="Times New Roman"/>
          <w:b/>
          <w:bCs/>
          <w:sz w:val="20"/>
          <w:szCs w:val="20"/>
        </w:rPr>
      </w:pPr>
      <w:r w:rsidRPr="0012021B">
        <w:rPr>
          <w:rFonts w:eastAsia="Times New Roman"/>
          <w:b/>
          <w:bCs/>
          <w:sz w:val="20"/>
          <w:szCs w:val="20"/>
        </w:rPr>
        <w:t>1</w:t>
      </w:r>
      <w:r>
        <w:rPr>
          <w:rFonts w:eastAsia="Times New Roman"/>
          <w:b/>
          <w:bCs/>
          <w:sz w:val="20"/>
          <w:szCs w:val="20"/>
        </w:rPr>
        <w:t>1G</w:t>
      </w:r>
      <w:r w:rsidRPr="0012021B">
        <w:rPr>
          <w:rFonts w:eastAsia="Times New Roman"/>
          <w:b/>
          <w:bCs/>
          <w:sz w:val="20"/>
          <w:szCs w:val="20"/>
        </w:rPr>
        <w:t xml:space="preserve"> </w:t>
      </w:r>
      <w:r w:rsidR="003E67E6">
        <w:rPr>
          <w:rFonts w:eastAsia="Times New Roman"/>
          <w:b/>
          <w:bCs/>
          <w:sz w:val="20"/>
          <w:szCs w:val="20"/>
        </w:rPr>
        <w:t>Legal and policy making choices: on theory and practice of institutional design</w:t>
      </w:r>
    </w:p>
    <w:p w14:paraId="634ADDB1" w14:textId="5ECF09C4" w:rsidR="003E3DAC" w:rsidRDefault="003E67E6" w:rsidP="003E67E6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</w:t>
      </w:r>
      <w:r w:rsidR="003E3DAC">
        <w:rPr>
          <w:rFonts w:eastAsia="Times New Roman"/>
          <w:b/>
          <w:bCs/>
          <w:sz w:val="20"/>
          <w:szCs w:val="20"/>
        </w:rPr>
        <w:t xml:space="preserve">: </w:t>
      </w:r>
      <w:r w:rsidR="003E3DAC" w:rsidRPr="003E3DAC">
        <w:rPr>
          <w:rFonts w:eastAsia="Times New Roman"/>
          <w:b/>
          <w:bCs/>
          <w:sz w:val="20"/>
          <w:szCs w:val="20"/>
        </w:rPr>
        <w:t xml:space="preserve">Konstantinos Alexandris Polomarkakis </w:t>
      </w:r>
      <w:r w:rsidR="003E3DAC" w:rsidRPr="003E3DAC">
        <w:rPr>
          <w:rFonts w:eastAsia="Times New Roman"/>
          <w:sz w:val="20"/>
          <w:szCs w:val="20"/>
        </w:rPr>
        <w:t>(Royal Holloway, University of London)</w:t>
      </w:r>
    </w:p>
    <w:p w14:paraId="7FC24F0A" w14:textId="734DB4B3" w:rsidR="003E67E6" w:rsidRDefault="003E3DAC" w:rsidP="003E6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3E67E6">
        <w:rPr>
          <w:rFonts w:eastAsia="Times New Roman"/>
          <w:b/>
          <w:bCs/>
          <w:sz w:val="20"/>
          <w:szCs w:val="20"/>
        </w:rPr>
        <w:t>Discussant: tbd</w:t>
      </w:r>
      <w:r w:rsidR="003E67E6">
        <w:rPr>
          <w:rFonts w:eastAsia="Times New Roman"/>
          <w:sz w:val="20"/>
          <w:szCs w:val="20"/>
        </w:rPr>
        <w:tab/>
      </w:r>
    </w:p>
    <w:p w14:paraId="5C5F41BF" w14:textId="3A24835C" w:rsidR="003E67E6" w:rsidRDefault="003E67E6" w:rsidP="003E6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Constitutional Character of EU Impeachment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Cotter</w:t>
      </w:r>
      <w:r>
        <w:rPr>
          <w:rFonts w:eastAsia="Times New Roman"/>
          <w:sz w:val="20"/>
          <w:szCs w:val="20"/>
        </w:rPr>
        <w:t xml:space="preserve"> (Keele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6A13D4" w14:textId="77777777" w:rsidR="003E67E6" w:rsidRDefault="003E67E6" w:rsidP="003E6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Explaining EU agencies” formal independence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Weinrich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8784E1" w14:textId="77777777" w:rsidR="003E67E6" w:rsidRDefault="003E67E6" w:rsidP="003E6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Recruitment practices and transparency within EU administration: why do EU agencies choose different patterns to hire personnel?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Spyros Blavoukos</w:t>
      </w:r>
      <w:r>
        <w:rPr>
          <w:rFonts w:eastAsia="Times New Roman"/>
          <w:sz w:val="20"/>
          <w:szCs w:val="20"/>
        </w:rPr>
        <w:t xml:space="preserve"> (Athens University of Economics and Business)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Giorgio Oikonomou</w:t>
      </w:r>
      <w:r>
        <w:rPr>
          <w:rFonts w:eastAsia="Times New Roman"/>
          <w:sz w:val="20"/>
          <w:szCs w:val="20"/>
        </w:rPr>
        <w:t xml:space="preserve"> (Hellenic Open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0195E9" w14:textId="77777777" w:rsidR="003E67E6" w:rsidRDefault="003E67E6" w:rsidP="003E6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Legislating on the Union’s values: The “openness” of internal market law to non-market values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Evangelia Psychogiopoulou</w:t>
      </w:r>
      <w:r>
        <w:rPr>
          <w:rFonts w:eastAsia="Times New Roman"/>
          <w:sz w:val="20"/>
          <w:szCs w:val="20"/>
        </w:rPr>
        <w:t xml:space="preserve"> (University of the Peloponnese)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981A840" w14:textId="5AE0F451" w:rsidR="00121B82" w:rsidRPr="0012021B" w:rsidRDefault="003E67E6" w:rsidP="003E67E6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Lawmaking Cooperation? Explaining Referral Failure in Federated Judicial Systems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Mauricio Mandujano Manriquez</w:t>
      </w:r>
      <w:r>
        <w:rPr>
          <w:rFonts w:eastAsia="Times New Roman"/>
          <w:sz w:val="20"/>
          <w:szCs w:val="20"/>
        </w:rPr>
        <w:t xml:space="preserve"> (University of Oslo)</w:t>
      </w:r>
    </w:p>
    <w:p w14:paraId="63FFC34C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65F429F3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2FA4C55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11H The Evolution of European Integration: Enlargement, Norms, and Legitimacy</w:t>
      </w:r>
    </w:p>
    <w:p w14:paraId="374F38CA" w14:textId="258387D8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r w:rsidR="00FA3EAE">
        <w:rPr>
          <w:rFonts w:eastAsia="Times New Roman"/>
          <w:b/>
          <w:bCs/>
          <w:sz w:val="20"/>
          <w:szCs w:val="20"/>
        </w:rPr>
        <w:t>Lubomira Popova</w:t>
      </w:r>
      <w:r w:rsidR="00FA3EAE">
        <w:rPr>
          <w:rFonts w:eastAsia="Times New Roman"/>
          <w:sz w:val="20"/>
          <w:szCs w:val="20"/>
        </w:rPr>
        <w:t xml:space="preserve"> (Sofia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85B606" w14:textId="77777777" w:rsidR="003C220D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Broadening of the Deepening: The Effect of Eurozone and Schengen Expansion on EU Legitimacy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Nina Obermeier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Lauren Ferry</w:t>
      </w:r>
      <w:r>
        <w:rPr>
          <w:rFonts w:eastAsia="Times New Roman"/>
          <w:sz w:val="20"/>
          <w:szCs w:val="20"/>
        </w:rPr>
        <w:t xml:space="preserve"> (University of Mississippi)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Junghyun Lim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Meyerrose</w:t>
      </w:r>
      <w:r>
        <w:rPr>
          <w:rFonts w:eastAsia="Times New Roman"/>
          <w:sz w:val="20"/>
          <w:szCs w:val="20"/>
        </w:rPr>
        <w:t xml:space="preserve"> (Arizona State University)</w:t>
      </w:r>
    </w:p>
    <w:p w14:paraId="333B59E4" w14:textId="77777777" w:rsidR="002C622D" w:rsidRDefault="002C622D" w:rsidP="00C14767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2C622D">
        <w:rPr>
          <w:rFonts w:eastAsia="Times New Roman"/>
          <w:i/>
          <w:iCs/>
          <w:sz w:val="20"/>
          <w:szCs w:val="20"/>
        </w:rPr>
        <w:t>European Integration and Raison d'Etat: Overcoming Public Sentiment in Dealing with West Germany after 1949</w:t>
      </w:r>
    </w:p>
    <w:p w14:paraId="0F04B87D" w14:textId="1D5F3CBF" w:rsidR="00121B82" w:rsidRDefault="007F1F3D" w:rsidP="000D790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</w:t>
      </w:r>
      <w:r w:rsidRPr="007F1F3D">
        <w:rPr>
          <w:rFonts w:eastAsia="Times New Roman"/>
          <w:b/>
          <w:bCs/>
          <w:sz w:val="20"/>
          <w:szCs w:val="20"/>
        </w:rPr>
        <w:t>Alfred Tovias</w:t>
      </w:r>
      <w:r w:rsidRPr="007F1F3D">
        <w:rPr>
          <w:rFonts w:eastAsia="Times New Roman"/>
          <w:sz w:val="20"/>
          <w:szCs w:val="20"/>
        </w:rPr>
        <w:t xml:space="preserve"> (Hebrew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14EA38C" w14:textId="7936F9B4" w:rsidR="00121B82" w:rsidRDefault="00121B82" w:rsidP="00B026A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Planetary Boundaries of European Integration: New Integration Dynamics Through Environmental and Climate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 Pollex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Lenschow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Mertens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E5088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Taming of the Shrews: The Enforcement of Informal Norms in the European Council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Mareike Kleine</w:t>
      </w:r>
      <w:r>
        <w:rPr>
          <w:rFonts w:eastAsia="Times New Roman"/>
          <w:sz w:val="20"/>
          <w:szCs w:val="20"/>
        </w:rPr>
        <w:t xml:space="preserve"> (London School of Economics / 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85E921" w14:textId="463FAD20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11I Framing the Economy, Framing the EU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112F5D">
        <w:rPr>
          <w:rFonts w:eastAsia="Times New Roman"/>
          <w:b/>
          <w:bCs/>
          <w:sz w:val="20"/>
          <w:szCs w:val="20"/>
        </w:rPr>
        <w:t>Martijn Huysmans</w:t>
      </w:r>
      <w:r w:rsidR="00112F5D">
        <w:rPr>
          <w:rFonts w:eastAsia="Times New Roman"/>
          <w:sz w:val="20"/>
          <w:szCs w:val="20"/>
        </w:rPr>
        <w:t xml:space="preserve"> (Utrecht University)</w:t>
      </w:r>
      <w:r>
        <w:rPr>
          <w:rFonts w:eastAsia="Times New Roman"/>
          <w:sz w:val="20"/>
          <w:szCs w:val="20"/>
        </w:rPr>
        <w:tab/>
      </w:r>
    </w:p>
    <w:p w14:paraId="39CE2595" w14:textId="4B2105A4" w:rsidR="00121B82" w:rsidRDefault="00121B82" w:rsidP="00B904B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Bent into submission? Foreign investors, domestic investors, and populist governments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Alison Johnston</w:t>
      </w:r>
      <w:r>
        <w:rPr>
          <w:rFonts w:eastAsia="Times New Roman"/>
          <w:sz w:val="20"/>
          <w:szCs w:val="20"/>
        </w:rPr>
        <w:t xml:space="preserve"> (Oregon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Juliet Johnson</w:t>
      </w:r>
      <w:r>
        <w:rPr>
          <w:rFonts w:eastAsia="Times New Roman"/>
          <w:sz w:val="20"/>
          <w:szCs w:val="20"/>
        </w:rPr>
        <w:t xml:space="preserve"> (McGill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848B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Have You Heard About The Terrible Economy? Media Use, Political Networks, &amp; Public Opinion on Inflation in the US and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Copelovitch</w:t>
      </w:r>
      <w:r>
        <w:rPr>
          <w:rFonts w:eastAsia="Times New Roman"/>
          <w:sz w:val="20"/>
          <w:szCs w:val="20"/>
        </w:rPr>
        <w:t xml:space="preserve"> (University of Wisconsin - Madison)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Wagner</w:t>
      </w:r>
      <w:r>
        <w:rPr>
          <w:rFonts w:eastAsia="Times New Roman"/>
          <w:sz w:val="20"/>
          <w:szCs w:val="20"/>
        </w:rPr>
        <w:t xml:space="preserve"> (University of Wisconsin - Madison)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E8036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Trade shocks and relative consumption: why the European middle class is turning (far)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Benedicta Marzinotto</w:t>
      </w:r>
      <w:r>
        <w:rPr>
          <w:rFonts w:eastAsia="Times New Roman"/>
          <w:sz w:val="20"/>
          <w:szCs w:val="20"/>
        </w:rPr>
        <w:t xml:space="preserve"> (University of Udine)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ED6EA05" w14:textId="728566B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5DCA1B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11J Party Competition in Europe and Beyond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(University of North Carolina, Chapel Hill)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</w:r>
    </w:p>
    <w:p w14:paraId="3C35233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Systems at Europe's Doorstep: Issues, Left-Right Alignment, and Party Conflict in the Western Balkans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Adea Gafuri</w:t>
      </w:r>
      <w:r>
        <w:rPr>
          <w:rFonts w:eastAsia="Times New Roman"/>
          <w:sz w:val="20"/>
          <w:szCs w:val="20"/>
        </w:rPr>
        <w:t xml:space="preserve"> (The Swedish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Jesper Lindqvist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954CE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and State Party-Voters Ideological Congruence in the United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Ryan Bakker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Royce Carroll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Christopher Hare</w:t>
      </w:r>
      <w:r>
        <w:rPr>
          <w:rFonts w:eastAsia="Times New Roman"/>
          <w:sz w:val="20"/>
          <w:szCs w:val="20"/>
        </w:rPr>
        <w:t xml:space="preserve"> (University of California, Davis)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B4E64E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System Dimensionality and Latin America: Ideology, Populism, and Democracy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Hartlyn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331AD4">
        <w:rPr>
          <w:rFonts w:eastAsia="Times New Roman"/>
          <w:b/>
          <w:bCs/>
          <w:sz w:val="20"/>
          <w:szCs w:val="20"/>
        </w:rPr>
        <w:t xml:space="preserve">Cecilia Martínez-Gallardo </w:t>
      </w:r>
      <w:r>
        <w:rPr>
          <w:rFonts w:eastAsia="Times New Roman"/>
          <w:sz w:val="20"/>
          <w:szCs w:val="20"/>
        </w:rPr>
        <w:t>(University of North Carolina at Chapel Hill)</w:t>
      </w:r>
    </w:p>
    <w:p w14:paraId="0DF41F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4F3FE40" w14:textId="046C7C9F" w:rsidR="0045264B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11K Elite cuing and electoral behavior</w:t>
      </w:r>
      <w:r>
        <w:rPr>
          <w:rFonts w:eastAsia="Times New Roman"/>
          <w:sz w:val="20"/>
          <w:szCs w:val="20"/>
        </w:rPr>
        <w:br/>
        <w:t>         Chair</w:t>
      </w:r>
      <w:r w:rsidR="0045264B">
        <w:rPr>
          <w:rFonts w:eastAsia="Times New Roman"/>
          <w:sz w:val="20"/>
          <w:szCs w:val="20"/>
        </w:rPr>
        <w:t xml:space="preserve">: </w:t>
      </w:r>
      <w:r w:rsidR="0045264B" w:rsidRPr="0045264B">
        <w:rPr>
          <w:rFonts w:eastAsia="Times New Roman"/>
          <w:b/>
          <w:bCs/>
          <w:sz w:val="20"/>
          <w:szCs w:val="20"/>
        </w:rPr>
        <w:t>Nicholas Bicchi</w:t>
      </w:r>
      <w:r w:rsidR="0045264B">
        <w:rPr>
          <w:rFonts w:eastAsia="Times New Roman"/>
          <w:sz w:val="20"/>
          <w:szCs w:val="20"/>
        </w:rPr>
        <w:t xml:space="preserve"> (</w:t>
      </w:r>
      <w:r w:rsidR="0045264B" w:rsidRPr="0045264B">
        <w:rPr>
          <w:rFonts w:eastAsia="Times New Roman"/>
          <w:sz w:val="20"/>
          <w:szCs w:val="20"/>
        </w:rPr>
        <w:t>Universitat Pompeu Fabra</w:t>
      </w:r>
      <w:r w:rsidR="0045264B">
        <w:rPr>
          <w:rFonts w:eastAsia="Times New Roman"/>
          <w:sz w:val="20"/>
          <w:szCs w:val="20"/>
        </w:rPr>
        <w:t>)</w:t>
      </w:r>
    </w:p>
    <w:p w14:paraId="69729AF5" w14:textId="33E508FB" w:rsidR="00121B82" w:rsidRDefault="0045264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121B82">
        <w:rPr>
          <w:rFonts w:eastAsia="Times New Roman"/>
          <w:sz w:val="20"/>
          <w:szCs w:val="20"/>
        </w:rPr>
        <w:t xml:space="preserve">Discussant: </w:t>
      </w:r>
      <w:r w:rsidR="00653FDC">
        <w:rPr>
          <w:rFonts w:eastAsia="Times New Roman"/>
          <w:b/>
          <w:bCs/>
          <w:sz w:val="20"/>
          <w:szCs w:val="20"/>
        </w:rPr>
        <w:t>Sienna Nordquist</w:t>
      </w:r>
      <w:r w:rsidR="00653FDC">
        <w:rPr>
          <w:rFonts w:eastAsia="Times New Roman"/>
          <w:sz w:val="20"/>
          <w:szCs w:val="20"/>
        </w:rPr>
        <w:t xml:space="preserve"> (Bocconi University)</w:t>
      </w:r>
      <w:r w:rsidR="00121B82">
        <w:rPr>
          <w:rFonts w:eastAsia="Times New Roman"/>
          <w:sz w:val="20"/>
          <w:szCs w:val="20"/>
        </w:rPr>
        <w:t xml:space="preserve"> 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6CAF8829" w14:textId="77777777" w:rsidR="00121B82" w:rsidRDefault="00121B82" w:rsidP="0045660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Multilevel cueing: Experimental Evidence on Cueing Effects in Support for Domestic and EU defense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Ioana-Elena Oana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0780F6" w14:textId="77777777" w:rsidR="00121B82" w:rsidRDefault="00121B82" w:rsidP="0045660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the second order status of European Parliament elections; evidence from district-level voting behavior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Kostas Kourtikakis</w:t>
      </w:r>
      <w:r>
        <w:rPr>
          <w:rFonts w:eastAsia="Times New Roman"/>
          <w:sz w:val="20"/>
          <w:szCs w:val="20"/>
        </w:rPr>
        <w:t xml:space="preserve"> (University of Illinois Urbana-Champaign)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George Deltas</w:t>
      </w:r>
      <w:r>
        <w:rPr>
          <w:rFonts w:eastAsia="Times New Roman"/>
          <w:sz w:val="20"/>
          <w:szCs w:val="20"/>
        </w:rPr>
        <w:t xml:space="preserve"> (University of Ilinois Urbana-Champaign)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Theodore Velentzas</w:t>
      </w:r>
      <w:r>
        <w:rPr>
          <w:rFonts w:eastAsia="Times New Roman"/>
          <w:sz w:val="20"/>
          <w:szCs w:val="20"/>
        </w:rPr>
        <w:t xml:space="preserve"> (University of Illinois Urbana-Champaign)</w:t>
      </w:r>
      <w:r>
        <w:rPr>
          <w:rFonts w:eastAsia="Times New Roman"/>
          <w:sz w:val="20"/>
          <w:szCs w:val="20"/>
        </w:rPr>
        <w:tab/>
      </w:r>
    </w:p>
    <w:p w14:paraId="2BEB1E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do Politicians Appeal to the Single Market? Evidence from the European Parliament.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Trym </w:t>
      </w:r>
      <w:r w:rsidRPr="00331AD4">
        <w:rPr>
          <w:rFonts w:eastAsia="Times New Roman"/>
          <w:b/>
          <w:bCs/>
          <w:sz w:val="20"/>
          <w:szCs w:val="20"/>
        </w:rPr>
        <w:t xml:space="preserve">Fjørtoft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5252E2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E67959C" w14:textId="0ED71846" w:rsidR="00121B82" w:rsidRDefault="00121B82" w:rsidP="0095365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 xml:space="preserve">11L How </w:t>
      </w:r>
      <w:r w:rsidR="000B4975">
        <w:rPr>
          <w:rFonts w:eastAsia="Times New Roman"/>
          <w:b/>
          <w:bCs/>
          <w:sz w:val="20"/>
          <w:szCs w:val="20"/>
        </w:rPr>
        <w:t xml:space="preserve">to </w:t>
      </w:r>
      <w:r>
        <w:rPr>
          <w:rFonts w:eastAsia="Times New Roman"/>
          <w:b/>
          <w:bCs/>
          <w:sz w:val="20"/>
          <w:szCs w:val="20"/>
        </w:rPr>
        <w:t>Increas</w:t>
      </w:r>
      <w:r w:rsidR="000B4975">
        <w:rPr>
          <w:rFonts w:eastAsia="Times New Roman"/>
          <w:b/>
          <w:bCs/>
          <w:sz w:val="20"/>
          <w:szCs w:val="20"/>
        </w:rPr>
        <w:t>e</w:t>
      </w:r>
      <w:r>
        <w:rPr>
          <w:rFonts w:eastAsia="Times New Roman"/>
          <w:b/>
          <w:bCs/>
          <w:sz w:val="20"/>
          <w:szCs w:val="20"/>
        </w:rPr>
        <w:t xml:space="preserve"> Effective Management of EU-Funded Research Projects Presentation of the EUPM2 Guide for managing EU-funded projects based on the European Commission Project Management Methodology (PM2)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Vergata)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279090" w14:textId="7AD64894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EUPM2 Guide for Managing EU-Funded Projects (v1.0)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570E91">
        <w:rPr>
          <w:rFonts w:eastAsia="Times New Roman"/>
          <w:b/>
          <w:bCs/>
          <w:sz w:val="20"/>
          <w:szCs w:val="20"/>
        </w:rPr>
        <w:t>Marco Amici</w:t>
      </w:r>
      <w:r w:rsidRPr="00570E91">
        <w:rPr>
          <w:rFonts w:eastAsia="Times New Roman"/>
          <w:sz w:val="20"/>
          <w:szCs w:val="20"/>
        </w:rPr>
        <w:t xml:space="preserve"> (Center for Economic and International Studies - University of Rome Tor Vergata)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Agustin Moya Colorado</w:t>
      </w:r>
      <w:r>
        <w:rPr>
          <w:rFonts w:eastAsia="Times New Roman"/>
          <w:sz w:val="20"/>
          <w:szCs w:val="20"/>
        </w:rPr>
        <w:t xml:space="preserve"> (Universidad Politécnica de Madrid)</w:t>
      </w:r>
    </w:p>
    <w:p w14:paraId="76BC29D7" w14:textId="77777777" w:rsidR="004C71DD" w:rsidRDefault="004C71DD">
      <w:pPr>
        <w:rPr>
          <w:rFonts w:eastAsia="Times New Roman"/>
          <w:sz w:val="20"/>
          <w:szCs w:val="20"/>
        </w:rPr>
      </w:pPr>
    </w:p>
    <w:p w14:paraId="3CE1AE7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38EFEADF" w14:textId="4AD35C63" w:rsidR="00121B82" w:rsidRDefault="00121B82" w:rsidP="00400060"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TWELVE</w:t>
      </w:r>
      <w:r>
        <w:rPr>
          <w:rFonts w:eastAsia="Times New Roman"/>
          <w:b/>
          <w:bCs/>
          <w:sz w:val="22"/>
          <w:szCs w:val="22"/>
        </w:rPr>
        <w:br/>
      </w:r>
      <w:r w:rsidR="00337F96">
        <w:rPr>
          <w:rFonts w:eastAsia="Times New Roman"/>
          <w:b/>
          <w:bCs/>
          <w:sz w:val="22"/>
          <w:szCs w:val="22"/>
        </w:rPr>
        <w:t>3:</w:t>
      </w:r>
      <w:r w:rsidR="008821B3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- </w:t>
      </w:r>
      <w:r w:rsidR="008821B3">
        <w:rPr>
          <w:rFonts w:eastAsia="Times New Roman"/>
          <w:b/>
          <w:bCs/>
          <w:sz w:val="22"/>
          <w:szCs w:val="22"/>
        </w:rPr>
        <w:t>4</w:t>
      </w:r>
      <w:r>
        <w:rPr>
          <w:rFonts w:eastAsia="Times New Roman"/>
          <w:b/>
          <w:bCs/>
          <w:sz w:val="22"/>
          <w:szCs w:val="22"/>
        </w:rPr>
        <w:t>:</w:t>
      </w:r>
      <w:r w:rsidR="008821B3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671231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C0303A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E6BE7F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CAF096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12G Revisiting National EU Coordination in an era of Crisis and Reform: Panel 2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AC470C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207CAD8" w14:textId="77777777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Danish EU coordination system: centralised and comprehensive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Peter Nedergaard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FD9CE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national EU coordination system in Finland: stability amidst external changes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Tapio Raunio</w:t>
      </w:r>
      <w:r>
        <w:rPr>
          <w:rFonts w:eastAsia="Times New Roman"/>
          <w:sz w:val="20"/>
          <w:szCs w:val="20"/>
        </w:rPr>
        <w:t xml:space="preserve"> (Tampere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Johannes Lehtinen</w:t>
      </w:r>
      <w:r>
        <w:rPr>
          <w:rFonts w:eastAsia="Times New Roman"/>
          <w:sz w:val="20"/>
          <w:szCs w:val="20"/>
        </w:rPr>
        <w:t xml:space="preserve"> (Tampere University)</w:t>
      </w:r>
      <w:r>
        <w:rPr>
          <w:rFonts w:eastAsia="Times New Roman"/>
          <w:sz w:val="20"/>
          <w:szCs w:val="20"/>
        </w:rPr>
        <w:tab/>
      </w:r>
    </w:p>
    <w:p w14:paraId="7F7A35D7" w14:textId="77777777" w:rsidR="00121B82" w:rsidRDefault="00121B82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National Coordination of European Policy: The Case of Norway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Erik Fossum</w:t>
      </w:r>
      <w:r>
        <w:rPr>
          <w:rFonts w:eastAsia="Times New Roman"/>
          <w:sz w:val="20"/>
          <w:szCs w:val="20"/>
        </w:rPr>
        <w:t xml:space="preserve"> 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(ARENA Centre for European Studies, University of Oslo and Department of Political Science and Management, University of Agder)</w:t>
      </w:r>
    </w:p>
    <w:p w14:paraId="0E708214" w14:textId="77777777" w:rsidR="00121B82" w:rsidRDefault="00121B82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EU coordination in the UK: from member state to third country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Cleo Davies</w:t>
      </w:r>
      <w:r>
        <w:rPr>
          <w:rFonts w:eastAsia="Times New Roman"/>
          <w:sz w:val="20"/>
          <w:szCs w:val="20"/>
        </w:rPr>
        <w:t xml:space="preserve"> (University of Warwick)</w:t>
      </w:r>
    </w:p>
    <w:p w14:paraId="20BCA5F8" w14:textId="64AEFEC3" w:rsidR="00121B82" w:rsidRDefault="00121B82" w:rsidP="00B958A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National EU Coordination: Conclusions and Implications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(eva.heidbreder@ovgu.de)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</w:t>
      </w:r>
      <w:r w:rsidRPr="00CD5C3A">
        <w:rPr>
          <w:rFonts w:eastAsia="Times New Roman"/>
          <w:sz w:val="20"/>
          <w:szCs w:val="20"/>
        </w:rPr>
        <w:t>University of Warwick)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tab/>
      </w:r>
    </w:p>
    <w:p w14:paraId="0037DE89" w14:textId="061EF49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A60CD2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EABA238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12I External relations of the EU: law, practice and policy</w:t>
      </w:r>
    </w:p>
    <w:p w14:paraId="133BCABD" w14:textId="6D5F943D" w:rsidR="00121B82" w:rsidRPr="00A915F9" w:rsidRDefault="00121B82" w:rsidP="00A915F9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tb</w:t>
      </w:r>
      <w:r w:rsidR="00A915F9">
        <w:rPr>
          <w:rFonts w:eastAsia="Times New Roman"/>
          <w:b/>
          <w:bCs/>
          <w:sz w:val="20"/>
          <w:szCs w:val="20"/>
        </w:rPr>
        <w:t>d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DD601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Accession to the ECHR - How open is the (CJ)EU?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Lock</w:t>
      </w:r>
      <w:r>
        <w:rPr>
          <w:rFonts w:eastAsia="Times New Roman"/>
          <w:sz w:val="20"/>
          <w:szCs w:val="20"/>
        </w:rPr>
        <w:t xml:space="preserve"> (Maynooth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BD463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planetary postcolonial politics and intersectional feminism: An alternative way out from the war in Ukraine and EU polycrises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Chiara Bonaiuti</w:t>
      </w:r>
      <w:r>
        <w:rPr>
          <w:rFonts w:eastAsia="Times New Roman"/>
          <w:sz w:val="20"/>
          <w:szCs w:val="20"/>
        </w:rPr>
        <w:t xml:space="preserve"> (Newcastle University and IRES CGIL Toscana)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ED1F676" w14:textId="7A3C44A6" w:rsidR="00121B82" w:rsidRDefault="00121B82" w:rsidP="0007285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EU’s Protean Power during the Covid-19 crisis: analysing Coordinative Europeanisation impact on the global stage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Stella Ladi</w:t>
      </w:r>
      <w:r>
        <w:rPr>
          <w:rFonts w:eastAsia="Times New Roman"/>
          <w:sz w:val="20"/>
          <w:szCs w:val="20"/>
        </w:rPr>
        <w:t xml:space="preserve"> (Queen Mary University of London and Panteion University, Athens)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</w:t>
      </w:r>
      <w:r w:rsidR="003C6027">
        <w:rPr>
          <w:rFonts w:eastAsia="Times New Roman"/>
          <w:b/>
          <w:bCs/>
          <w:sz w:val="20"/>
          <w:szCs w:val="20"/>
        </w:rPr>
        <w:t xml:space="preserve"> Wolff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E8E4B0" w14:textId="77777777" w:rsidR="00121B82" w:rsidRDefault="00121B82" w:rsidP="00A915F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Justifying Restrictive Border Policies: An Experimental Study of Government Strategies and Public Perception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Lisa Herbig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99E2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impact of EU-Georgia Association Agreement on the development of the consumer law and policy in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Nino Lapiashvili</w:t>
      </w:r>
      <w:r>
        <w:rPr>
          <w:rFonts w:eastAsia="Times New Roman"/>
          <w:sz w:val="20"/>
          <w:szCs w:val="20"/>
        </w:rPr>
        <w:t xml:space="preserve"> (Institute for European Studies of Ivane Javakhishvili Tbilisi State University (IES at TSU))</w:t>
      </w:r>
      <w:r>
        <w:rPr>
          <w:rFonts w:eastAsia="Times New Roman"/>
          <w:sz w:val="20"/>
          <w:szCs w:val="20"/>
        </w:rPr>
        <w:tab/>
      </w:r>
    </w:p>
    <w:p w14:paraId="16A326F1" w14:textId="6BD4EDA6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C19AF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5BB70BC" w14:textId="3C94F635" w:rsidR="00534875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12J The political economy of EU relations with the rest of the world</w:t>
      </w:r>
      <w:r>
        <w:rPr>
          <w:rFonts w:eastAsia="Times New Roman"/>
          <w:sz w:val="20"/>
          <w:szCs w:val="20"/>
        </w:rPr>
        <w:br/>
        <w:t>         Chair</w:t>
      </w:r>
      <w:r w:rsidR="00534875">
        <w:rPr>
          <w:rFonts w:eastAsia="Times New Roman"/>
          <w:sz w:val="20"/>
          <w:szCs w:val="20"/>
        </w:rPr>
        <w:t xml:space="preserve">: </w:t>
      </w:r>
      <w:r w:rsidR="00534875" w:rsidRPr="00534875">
        <w:rPr>
          <w:rFonts w:eastAsia="Times New Roman"/>
          <w:b/>
          <w:bCs/>
          <w:sz w:val="20"/>
          <w:szCs w:val="20"/>
        </w:rPr>
        <w:t>Megan Brown</w:t>
      </w:r>
      <w:r w:rsidR="00534875">
        <w:rPr>
          <w:rFonts w:eastAsia="Times New Roman"/>
          <w:sz w:val="20"/>
          <w:szCs w:val="20"/>
        </w:rPr>
        <w:t xml:space="preserve"> (Swarthmore University)</w:t>
      </w:r>
    </w:p>
    <w:p w14:paraId="5074C481" w14:textId="114DFF2F" w:rsidR="00121B82" w:rsidRDefault="0053487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121B82">
        <w:rPr>
          <w:rFonts w:eastAsia="Times New Roman"/>
          <w:sz w:val="20"/>
          <w:szCs w:val="20"/>
        </w:rPr>
        <w:t>Discussant:</w:t>
      </w:r>
      <w:r w:rsidR="005C5D98" w:rsidRPr="005C5D98">
        <w:t xml:space="preserve"> </w:t>
      </w:r>
      <w:r w:rsidR="005C5D98" w:rsidRPr="005C5D98">
        <w:rPr>
          <w:rFonts w:eastAsia="Times New Roman"/>
          <w:b/>
          <w:bCs/>
          <w:sz w:val="20"/>
          <w:szCs w:val="20"/>
        </w:rPr>
        <w:t>Scott Hamilton</w:t>
      </w:r>
      <w:r w:rsidR="005C5D98" w:rsidRPr="005C5D98">
        <w:rPr>
          <w:rFonts w:eastAsia="Times New Roman"/>
          <w:sz w:val="20"/>
          <w:szCs w:val="20"/>
        </w:rPr>
        <w:t xml:space="preserve"> (University of Antwerp)</w:t>
      </w:r>
      <w:r w:rsidR="00121B82">
        <w:rPr>
          <w:rFonts w:eastAsia="Times New Roman"/>
          <w:sz w:val="20"/>
          <w:szCs w:val="20"/>
        </w:rPr>
        <w:t xml:space="preserve">  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9DD5BC0" w14:textId="59AE9379" w:rsidR="00121B82" w:rsidRDefault="00121B82" w:rsidP="00B904B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India's trade and investment relations with Western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FF30E4">
        <w:rPr>
          <w:rFonts w:eastAsia="Times New Roman"/>
          <w:b/>
          <w:bCs/>
          <w:sz w:val="20"/>
          <w:szCs w:val="20"/>
        </w:rPr>
        <w:t xml:space="preserve">Karina Jędrzejowska </w:t>
      </w:r>
      <w:r>
        <w:rPr>
          <w:rFonts w:eastAsia="Times New Roman"/>
          <w:sz w:val="20"/>
          <w:szCs w:val="20"/>
        </w:rPr>
        <w:t>(University of Warsaw)</w:t>
      </w:r>
      <w:r>
        <w:rPr>
          <w:rFonts w:eastAsia="Times New Roman"/>
          <w:sz w:val="20"/>
          <w:szCs w:val="20"/>
        </w:rPr>
        <w:br/>
        <w:t>        </w:t>
      </w:r>
      <w:r w:rsidRPr="00D43FA2">
        <w:rPr>
          <w:rFonts w:eastAsia="Times New Roman"/>
          <w:b/>
          <w:bCs/>
          <w:sz w:val="20"/>
          <w:szCs w:val="20"/>
        </w:rPr>
        <w:t xml:space="preserve">Anna Wróbel </w:t>
      </w:r>
      <w:r>
        <w:rPr>
          <w:rFonts w:eastAsia="Times New Roman"/>
          <w:sz w:val="20"/>
          <w:szCs w:val="20"/>
        </w:rPr>
        <w:t>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5B85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Follow The Money: Global Britain and Post-Brexit Economic Interests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Catarina M. Liberato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4D57B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 Arbitrators We Trust? The Political Economy of Judicial Cooperation in World Markets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33886C" w14:textId="77777777" w:rsidR="00E10AB1" w:rsidRDefault="00121B82" w:rsidP="00E10AB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Legacies of the Marshall Plan in Post-War Italy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31" w:name="_Hlk194301747"/>
      <w:r>
        <w:rPr>
          <w:rFonts w:eastAsia="Times New Roman"/>
          <w:b/>
          <w:bCs/>
          <w:sz w:val="20"/>
          <w:szCs w:val="20"/>
        </w:rPr>
        <w:t>Sienna Nordquist</w:t>
      </w:r>
      <w:r>
        <w:rPr>
          <w:rFonts w:eastAsia="Times New Roman"/>
          <w:sz w:val="20"/>
          <w:szCs w:val="20"/>
        </w:rPr>
        <w:t xml:space="preserve"> (Bocconi University)</w:t>
      </w:r>
      <w:bookmarkEnd w:id="31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Cremaschi</w:t>
      </w:r>
      <w:r>
        <w:rPr>
          <w:rFonts w:eastAsia="Times New Roman"/>
          <w:sz w:val="20"/>
          <w:szCs w:val="20"/>
        </w:rPr>
        <w:t xml:space="preserve"> (Bocconi University)</w:t>
      </w:r>
    </w:p>
    <w:p w14:paraId="7667A229" w14:textId="77777777" w:rsidR="00E10AB1" w:rsidRDefault="00E10AB1" w:rsidP="00E10AB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>
        <w:rPr>
          <w:rFonts w:eastAsia="Times New Roman"/>
          <w:b/>
          <w:bCs/>
          <w:sz w:val="20"/>
          <w:szCs w:val="20"/>
        </w:rPr>
        <w:t>Catherine De Vries</w:t>
      </w:r>
      <w:r>
        <w:rPr>
          <w:rFonts w:eastAsia="Times New Roman"/>
          <w:sz w:val="20"/>
          <w:szCs w:val="20"/>
        </w:rPr>
        <w:t xml:space="preserve"> (Bocconi University)</w:t>
      </w:r>
    </w:p>
    <w:p w14:paraId="1A2AE239" w14:textId="187C5F7B" w:rsidR="00121B82" w:rsidRDefault="00121B82" w:rsidP="00E10AB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B53F6F1" w14:textId="78F8BA86" w:rsidR="00121B82" w:rsidRDefault="00121B82" w:rsidP="00744A7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12K Volatility and Contestation in Twenty-First Century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3574B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Party-Voter Incongruence in Multiple Dimensions and Vote Switching in European Parliament Elections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Ryan Bakker</w:t>
      </w:r>
      <w:r>
        <w:rPr>
          <w:rFonts w:eastAsia="Times New Roman"/>
          <w:sz w:val="20"/>
          <w:szCs w:val="20"/>
        </w:rPr>
        <w:t xml:space="preserve"> (Department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Polk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CB390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Creating the Republican Front: Explaining Mainstream Coordination to Fend off the Far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Jae-Jae Spoon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Jeffrey Nonnemacher</w:t>
      </w:r>
      <w:r>
        <w:rPr>
          <w:rFonts w:eastAsia="Times New Roman"/>
          <w:sz w:val="20"/>
          <w:szCs w:val="20"/>
        </w:rPr>
        <w:t xml:space="preserve"> (University of Colorado 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57328E" w14:textId="4B03A050" w:rsidR="00121B82" w:rsidRDefault="0017126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17126D">
        <w:rPr>
          <w:rFonts w:eastAsia="Times New Roman"/>
          <w:i/>
          <w:iCs/>
          <w:sz w:val="20"/>
          <w:szCs w:val="20"/>
        </w:rPr>
        <w:t>Protesting the Cost-of-Living Crisis: The Rise of Left-Nationalist Challengers after Russia's Invasion of Ukraine” to “Protest and the Rise of Left-Nationalist Challengers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Lennart Schürmann</w:t>
      </w:r>
      <w:r w:rsidR="00121B82">
        <w:rPr>
          <w:rFonts w:eastAsia="Times New Roman"/>
          <w:sz w:val="20"/>
          <w:szCs w:val="20"/>
        </w:rPr>
        <w:t xml:space="preserve"> (WZB Berlin Social Science Center)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Endre Borb</w:t>
      </w:r>
      <w:r w:rsidR="00121B82" w:rsidRPr="006947A3">
        <w:rPr>
          <w:rFonts w:eastAsia="Times New Roman"/>
          <w:b/>
          <w:bCs/>
          <w:sz w:val="20"/>
          <w:szCs w:val="20"/>
        </w:rPr>
        <w:t>á</w:t>
      </w:r>
      <w:r w:rsidR="00121B82">
        <w:rPr>
          <w:rFonts w:eastAsia="Times New Roman"/>
          <w:b/>
          <w:bCs/>
          <w:sz w:val="20"/>
          <w:szCs w:val="20"/>
        </w:rPr>
        <w:t>th</w:t>
      </w:r>
      <w:r w:rsidR="00121B82">
        <w:rPr>
          <w:rFonts w:eastAsia="Times New Roman"/>
          <w:sz w:val="20"/>
          <w:szCs w:val="20"/>
        </w:rPr>
        <w:t xml:space="preserve"> (Ruprecht-Karls-Universität Heidelberg &amp; WZB Berlin Social Science Center)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Swen Hutter</w:t>
      </w:r>
      <w:r w:rsidR="00121B82">
        <w:rPr>
          <w:rFonts w:eastAsia="Times New Roman"/>
          <w:sz w:val="20"/>
          <w:szCs w:val="20"/>
        </w:rPr>
        <w:t xml:space="preserve"> (Freie Universität Berlin &amp; WZB Berlin Social Science Center)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F3B653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Distance, Time, and Vote Switching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692B05" w14:textId="41769BEF" w:rsidR="00121B82" w:rsidRDefault="00121B82" w:rsidP="002577C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563634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  </w:t>
      </w:r>
    </w:p>
    <w:p w14:paraId="0EA45D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52B2F6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6A4A47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5454BA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E74463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F197235" w14:textId="77777777" w:rsidR="00942B47" w:rsidRDefault="00942B47">
      <w:pPr>
        <w:rPr>
          <w:rFonts w:eastAsia="Times New Roman"/>
        </w:rPr>
      </w:pPr>
    </w:p>
    <w:sectPr w:rsidR="0094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A3"/>
    <w:rsid w:val="00013BE1"/>
    <w:rsid w:val="0002027C"/>
    <w:rsid w:val="00024682"/>
    <w:rsid w:val="00034125"/>
    <w:rsid w:val="0004002A"/>
    <w:rsid w:val="00042730"/>
    <w:rsid w:val="000430A2"/>
    <w:rsid w:val="00043432"/>
    <w:rsid w:val="00043A0D"/>
    <w:rsid w:val="0004436A"/>
    <w:rsid w:val="00044796"/>
    <w:rsid w:val="000650D1"/>
    <w:rsid w:val="00072476"/>
    <w:rsid w:val="0007285B"/>
    <w:rsid w:val="00076193"/>
    <w:rsid w:val="00080E52"/>
    <w:rsid w:val="00082A77"/>
    <w:rsid w:val="000A5858"/>
    <w:rsid w:val="000B041B"/>
    <w:rsid w:val="000B20E5"/>
    <w:rsid w:val="000B48E7"/>
    <w:rsid w:val="000B4975"/>
    <w:rsid w:val="000C38F8"/>
    <w:rsid w:val="000C7D93"/>
    <w:rsid w:val="000D15F3"/>
    <w:rsid w:val="000D24E1"/>
    <w:rsid w:val="000D5D43"/>
    <w:rsid w:val="000D67E5"/>
    <w:rsid w:val="000D790D"/>
    <w:rsid w:val="000E02BA"/>
    <w:rsid w:val="000E53B0"/>
    <w:rsid w:val="000E7D80"/>
    <w:rsid w:val="000F3EA4"/>
    <w:rsid w:val="000F486C"/>
    <w:rsid w:val="000F52A3"/>
    <w:rsid w:val="000F7A87"/>
    <w:rsid w:val="00101C34"/>
    <w:rsid w:val="00102718"/>
    <w:rsid w:val="00104456"/>
    <w:rsid w:val="00106FF4"/>
    <w:rsid w:val="0010726C"/>
    <w:rsid w:val="001123D1"/>
    <w:rsid w:val="00112F5D"/>
    <w:rsid w:val="0011305D"/>
    <w:rsid w:val="00121B82"/>
    <w:rsid w:val="00121D17"/>
    <w:rsid w:val="00122D62"/>
    <w:rsid w:val="001232CA"/>
    <w:rsid w:val="00123AC0"/>
    <w:rsid w:val="001247E6"/>
    <w:rsid w:val="00125A09"/>
    <w:rsid w:val="001324E4"/>
    <w:rsid w:val="00133C09"/>
    <w:rsid w:val="00134BC4"/>
    <w:rsid w:val="00144211"/>
    <w:rsid w:val="00152A05"/>
    <w:rsid w:val="001537A5"/>
    <w:rsid w:val="00153EB0"/>
    <w:rsid w:val="00161268"/>
    <w:rsid w:val="0017126D"/>
    <w:rsid w:val="001733C2"/>
    <w:rsid w:val="0017431B"/>
    <w:rsid w:val="00174AE1"/>
    <w:rsid w:val="00174D2B"/>
    <w:rsid w:val="00177505"/>
    <w:rsid w:val="001808F4"/>
    <w:rsid w:val="00180E19"/>
    <w:rsid w:val="001825BC"/>
    <w:rsid w:val="00185032"/>
    <w:rsid w:val="00185251"/>
    <w:rsid w:val="001865B4"/>
    <w:rsid w:val="00191A1F"/>
    <w:rsid w:val="00192C82"/>
    <w:rsid w:val="00195B55"/>
    <w:rsid w:val="0019700A"/>
    <w:rsid w:val="00197F8B"/>
    <w:rsid w:val="001A1AB2"/>
    <w:rsid w:val="001A54E7"/>
    <w:rsid w:val="001B11C7"/>
    <w:rsid w:val="001B1258"/>
    <w:rsid w:val="001B22A9"/>
    <w:rsid w:val="001B2FAF"/>
    <w:rsid w:val="001B375B"/>
    <w:rsid w:val="001C109B"/>
    <w:rsid w:val="001C29FD"/>
    <w:rsid w:val="001C591D"/>
    <w:rsid w:val="001C629A"/>
    <w:rsid w:val="001D001E"/>
    <w:rsid w:val="001D3DD9"/>
    <w:rsid w:val="001E13BC"/>
    <w:rsid w:val="001E13E3"/>
    <w:rsid w:val="001E3F9D"/>
    <w:rsid w:val="001E5BBF"/>
    <w:rsid w:val="001E6ABB"/>
    <w:rsid w:val="001F5E7D"/>
    <w:rsid w:val="001F6BDC"/>
    <w:rsid w:val="00207958"/>
    <w:rsid w:val="00207ECD"/>
    <w:rsid w:val="00212EF8"/>
    <w:rsid w:val="00214E0A"/>
    <w:rsid w:val="00215F3B"/>
    <w:rsid w:val="00217274"/>
    <w:rsid w:val="00221AA7"/>
    <w:rsid w:val="00221F82"/>
    <w:rsid w:val="0022300B"/>
    <w:rsid w:val="00231C59"/>
    <w:rsid w:val="002330CE"/>
    <w:rsid w:val="00234282"/>
    <w:rsid w:val="002577C3"/>
    <w:rsid w:val="00264E79"/>
    <w:rsid w:val="00270DC6"/>
    <w:rsid w:val="00273301"/>
    <w:rsid w:val="00275FFE"/>
    <w:rsid w:val="00282223"/>
    <w:rsid w:val="0028263E"/>
    <w:rsid w:val="002929DE"/>
    <w:rsid w:val="00296E44"/>
    <w:rsid w:val="00297151"/>
    <w:rsid w:val="002A063C"/>
    <w:rsid w:val="002A6896"/>
    <w:rsid w:val="002B0869"/>
    <w:rsid w:val="002B0DBC"/>
    <w:rsid w:val="002B1D7B"/>
    <w:rsid w:val="002C203F"/>
    <w:rsid w:val="002C47FF"/>
    <w:rsid w:val="002C622D"/>
    <w:rsid w:val="002D1B4D"/>
    <w:rsid w:val="002D560D"/>
    <w:rsid w:val="002E15C4"/>
    <w:rsid w:val="002F089A"/>
    <w:rsid w:val="002F1E20"/>
    <w:rsid w:val="00303A36"/>
    <w:rsid w:val="0030789F"/>
    <w:rsid w:val="00307BE6"/>
    <w:rsid w:val="00313EE9"/>
    <w:rsid w:val="003202BB"/>
    <w:rsid w:val="00320D77"/>
    <w:rsid w:val="0032407D"/>
    <w:rsid w:val="003251D9"/>
    <w:rsid w:val="00325BDE"/>
    <w:rsid w:val="0032769D"/>
    <w:rsid w:val="00330616"/>
    <w:rsid w:val="00331760"/>
    <w:rsid w:val="00331AD4"/>
    <w:rsid w:val="003332D4"/>
    <w:rsid w:val="003342B5"/>
    <w:rsid w:val="00336421"/>
    <w:rsid w:val="00336880"/>
    <w:rsid w:val="00337F96"/>
    <w:rsid w:val="00345C38"/>
    <w:rsid w:val="003532FB"/>
    <w:rsid w:val="00354BF8"/>
    <w:rsid w:val="003642C6"/>
    <w:rsid w:val="003712A0"/>
    <w:rsid w:val="00371AC5"/>
    <w:rsid w:val="0038125A"/>
    <w:rsid w:val="00390B55"/>
    <w:rsid w:val="003A05BF"/>
    <w:rsid w:val="003A2B72"/>
    <w:rsid w:val="003A4129"/>
    <w:rsid w:val="003A46AC"/>
    <w:rsid w:val="003A582F"/>
    <w:rsid w:val="003B05EF"/>
    <w:rsid w:val="003B120B"/>
    <w:rsid w:val="003B16A3"/>
    <w:rsid w:val="003B3FD7"/>
    <w:rsid w:val="003C122C"/>
    <w:rsid w:val="003C1A42"/>
    <w:rsid w:val="003C1DDE"/>
    <w:rsid w:val="003C220D"/>
    <w:rsid w:val="003C4AF3"/>
    <w:rsid w:val="003C6027"/>
    <w:rsid w:val="003C61D5"/>
    <w:rsid w:val="003D1B1A"/>
    <w:rsid w:val="003E3DAC"/>
    <w:rsid w:val="003E4112"/>
    <w:rsid w:val="003E67E6"/>
    <w:rsid w:val="003F2A0D"/>
    <w:rsid w:val="003F5C4B"/>
    <w:rsid w:val="00400060"/>
    <w:rsid w:val="004007CA"/>
    <w:rsid w:val="0040178A"/>
    <w:rsid w:val="004030AD"/>
    <w:rsid w:val="004053D9"/>
    <w:rsid w:val="004103D0"/>
    <w:rsid w:val="00417C23"/>
    <w:rsid w:val="004252CD"/>
    <w:rsid w:val="00426DCF"/>
    <w:rsid w:val="00436048"/>
    <w:rsid w:val="00443195"/>
    <w:rsid w:val="00445947"/>
    <w:rsid w:val="00446BAC"/>
    <w:rsid w:val="0045081D"/>
    <w:rsid w:val="0045264B"/>
    <w:rsid w:val="004529E6"/>
    <w:rsid w:val="00456604"/>
    <w:rsid w:val="004611ED"/>
    <w:rsid w:val="00461742"/>
    <w:rsid w:val="00462E86"/>
    <w:rsid w:val="00463FB1"/>
    <w:rsid w:val="00467876"/>
    <w:rsid w:val="00472AD9"/>
    <w:rsid w:val="00474D45"/>
    <w:rsid w:val="004849CD"/>
    <w:rsid w:val="004852D8"/>
    <w:rsid w:val="00492361"/>
    <w:rsid w:val="0049407B"/>
    <w:rsid w:val="004A05FF"/>
    <w:rsid w:val="004A08CF"/>
    <w:rsid w:val="004A6793"/>
    <w:rsid w:val="004B08E9"/>
    <w:rsid w:val="004B2E74"/>
    <w:rsid w:val="004B7DE4"/>
    <w:rsid w:val="004C59EF"/>
    <w:rsid w:val="004C71DD"/>
    <w:rsid w:val="004C75E4"/>
    <w:rsid w:val="004D43C0"/>
    <w:rsid w:val="004D547F"/>
    <w:rsid w:val="004E182F"/>
    <w:rsid w:val="004E6F58"/>
    <w:rsid w:val="004F16D8"/>
    <w:rsid w:val="004F2BD5"/>
    <w:rsid w:val="004F5C44"/>
    <w:rsid w:val="005005ED"/>
    <w:rsid w:val="0050090B"/>
    <w:rsid w:val="0050382B"/>
    <w:rsid w:val="005066F4"/>
    <w:rsid w:val="00512789"/>
    <w:rsid w:val="00522636"/>
    <w:rsid w:val="00525B5F"/>
    <w:rsid w:val="0053032D"/>
    <w:rsid w:val="005326A7"/>
    <w:rsid w:val="0053333C"/>
    <w:rsid w:val="00534875"/>
    <w:rsid w:val="00535855"/>
    <w:rsid w:val="005367BF"/>
    <w:rsid w:val="005371FB"/>
    <w:rsid w:val="00551D9F"/>
    <w:rsid w:val="005522CF"/>
    <w:rsid w:val="00552AD0"/>
    <w:rsid w:val="00563634"/>
    <w:rsid w:val="00567896"/>
    <w:rsid w:val="00570685"/>
    <w:rsid w:val="00570E91"/>
    <w:rsid w:val="00577166"/>
    <w:rsid w:val="00577245"/>
    <w:rsid w:val="00580DC0"/>
    <w:rsid w:val="00585A88"/>
    <w:rsid w:val="005929F8"/>
    <w:rsid w:val="005970B1"/>
    <w:rsid w:val="00597515"/>
    <w:rsid w:val="005A5DE7"/>
    <w:rsid w:val="005B2C0C"/>
    <w:rsid w:val="005C4241"/>
    <w:rsid w:val="005C5C12"/>
    <w:rsid w:val="005C5D98"/>
    <w:rsid w:val="005D1683"/>
    <w:rsid w:val="005D2B00"/>
    <w:rsid w:val="005D2B7E"/>
    <w:rsid w:val="005D2E1B"/>
    <w:rsid w:val="005E03F7"/>
    <w:rsid w:val="005E73E1"/>
    <w:rsid w:val="0060248A"/>
    <w:rsid w:val="006052F7"/>
    <w:rsid w:val="006102E3"/>
    <w:rsid w:val="00613258"/>
    <w:rsid w:val="00615456"/>
    <w:rsid w:val="00617785"/>
    <w:rsid w:val="00621A97"/>
    <w:rsid w:val="0062457F"/>
    <w:rsid w:val="00631461"/>
    <w:rsid w:val="00633837"/>
    <w:rsid w:val="00636519"/>
    <w:rsid w:val="0064397C"/>
    <w:rsid w:val="00646409"/>
    <w:rsid w:val="00650141"/>
    <w:rsid w:val="0065128D"/>
    <w:rsid w:val="00653FDC"/>
    <w:rsid w:val="00655365"/>
    <w:rsid w:val="00660EAD"/>
    <w:rsid w:val="00662E96"/>
    <w:rsid w:val="00664167"/>
    <w:rsid w:val="006729A2"/>
    <w:rsid w:val="00674A83"/>
    <w:rsid w:val="006767F9"/>
    <w:rsid w:val="00681502"/>
    <w:rsid w:val="006947A3"/>
    <w:rsid w:val="006A0A38"/>
    <w:rsid w:val="006A1761"/>
    <w:rsid w:val="006A31F7"/>
    <w:rsid w:val="006A4564"/>
    <w:rsid w:val="006A4892"/>
    <w:rsid w:val="006B2326"/>
    <w:rsid w:val="006B2589"/>
    <w:rsid w:val="006B37E4"/>
    <w:rsid w:val="006B435E"/>
    <w:rsid w:val="006B4AB4"/>
    <w:rsid w:val="006C0BCC"/>
    <w:rsid w:val="006C1189"/>
    <w:rsid w:val="006C23A9"/>
    <w:rsid w:val="006D74B1"/>
    <w:rsid w:val="006E3F46"/>
    <w:rsid w:val="006E5D79"/>
    <w:rsid w:val="006E624E"/>
    <w:rsid w:val="006E7070"/>
    <w:rsid w:val="006F2E8C"/>
    <w:rsid w:val="00706E23"/>
    <w:rsid w:val="007134FC"/>
    <w:rsid w:val="00716CB4"/>
    <w:rsid w:val="00717829"/>
    <w:rsid w:val="00717ED5"/>
    <w:rsid w:val="00720DB0"/>
    <w:rsid w:val="00727F1B"/>
    <w:rsid w:val="007302FF"/>
    <w:rsid w:val="00730B8F"/>
    <w:rsid w:val="007402DE"/>
    <w:rsid w:val="0074189B"/>
    <w:rsid w:val="00744A7E"/>
    <w:rsid w:val="007547A1"/>
    <w:rsid w:val="00756ED9"/>
    <w:rsid w:val="00760239"/>
    <w:rsid w:val="007635F7"/>
    <w:rsid w:val="0076393E"/>
    <w:rsid w:val="007657FC"/>
    <w:rsid w:val="0076720C"/>
    <w:rsid w:val="00767B62"/>
    <w:rsid w:val="00773F6A"/>
    <w:rsid w:val="00782D55"/>
    <w:rsid w:val="00783EF1"/>
    <w:rsid w:val="00793F12"/>
    <w:rsid w:val="007A24FC"/>
    <w:rsid w:val="007A3551"/>
    <w:rsid w:val="007A65CE"/>
    <w:rsid w:val="007A6AD5"/>
    <w:rsid w:val="007B4639"/>
    <w:rsid w:val="007B62F4"/>
    <w:rsid w:val="007C06F3"/>
    <w:rsid w:val="007C226E"/>
    <w:rsid w:val="007C7B3D"/>
    <w:rsid w:val="007E0CB5"/>
    <w:rsid w:val="007E4C9D"/>
    <w:rsid w:val="007F1C78"/>
    <w:rsid w:val="007F1F3D"/>
    <w:rsid w:val="007F52B1"/>
    <w:rsid w:val="008009B9"/>
    <w:rsid w:val="00804513"/>
    <w:rsid w:val="00806E3E"/>
    <w:rsid w:val="00811499"/>
    <w:rsid w:val="00817C88"/>
    <w:rsid w:val="00820EBF"/>
    <w:rsid w:val="0082750F"/>
    <w:rsid w:val="00831349"/>
    <w:rsid w:val="0083564D"/>
    <w:rsid w:val="00835693"/>
    <w:rsid w:val="008408DD"/>
    <w:rsid w:val="00841743"/>
    <w:rsid w:val="00851891"/>
    <w:rsid w:val="0085640A"/>
    <w:rsid w:val="00856FBF"/>
    <w:rsid w:val="00861858"/>
    <w:rsid w:val="00870B44"/>
    <w:rsid w:val="00872DF4"/>
    <w:rsid w:val="0087562A"/>
    <w:rsid w:val="008759E7"/>
    <w:rsid w:val="0087760F"/>
    <w:rsid w:val="008821B3"/>
    <w:rsid w:val="00884117"/>
    <w:rsid w:val="00886F3A"/>
    <w:rsid w:val="00893210"/>
    <w:rsid w:val="008A782E"/>
    <w:rsid w:val="008B2E29"/>
    <w:rsid w:val="008B4B7D"/>
    <w:rsid w:val="008B6B4A"/>
    <w:rsid w:val="008B7275"/>
    <w:rsid w:val="008C373B"/>
    <w:rsid w:val="008D5DF5"/>
    <w:rsid w:val="008D5F12"/>
    <w:rsid w:val="008E1FFE"/>
    <w:rsid w:val="008E2B94"/>
    <w:rsid w:val="008E3EA6"/>
    <w:rsid w:val="008E6965"/>
    <w:rsid w:val="008F31DA"/>
    <w:rsid w:val="008F39EA"/>
    <w:rsid w:val="008F6962"/>
    <w:rsid w:val="00900C1F"/>
    <w:rsid w:val="009013DB"/>
    <w:rsid w:val="009032DA"/>
    <w:rsid w:val="0090597E"/>
    <w:rsid w:val="00910F91"/>
    <w:rsid w:val="0091142C"/>
    <w:rsid w:val="009144A8"/>
    <w:rsid w:val="00914BA0"/>
    <w:rsid w:val="00914D05"/>
    <w:rsid w:val="00915417"/>
    <w:rsid w:val="009157D2"/>
    <w:rsid w:val="00915F1E"/>
    <w:rsid w:val="0092033D"/>
    <w:rsid w:val="00927E63"/>
    <w:rsid w:val="0093120D"/>
    <w:rsid w:val="0093203F"/>
    <w:rsid w:val="00942B47"/>
    <w:rsid w:val="0094742D"/>
    <w:rsid w:val="00950586"/>
    <w:rsid w:val="009516F4"/>
    <w:rsid w:val="0095365C"/>
    <w:rsid w:val="00955062"/>
    <w:rsid w:val="00964824"/>
    <w:rsid w:val="0096774F"/>
    <w:rsid w:val="00971730"/>
    <w:rsid w:val="0097215C"/>
    <w:rsid w:val="0097544D"/>
    <w:rsid w:val="009816B9"/>
    <w:rsid w:val="009821EB"/>
    <w:rsid w:val="00985188"/>
    <w:rsid w:val="009862F8"/>
    <w:rsid w:val="009A00A1"/>
    <w:rsid w:val="009A25F7"/>
    <w:rsid w:val="009A2B84"/>
    <w:rsid w:val="009A5255"/>
    <w:rsid w:val="009A6375"/>
    <w:rsid w:val="009B22CB"/>
    <w:rsid w:val="009B3833"/>
    <w:rsid w:val="009C14E9"/>
    <w:rsid w:val="009C174E"/>
    <w:rsid w:val="009C1C5C"/>
    <w:rsid w:val="009C2985"/>
    <w:rsid w:val="009C5405"/>
    <w:rsid w:val="009C7460"/>
    <w:rsid w:val="009D0129"/>
    <w:rsid w:val="009D1696"/>
    <w:rsid w:val="009D5F8D"/>
    <w:rsid w:val="009E17EF"/>
    <w:rsid w:val="009E5A55"/>
    <w:rsid w:val="009E67C1"/>
    <w:rsid w:val="009F0203"/>
    <w:rsid w:val="009F0CA0"/>
    <w:rsid w:val="009F15CF"/>
    <w:rsid w:val="009F3BA2"/>
    <w:rsid w:val="009F57E4"/>
    <w:rsid w:val="009F7078"/>
    <w:rsid w:val="00A0110F"/>
    <w:rsid w:val="00A04FD7"/>
    <w:rsid w:val="00A11069"/>
    <w:rsid w:val="00A12730"/>
    <w:rsid w:val="00A23CF8"/>
    <w:rsid w:val="00A257E5"/>
    <w:rsid w:val="00A26CE6"/>
    <w:rsid w:val="00A32FD5"/>
    <w:rsid w:val="00A3300D"/>
    <w:rsid w:val="00A52B44"/>
    <w:rsid w:val="00A52D34"/>
    <w:rsid w:val="00A52E10"/>
    <w:rsid w:val="00A54945"/>
    <w:rsid w:val="00A55AB5"/>
    <w:rsid w:val="00A57F8A"/>
    <w:rsid w:val="00A65CC7"/>
    <w:rsid w:val="00A7292E"/>
    <w:rsid w:val="00A80339"/>
    <w:rsid w:val="00A84C82"/>
    <w:rsid w:val="00A8681A"/>
    <w:rsid w:val="00A915F9"/>
    <w:rsid w:val="00A92840"/>
    <w:rsid w:val="00AA0E27"/>
    <w:rsid w:val="00AA111F"/>
    <w:rsid w:val="00AA1345"/>
    <w:rsid w:val="00AA46D4"/>
    <w:rsid w:val="00AB24C1"/>
    <w:rsid w:val="00AC470C"/>
    <w:rsid w:val="00AC4FB2"/>
    <w:rsid w:val="00AC7322"/>
    <w:rsid w:val="00AD15C0"/>
    <w:rsid w:val="00AD42DD"/>
    <w:rsid w:val="00AD694D"/>
    <w:rsid w:val="00AE7AC2"/>
    <w:rsid w:val="00AF14AE"/>
    <w:rsid w:val="00AF1A3B"/>
    <w:rsid w:val="00AF582F"/>
    <w:rsid w:val="00B0083A"/>
    <w:rsid w:val="00B026AC"/>
    <w:rsid w:val="00B12BF2"/>
    <w:rsid w:val="00B15822"/>
    <w:rsid w:val="00B1634E"/>
    <w:rsid w:val="00B168D6"/>
    <w:rsid w:val="00B22F0F"/>
    <w:rsid w:val="00B23149"/>
    <w:rsid w:val="00B2732F"/>
    <w:rsid w:val="00B2734F"/>
    <w:rsid w:val="00B30183"/>
    <w:rsid w:val="00B366CD"/>
    <w:rsid w:val="00B45111"/>
    <w:rsid w:val="00B45990"/>
    <w:rsid w:val="00B53D6C"/>
    <w:rsid w:val="00B55608"/>
    <w:rsid w:val="00B70B80"/>
    <w:rsid w:val="00B73E04"/>
    <w:rsid w:val="00B7579D"/>
    <w:rsid w:val="00B811D5"/>
    <w:rsid w:val="00B81550"/>
    <w:rsid w:val="00B904BF"/>
    <w:rsid w:val="00B90E96"/>
    <w:rsid w:val="00B93D9A"/>
    <w:rsid w:val="00B958A2"/>
    <w:rsid w:val="00B95BF6"/>
    <w:rsid w:val="00B95FAC"/>
    <w:rsid w:val="00BA05D3"/>
    <w:rsid w:val="00BA5936"/>
    <w:rsid w:val="00BB66B1"/>
    <w:rsid w:val="00BB78A1"/>
    <w:rsid w:val="00BB7CD2"/>
    <w:rsid w:val="00BC0DFA"/>
    <w:rsid w:val="00BC5B05"/>
    <w:rsid w:val="00BC66F0"/>
    <w:rsid w:val="00BC7F03"/>
    <w:rsid w:val="00BD4E25"/>
    <w:rsid w:val="00BD5B2B"/>
    <w:rsid w:val="00BD6E5A"/>
    <w:rsid w:val="00BE0A55"/>
    <w:rsid w:val="00BE17E4"/>
    <w:rsid w:val="00BF36B1"/>
    <w:rsid w:val="00BF4D4C"/>
    <w:rsid w:val="00C02517"/>
    <w:rsid w:val="00C0359B"/>
    <w:rsid w:val="00C0453F"/>
    <w:rsid w:val="00C1173F"/>
    <w:rsid w:val="00C12511"/>
    <w:rsid w:val="00C14767"/>
    <w:rsid w:val="00C2037F"/>
    <w:rsid w:val="00C24935"/>
    <w:rsid w:val="00C317E6"/>
    <w:rsid w:val="00C31C2E"/>
    <w:rsid w:val="00C33B92"/>
    <w:rsid w:val="00C41B76"/>
    <w:rsid w:val="00C52B38"/>
    <w:rsid w:val="00C556F3"/>
    <w:rsid w:val="00C55872"/>
    <w:rsid w:val="00C55F43"/>
    <w:rsid w:val="00C56FB1"/>
    <w:rsid w:val="00C62E47"/>
    <w:rsid w:val="00C72C03"/>
    <w:rsid w:val="00C73C95"/>
    <w:rsid w:val="00C7672C"/>
    <w:rsid w:val="00C77C55"/>
    <w:rsid w:val="00C80653"/>
    <w:rsid w:val="00C80B64"/>
    <w:rsid w:val="00C80BC7"/>
    <w:rsid w:val="00C8113C"/>
    <w:rsid w:val="00C81895"/>
    <w:rsid w:val="00C84C23"/>
    <w:rsid w:val="00C86D98"/>
    <w:rsid w:val="00C87F26"/>
    <w:rsid w:val="00CA7E9F"/>
    <w:rsid w:val="00CB6C30"/>
    <w:rsid w:val="00CB7015"/>
    <w:rsid w:val="00CB7046"/>
    <w:rsid w:val="00CD21CC"/>
    <w:rsid w:val="00CD36DF"/>
    <w:rsid w:val="00CD39B7"/>
    <w:rsid w:val="00CD5C3A"/>
    <w:rsid w:val="00CD6781"/>
    <w:rsid w:val="00CE3703"/>
    <w:rsid w:val="00CE5DAB"/>
    <w:rsid w:val="00CF1ACD"/>
    <w:rsid w:val="00CF6A37"/>
    <w:rsid w:val="00CF7300"/>
    <w:rsid w:val="00CF73F2"/>
    <w:rsid w:val="00D00050"/>
    <w:rsid w:val="00D10050"/>
    <w:rsid w:val="00D12AF8"/>
    <w:rsid w:val="00D12D7A"/>
    <w:rsid w:val="00D130B7"/>
    <w:rsid w:val="00D152E2"/>
    <w:rsid w:val="00D26A24"/>
    <w:rsid w:val="00D2743F"/>
    <w:rsid w:val="00D30450"/>
    <w:rsid w:val="00D307D2"/>
    <w:rsid w:val="00D329D6"/>
    <w:rsid w:val="00D36532"/>
    <w:rsid w:val="00D36D17"/>
    <w:rsid w:val="00D40E45"/>
    <w:rsid w:val="00D41D8F"/>
    <w:rsid w:val="00D43E3B"/>
    <w:rsid w:val="00D43FA2"/>
    <w:rsid w:val="00D4590B"/>
    <w:rsid w:val="00D54C23"/>
    <w:rsid w:val="00D55052"/>
    <w:rsid w:val="00D55ACC"/>
    <w:rsid w:val="00D57454"/>
    <w:rsid w:val="00D60207"/>
    <w:rsid w:val="00D632E4"/>
    <w:rsid w:val="00D67366"/>
    <w:rsid w:val="00D67BAC"/>
    <w:rsid w:val="00D72788"/>
    <w:rsid w:val="00D73824"/>
    <w:rsid w:val="00D74DDE"/>
    <w:rsid w:val="00D764DC"/>
    <w:rsid w:val="00D84AF6"/>
    <w:rsid w:val="00D910DB"/>
    <w:rsid w:val="00D935CA"/>
    <w:rsid w:val="00D95D1D"/>
    <w:rsid w:val="00DA1AEF"/>
    <w:rsid w:val="00DB0FF2"/>
    <w:rsid w:val="00DB59A2"/>
    <w:rsid w:val="00DB7C72"/>
    <w:rsid w:val="00DC0AAD"/>
    <w:rsid w:val="00DC0E10"/>
    <w:rsid w:val="00DC112B"/>
    <w:rsid w:val="00DC441C"/>
    <w:rsid w:val="00DE21F7"/>
    <w:rsid w:val="00DF3E9B"/>
    <w:rsid w:val="00E00DD5"/>
    <w:rsid w:val="00E01A42"/>
    <w:rsid w:val="00E06CD5"/>
    <w:rsid w:val="00E07CB7"/>
    <w:rsid w:val="00E10AB1"/>
    <w:rsid w:val="00E17F91"/>
    <w:rsid w:val="00E2049B"/>
    <w:rsid w:val="00E21652"/>
    <w:rsid w:val="00E22608"/>
    <w:rsid w:val="00E248E1"/>
    <w:rsid w:val="00E24A66"/>
    <w:rsid w:val="00E255FA"/>
    <w:rsid w:val="00E26D80"/>
    <w:rsid w:val="00E317FC"/>
    <w:rsid w:val="00E466B0"/>
    <w:rsid w:val="00E513BB"/>
    <w:rsid w:val="00E55C6D"/>
    <w:rsid w:val="00E67C04"/>
    <w:rsid w:val="00E81056"/>
    <w:rsid w:val="00E82EE2"/>
    <w:rsid w:val="00E84940"/>
    <w:rsid w:val="00E927BC"/>
    <w:rsid w:val="00E95147"/>
    <w:rsid w:val="00E9615A"/>
    <w:rsid w:val="00E97827"/>
    <w:rsid w:val="00EA2DDB"/>
    <w:rsid w:val="00EB4BE1"/>
    <w:rsid w:val="00EB54DE"/>
    <w:rsid w:val="00EB6059"/>
    <w:rsid w:val="00EC1C9C"/>
    <w:rsid w:val="00EC59FE"/>
    <w:rsid w:val="00EC7602"/>
    <w:rsid w:val="00ED1576"/>
    <w:rsid w:val="00ED51E9"/>
    <w:rsid w:val="00EE0330"/>
    <w:rsid w:val="00EE4575"/>
    <w:rsid w:val="00EE58AD"/>
    <w:rsid w:val="00EE671B"/>
    <w:rsid w:val="00EF08C1"/>
    <w:rsid w:val="00EF2D85"/>
    <w:rsid w:val="00EF3BDE"/>
    <w:rsid w:val="00EF6C4C"/>
    <w:rsid w:val="00F0140E"/>
    <w:rsid w:val="00F02540"/>
    <w:rsid w:val="00F05A37"/>
    <w:rsid w:val="00F06C56"/>
    <w:rsid w:val="00F1089E"/>
    <w:rsid w:val="00F15079"/>
    <w:rsid w:val="00F15B06"/>
    <w:rsid w:val="00F20D1A"/>
    <w:rsid w:val="00F22E06"/>
    <w:rsid w:val="00F27CBC"/>
    <w:rsid w:val="00F30D2D"/>
    <w:rsid w:val="00F329B2"/>
    <w:rsid w:val="00F36314"/>
    <w:rsid w:val="00F430D6"/>
    <w:rsid w:val="00F47686"/>
    <w:rsid w:val="00F502AD"/>
    <w:rsid w:val="00F55214"/>
    <w:rsid w:val="00F627FB"/>
    <w:rsid w:val="00F70889"/>
    <w:rsid w:val="00F72947"/>
    <w:rsid w:val="00F74941"/>
    <w:rsid w:val="00F74CC4"/>
    <w:rsid w:val="00F7747A"/>
    <w:rsid w:val="00F81505"/>
    <w:rsid w:val="00F82445"/>
    <w:rsid w:val="00F8308F"/>
    <w:rsid w:val="00F863F9"/>
    <w:rsid w:val="00F919E3"/>
    <w:rsid w:val="00F93156"/>
    <w:rsid w:val="00F9355A"/>
    <w:rsid w:val="00F93F6D"/>
    <w:rsid w:val="00F966AF"/>
    <w:rsid w:val="00F97071"/>
    <w:rsid w:val="00F970BC"/>
    <w:rsid w:val="00F97C4F"/>
    <w:rsid w:val="00FA08F3"/>
    <w:rsid w:val="00FA16A7"/>
    <w:rsid w:val="00FA34F6"/>
    <w:rsid w:val="00FA3CDE"/>
    <w:rsid w:val="00FA3EAE"/>
    <w:rsid w:val="00FB0480"/>
    <w:rsid w:val="00FB098F"/>
    <w:rsid w:val="00FB47E9"/>
    <w:rsid w:val="00FB57DD"/>
    <w:rsid w:val="00FB5B0F"/>
    <w:rsid w:val="00FB7222"/>
    <w:rsid w:val="00FC0988"/>
    <w:rsid w:val="00FC2DFB"/>
    <w:rsid w:val="00FC48BC"/>
    <w:rsid w:val="00FC4D18"/>
    <w:rsid w:val="00FD4490"/>
    <w:rsid w:val="00FD5B06"/>
    <w:rsid w:val="00FD6003"/>
    <w:rsid w:val="00FE2B4F"/>
    <w:rsid w:val="00FF1B7E"/>
    <w:rsid w:val="00FF1DC9"/>
    <w:rsid w:val="00FF2B09"/>
    <w:rsid w:val="00FF30E4"/>
    <w:rsid w:val="00FF4CBF"/>
    <w:rsid w:val="00FF6721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8BAAB"/>
  <w15:chartTrackingRefBased/>
  <w15:docId w15:val="{25505EE4-B261-40CD-B08D-6A9700B9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ED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7909</TotalTime>
  <Pages>41</Pages>
  <Words>16654</Words>
  <Characters>92100</Characters>
  <Application>Microsoft Office Word</Application>
  <DocSecurity>0</DocSecurity>
  <Lines>3837</Lines>
  <Paragraphs>1907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Figliulo</dc:creator>
  <cp:keywords/>
  <dc:description/>
  <cp:lastModifiedBy>Joe Figliulo</cp:lastModifiedBy>
  <cp:revision>664</cp:revision>
  <dcterms:created xsi:type="dcterms:W3CDTF">2024-11-25T18:05:00Z</dcterms:created>
  <dcterms:modified xsi:type="dcterms:W3CDTF">2025-03-31T16:57:00Z</dcterms:modified>
</cp:coreProperties>
</file>